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4A" w:rsidRPr="00291D4A" w:rsidRDefault="00291D4A" w:rsidP="00291D4A">
      <w:pPr>
        <w:autoSpaceDE w:val="0"/>
        <w:autoSpaceDN w:val="0"/>
        <w:adjustRightInd w:val="0"/>
        <w:jc w:val="left"/>
        <w:rPr>
          <w:rFonts w:ascii="ＭＳ 明朝" w:eastAsia="ＭＳ 明朝" w:cs="ＭＳ明朝-WinCharSetFFFF-H"/>
          <w:kern w:val="0"/>
          <w:szCs w:val="21"/>
        </w:rPr>
      </w:pPr>
      <w:r w:rsidRPr="00291D4A">
        <w:rPr>
          <w:rFonts w:ascii="ＭＳ 明朝" w:eastAsia="ＭＳ 明朝" w:cs="ＭＳ明朝-WinCharSetFFFF-H" w:hint="eastAsia"/>
          <w:kern w:val="0"/>
          <w:szCs w:val="21"/>
        </w:rPr>
        <w:t>様式３－１（営繕工事以外）</w:t>
      </w:r>
    </w:p>
    <w:tbl>
      <w:tblPr>
        <w:tblStyle w:val="a7"/>
        <w:tblpPr w:leftFromText="142" w:rightFromText="142" w:vertAnchor="text" w:horzAnchor="margin" w:tblpXSpec="center" w:tblpY="766"/>
        <w:tblW w:w="0" w:type="auto"/>
        <w:tblLook w:val="04A0" w:firstRow="1" w:lastRow="0" w:firstColumn="1" w:lastColumn="0" w:noHBand="0" w:noVBand="1"/>
      </w:tblPr>
      <w:tblGrid>
        <w:gridCol w:w="959"/>
        <w:gridCol w:w="1559"/>
        <w:gridCol w:w="1134"/>
        <w:gridCol w:w="1134"/>
        <w:gridCol w:w="1134"/>
        <w:gridCol w:w="1418"/>
        <w:gridCol w:w="2100"/>
      </w:tblGrid>
      <w:tr w:rsidR="00214056" w:rsidTr="00F57A50">
        <w:trPr>
          <w:trHeight w:val="567"/>
        </w:trPr>
        <w:tc>
          <w:tcPr>
            <w:tcW w:w="959"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工事名</w:t>
            </w:r>
          </w:p>
        </w:tc>
        <w:tc>
          <w:tcPr>
            <w:tcW w:w="8479" w:type="dxa"/>
            <w:gridSpan w:val="6"/>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r>
      <w:tr w:rsidR="00214056" w:rsidTr="001A7B67">
        <w:trPr>
          <w:trHeight w:val="567"/>
        </w:trPr>
        <w:tc>
          <w:tcPr>
            <w:tcW w:w="2518" w:type="dxa"/>
            <w:gridSpan w:val="2"/>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工事区分・工種・種別</w:t>
            </w:r>
          </w:p>
        </w:tc>
        <w:tc>
          <w:tcPr>
            <w:tcW w:w="1134" w:type="dxa"/>
            <w:vAlign w:val="center"/>
          </w:tcPr>
          <w:p w:rsidR="00214056" w:rsidRPr="004108CC" w:rsidRDefault="003617B7" w:rsidP="001A7B67">
            <w:pPr>
              <w:autoSpaceDE w:val="0"/>
              <w:autoSpaceDN w:val="0"/>
              <w:adjustRightInd w:val="0"/>
              <w:jc w:val="center"/>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数　量</w:t>
            </w:r>
          </w:p>
        </w:tc>
        <w:tc>
          <w:tcPr>
            <w:tcW w:w="1134" w:type="dxa"/>
            <w:vAlign w:val="center"/>
          </w:tcPr>
          <w:p w:rsidR="00214056" w:rsidRPr="004108CC" w:rsidRDefault="003617B7" w:rsidP="001A7B67">
            <w:pPr>
              <w:autoSpaceDE w:val="0"/>
              <w:autoSpaceDN w:val="0"/>
              <w:adjustRightInd w:val="0"/>
              <w:jc w:val="center"/>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単　位</w:t>
            </w:r>
          </w:p>
        </w:tc>
        <w:tc>
          <w:tcPr>
            <w:tcW w:w="1134" w:type="dxa"/>
            <w:vAlign w:val="center"/>
          </w:tcPr>
          <w:p w:rsidR="00214056" w:rsidRPr="004108CC" w:rsidRDefault="003617B7" w:rsidP="001A7B67">
            <w:pPr>
              <w:autoSpaceDE w:val="0"/>
              <w:autoSpaceDN w:val="0"/>
              <w:adjustRightInd w:val="0"/>
              <w:jc w:val="center"/>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単　価</w:t>
            </w:r>
          </w:p>
        </w:tc>
        <w:tc>
          <w:tcPr>
            <w:tcW w:w="1418" w:type="dxa"/>
            <w:vAlign w:val="center"/>
          </w:tcPr>
          <w:p w:rsidR="00214056" w:rsidRPr="004108CC" w:rsidRDefault="003617B7" w:rsidP="001A7B67">
            <w:pPr>
              <w:autoSpaceDE w:val="0"/>
              <w:autoSpaceDN w:val="0"/>
              <w:adjustRightInd w:val="0"/>
              <w:jc w:val="center"/>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金　額</w:t>
            </w:r>
          </w:p>
        </w:tc>
        <w:tc>
          <w:tcPr>
            <w:tcW w:w="2100" w:type="dxa"/>
            <w:vAlign w:val="center"/>
          </w:tcPr>
          <w:p w:rsidR="00214056" w:rsidRPr="004108CC" w:rsidRDefault="003617B7" w:rsidP="001A7B67">
            <w:pPr>
              <w:autoSpaceDE w:val="0"/>
              <w:autoSpaceDN w:val="0"/>
              <w:adjustRightInd w:val="0"/>
              <w:jc w:val="center"/>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備　　　考</w:t>
            </w:r>
          </w:p>
        </w:tc>
      </w:tr>
      <w:tr w:rsidR="00214056" w:rsidTr="005717CC">
        <w:trPr>
          <w:trHeight w:val="567"/>
        </w:trPr>
        <w:tc>
          <w:tcPr>
            <w:tcW w:w="9438" w:type="dxa"/>
            <w:gridSpan w:val="7"/>
            <w:vAlign w:val="center"/>
          </w:tcPr>
          <w:p w:rsidR="00214056" w:rsidRPr="004108CC" w:rsidRDefault="0083597A" w:rsidP="004108CC">
            <w:pPr>
              <w:tabs>
                <w:tab w:val="left" w:pos="5610"/>
              </w:tabs>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・見積り等積算根拠を示すものがあれば添付する。</w:t>
            </w:r>
          </w:p>
        </w:tc>
      </w:tr>
      <w:tr w:rsidR="00214056" w:rsidTr="005717CC">
        <w:trPr>
          <w:trHeight w:val="567"/>
        </w:trPr>
        <w:tc>
          <w:tcPr>
            <w:tcW w:w="9438" w:type="dxa"/>
            <w:gridSpan w:val="7"/>
            <w:vAlign w:val="center"/>
          </w:tcPr>
          <w:p w:rsidR="00214056" w:rsidRPr="004108CC" w:rsidRDefault="0083597A" w:rsidP="004108C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・県の金抜き設計書に対応する内訳書にする。</w:t>
            </w:r>
          </w:p>
        </w:tc>
      </w:tr>
      <w:tr w:rsidR="00214056" w:rsidTr="005717CC">
        <w:trPr>
          <w:trHeight w:val="567"/>
        </w:trPr>
        <w:tc>
          <w:tcPr>
            <w:tcW w:w="9438" w:type="dxa"/>
            <w:gridSpan w:val="7"/>
            <w:vAlign w:val="center"/>
          </w:tcPr>
          <w:p w:rsidR="0083597A" w:rsidRPr="004108CC" w:rsidRDefault="0083597A" w:rsidP="004108C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・直接工事費、共通仮設費、現場管理費、一般管理費等、工事価格計については、入札時の</w:t>
            </w:r>
          </w:p>
          <w:p w:rsidR="00214056" w:rsidRPr="004108CC" w:rsidRDefault="0083597A" w:rsidP="001A7B67">
            <w:pPr>
              <w:autoSpaceDE w:val="0"/>
              <w:autoSpaceDN w:val="0"/>
              <w:adjustRightInd w:val="0"/>
              <w:ind w:firstLineChars="100" w:firstLine="22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工事費内訳書の金額と同額とする。</w:t>
            </w:r>
          </w:p>
        </w:tc>
      </w:tr>
      <w:tr w:rsidR="00DA63B3" w:rsidTr="005717CC">
        <w:trPr>
          <w:trHeight w:hRule="exact" w:val="113"/>
        </w:trPr>
        <w:tc>
          <w:tcPr>
            <w:tcW w:w="2518" w:type="dxa"/>
            <w:gridSpan w:val="2"/>
            <w:tcBorders>
              <w:bottom w:val="wave" w:sz="12" w:space="0" w:color="auto"/>
            </w:tcBorders>
            <w:vAlign w:val="center"/>
          </w:tcPr>
          <w:p w:rsidR="00DA63B3" w:rsidRPr="004108CC" w:rsidRDefault="00DA63B3" w:rsidP="004108CC">
            <w:pPr>
              <w:autoSpaceDE w:val="0"/>
              <w:autoSpaceDN w:val="0"/>
              <w:adjustRightInd w:val="0"/>
              <w:rPr>
                <w:rFonts w:ascii="ＭＳ 明朝" w:eastAsia="ＭＳ 明朝" w:cs="ＭＳ明朝-WinCharSetFFFF-H"/>
                <w:kern w:val="0"/>
                <w:sz w:val="22"/>
                <w:szCs w:val="16"/>
              </w:rPr>
            </w:pPr>
          </w:p>
        </w:tc>
        <w:tc>
          <w:tcPr>
            <w:tcW w:w="1134" w:type="dxa"/>
            <w:tcBorders>
              <w:bottom w:val="wave" w:sz="12" w:space="0" w:color="auto"/>
            </w:tcBorders>
            <w:vAlign w:val="center"/>
          </w:tcPr>
          <w:p w:rsidR="00DA63B3" w:rsidRPr="004108CC" w:rsidRDefault="00DA63B3" w:rsidP="004108CC">
            <w:pPr>
              <w:autoSpaceDE w:val="0"/>
              <w:autoSpaceDN w:val="0"/>
              <w:adjustRightInd w:val="0"/>
              <w:rPr>
                <w:rFonts w:ascii="ＭＳ 明朝" w:eastAsia="ＭＳ 明朝" w:cs="ＭＳ明朝-WinCharSetFFFF-H"/>
                <w:kern w:val="0"/>
                <w:sz w:val="22"/>
                <w:szCs w:val="16"/>
              </w:rPr>
            </w:pPr>
          </w:p>
        </w:tc>
        <w:tc>
          <w:tcPr>
            <w:tcW w:w="1134" w:type="dxa"/>
            <w:tcBorders>
              <w:bottom w:val="wave" w:sz="12" w:space="0" w:color="auto"/>
            </w:tcBorders>
            <w:vAlign w:val="center"/>
          </w:tcPr>
          <w:p w:rsidR="00DA63B3" w:rsidRPr="004108CC" w:rsidRDefault="00DA63B3" w:rsidP="004108CC">
            <w:pPr>
              <w:autoSpaceDE w:val="0"/>
              <w:autoSpaceDN w:val="0"/>
              <w:adjustRightInd w:val="0"/>
              <w:rPr>
                <w:rFonts w:ascii="ＭＳ 明朝" w:eastAsia="ＭＳ 明朝" w:cs="ＭＳ明朝-WinCharSetFFFF-H"/>
                <w:kern w:val="0"/>
                <w:sz w:val="22"/>
                <w:szCs w:val="16"/>
              </w:rPr>
            </w:pPr>
          </w:p>
        </w:tc>
        <w:tc>
          <w:tcPr>
            <w:tcW w:w="1134" w:type="dxa"/>
            <w:tcBorders>
              <w:bottom w:val="wave" w:sz="12" w:space="0" w:color="auto"/>
            </w:tcBorders>
            <w:vAlign w:val="center"/>
          </w:tcPr>
          <w:p w:rsidR="00DA63B3" w:rsidRPr="004108CC" w:rsidRDefault="00DA63B3" w:rsidP="004108CC">
            <w:pPr>
              <w:autoSpaceDE w:val="0"/>
              <w:autoSpaceDN w:val="0"/>
              <w:adjustRightInd w:val="0"/>
              <w:rPr>
                <w:rFonts w:ascii="ＭＳ 明朝" w:eastAsia="ＭＳ 明朝" w:cs="ＭＳ明朝-WinCharSetFFFF-H"/>
                <w:kern w:val="0"/>
                <w:sz w:val="22"/>
                <w:szCs w:val="16"/>
              </w:rPr>
            </w:pPr>
          </w:p>
        </w:tc>
        <w:tc>
          <w:tcPr>
            <w:tcW w:w="1418" w:type="dxa"/>
            <w:tcBorders>
              <w:bottom w:val="wave" w:sz="12" w:space="0" w:color="auto"/>
            </w:tcBorders>
            <w:vAlign w:val="center"/>
          </w:tcPr>
          <w:p w:rsidR="00DA63B3" w:rsidRPr="004108CC" w:rsidRDefault="00DA63B3" w:rsidP="004108CC">
            <w:pPr>
              <w:autoSpaceDE w:val="0"/>
              <w:autoSpaceDN w:val="0"/>
              <w:adjustRightInd w:val="0"/>
              <w:rPr>
                <w:rFonts w:ascii="ＭＳ 明朝" w:eastAsia="ＭＳ 明朝" w:cs="ＭＳ明朝-WinCharSetFFFF-H"/>
                <w:kern w:val="0"/>
                <w:sz w:val="22"/>
                <w:szCs w:val="16"/>
              </w:rPr>
            </w:pPr>
          </w:p>
        </w:tc>
        <w:tc>
          <w:tcPr>
            <w:tcW w:w="2100" w:type="dxa"/>
            <w:tcBorders>
              <w:bottom w:val="wave" w:sz="12" w:space="0" w:color="auto"/>
            </w:tcBorders>
            <w:vAlign w:val="center"/>
          </w:tcPr>
          <w:p w:rsidR="00DA63B3" w:rsidRPr="004108CC" w:rsidRDefault="00DA63B3" w:rsidP="004108CC">
            <w:pPr>
              <w:autoSpaceDE w:val="0"/>
              <w:autoSpaceDN w:val="0"/>
              <w:adjustRightInd w:val="0"/>
              <w:rPr>
                <w:rFonts w:ascii="ＭＳ 明朝" w:eastAsia="ＭＳ 明朝" w:cs="ＭＳ明朝-WinCharSetFFFF-H"/>
                <w:kern w:val="0"/>
                <w:sz w:val="22"/>
                <w:szCs w:val="16"/>
              </w:rPr>
            </w:pPr>
          </w:p>
        </w:tc>
      </w:tr>
      <w:tr w:rsidR="00DA63B3" w:rsidTr="005717CC">
        <w:trPr>
          <w:trHeight w:hRule="exact" w:val="227"/>
        </w:trPr>
        <w:tc>
          <w:tcPr>
            <w:tcW w:w="9438" w:type="dxa"/>
            <w:gridSpan w:val="7"/>
            <w:tcBorders>
              <w:top w:val="wave" w:sz="12" w:space="0" w:color="auto"/>
              <w:left w:val="nil"/>
              <w:bottom w:val="wave" w:sz="12" w:space="0" w:color="auto"/>
              <w:right w:val="nil"/>
            </w:tcBorders>
            <w:vAlign w:val="center"/>
          </w:tcPr>
          <w:p w:rsidR="00DA63B3" w:rsidRPr="004108CC" w:rsidRDefault="00DA63B3" w:rsidP="004108CC">
            <w:pPr>
              <w:autoSpaceDE w:val="0"/>
              <w:autoSpaceDN w:val="0"/>
              <w:adjustRightInd w:val="0"/>
              <w:rPr>
                <w:rFonts w:ascii="ＭＳ 明朝" w:eastAsia="ＭＳ 明朝" w:cs="ＭＳ明朝-WinCharSetFFFF-H"/>
                <w:kern w:val="0"/>
                <w:sz w:val="22"/>
                <w:szCs w:val="21"/>
              </w:rPr>
            </w:pPr>
          </w:p>
        </w:tc>
      </w:tr>
      <w:tr w:rsidR="00DA63B3" w:rsidTr="005717CC">
        <w:trPr>
          <w:trHeight w:hRule="exact" w:val="113"/>
        </w:trPr>
        <w:tc>
          <w:tcPr>
            <w:tcW w:w="2518" w:type="dxa"/>
            <w:gridSpan w:val="2"/>
            <w:tcBorders>
              <w:top w:val="wave" w:sz="12" w:space="0" w:color="auto"/>
            </w:tcBorders>
            <w:vAlign w:val="center"/>
          </w:tcPr>
          <w:p w:rsidR="00DA63B3" w:rsidRPr="004108CC" w:rsidRDefault="00DA63B3" w:rsidP="004108CC">
            <w:pPr>
              <w:autoSpaceDE w:val="0"/>
              <w:autoSpaceDN w:val="0"/>
              <w:adjustRightInd w:val="0"/>
              <w:rPr>
                <w:rFonts w:ascii="ＭＳ 明朝" w:eastAsia="ＭＳ 明朝" w:cs="ＭＳ明朝-WinCharSetFFFF-H"/>
                <w:kern w:val="0"/>
                <w:sz w:val="22"/>
                <w:szCs w:val="21"/>
              </w:rPr>
            </w:pPr>
          </w:p>
        </w:tc>
        <w:tc>
          <w:tcPr>
            <w:tcW w:w="1134" w:type="dxa"/>
            <w:tcBorders>
              <w:top w:val="wave" w:sz="12" w:space="0" w:color="auto"/>
            </w:tcBorders>
            <w:vAlign w:val="center"/>
          </w:tcPr>
          <w:p w:rsidR="00DA63B3" w:rsidRPr="004108CC" w:rsidRDefault="00DA63B3" w:rsidP="004108CC">
            <w:pPr>
              <w:autoSpaceDE w:val="0"/>
              <w:autoSpaceDN w:val="0"/>
              <w:adjustRightInd w:val="0"/>
              <w:rPr>
                <w:rFonts w:ascii="ＭＳ 明朝" w:eastAsia="ＭＳ 明朝" w:cs="ＭＳ明朝-WinCharSetFFFF-H"/>
                <w:kern w:val="0"/>
                <w:sz w:val="22"/>
                <w:szCs w:val="21"/>
              </w:rPr>
            </w:pPr>
          </w:p>
        </w:tc>
        <w:tc>
          <w:tcPr>
            <w:tcW w:w="1134" w:type="dxa"/>
            <w:tcBorders>
              <w:top w:val="wave" w:sz="12" w:space="0" w:color="auto"/>
            </w:tcBorders>
            <w:vAlign w:val="center"/>
          </w:tcPr>
          <w:p w:rsidR="00DA63B3" w:rsidRPr="004108CC" w:rsidRDefault="00DA63B3" w:rsidP="004108CC">
            <w:pPr>
              <w:autoSpaceDE w:val="0"/>
              <w:autoSpaceDN w:val="0"/>
              <w:adjustRightInd w:val="0"/>
              <w:rPr>
                <w:rFonts w:ascii="ＭＳ 明朝" w:eastAsia="ＭＳ 明朝" w:cs="ＭＳ明朝-WinCharSetFFFF-H"/>
                <w:kern w:val="0"/>
                <w:sz w:val="22"/>
                <w:szCs w:val="21"/>
              </w:rPr>
            </w:pPr>
          </w:p>
        </w:tc>
        <w:tc>
          <w:tcPr>
            <w:tcW w:w="1134" w:type="dxa"/>
            <w:tcBorders>
              <w:top w:val="wave" w:sz="12" w:space="0" w:color="auto"/>
            </w:tcBorders>
            <w:vAlign w:val="center"/>
          </w:tcPr>
          <w:p w:rsidR="00DA63B3" w:rsidRPr="004108CC" w:rsidRDefault="00DA63B3" w:rsidP="004108CC">
            <w:pPr>
              <w:autoSpaceDE w:val="0"/>
              <w:autoSpaceDN w:val="0"/>
              <w:adjustRightInd w:val="0"/>
              <w:rPr>
                <w:rFonts w:ascii="ＭＳ 明朝" w:eastAsia="ＭＳ 明朝" w:cs="ＭＳ明朝-WinCharSetFFFF-H"/>
                <w:kern w:val="0"/>
                <w:sz w:val="22"/>
                <w:szCs w:val="21"/>
              </w:rPr>
            </w:pPr>
          </w:p>
        </w:tc>
        <w:tc>
          <w:tcPr>
            <w:tcW w:w="1418" w:type="dxa"/>
            <w:tcBorders>
              <w:top w:val="wave" w:sz="12" w:space="0" w:color="auto"/>
            </w:tcBorders>
            <w:vAlign w:val="center"/>
          </w:tcPr>
          <w:p w:rsidR="00DA63B3" w:rsidRPr="004108CC" w:rsidRDefault="00DA63B3" w:rsidP="004108CC">
            <w:pPr>
              <w:autoSpaceDE w:val="0"/>
              <w:autoSpaceDN w:val="0"/>
              <w:adjustRightInd w:val="0"/>
              <w:rPr>
                <w:rFonts w:ascii="ＭＳ 明朝" w:eastAsia="ＭＳ 明朝" w:cs="ＭＳ明朝-WinCharSetFFFF-H"/>
                <w:kern w:val="0"/>
                <w:sz w:val="22"/>
                <w:szCs w:val="21"/>
              </w:rPr>
            </w:pPr>
          </w:p>
        </w:tc>
        <w:tc>
          <w:tcPr>
            <w:tcW w:w="2100" w:type="dxa"/>
            <w:tcBorders>
              <w:top w:val="wave" w:sz="12" w:space="0" w:color="auto"/>
            </w:tcBorders>
            <w:vAlign w:val="center"/>
          </w:tcPr>
          <w:p w:rsidR="00DA63B3" w:rsidRPr="004108CC" w:rsidRDefault="00DA63B3" w:rsidP="004108CC">
            <w:pPr>
              <w:autoSpaceDE w:val="0"/>
              <w:autoSpaceDN w:val="0"/>
              <w:adjustRightInd w:val="0"/>
              <w:rPr>
                <w:rFonts w:ascii="ＭＳ 明朝" w:eastAsia="ＭＳ 明朝" w:cs="ＭＳ明朝-WinCharSetFFFF-H"/>
                <w:kern w:val="0"/>
                <w:sz w:val="22"/>
                <w:szCs w:val="21"/>
              </w:rPr>
            </w:pPr>
          </w:p>
        </w:tc>
      </w:tr>
      <w:tr w:rsidR="00214056" w:rsidTr="005717CC">
        <w:trPr>
          <w:trHeight w:val="567"/>
        </w:trPr>
        <w:tc>
          <w:tcPr>
            <w:tcW w:w="2518" w:type="dxa"/>
            <w:gridSpan w:val="2"/>
            <w:vAlign w:val="center"/>
          </w:tcPr>
          <w:p w:rsidR="00214056" w:rsidRPr="004108CC" w:rsidRDefault="0083597A" w:rsidP="004108C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直接工事費</w:t>
            </w: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418"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2100"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r>
      <w:tr w:rsidR="00214056" w:rsidTr="005717CC">
        <w:trPr>
          <w:trHeight w:val="567"/>
        </w:trPr>
        <w:tc>
          <w:tcPr>
            <w:tcW w:w="2518" w:type="dxa"/>
            <w:gridSpan w:val="2"/>
            <w:vAlign w:val="center"/>
          </w:tcPr>
          <w:p w:rsidR="00214056" w:rsidRPr="004108CC" w:rsidRDefault="0083597A" w:rsidP="004108C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共通仮設費</w:t>
            </w: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418"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2100"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r>
      <w:tr w:rsidR="00214056" w:rsidTr="005717CC">
        <w:trPr>
          <w:trHeight w:val="567"/>
        </w:trPr>
        <w:tc>
          <w:tcPr>
            <w:tcW w:w="2518" w:type="dxa"/>
            <w:gridSpan w:val="2"/>
            <w:vAlign w:val="center"/>
          </w:tcPr>
          <w:p w:rsidR="00214056" w:rsidRPr="004108CC" w:rsidRDefault="0083597A" w:rsidP="004108CC">
            <w:pPr>
              <w:autoSpaceDE w:val="0"/>
              <w:autoSpaceDN w:val="0"/>
              <w:adjustRightInd w:val="0"/>
              <w:ind w:firstLineChars="100" w:firstLine="22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共通仮設費（率分）</w:t>
            </w: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418"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2100"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r>
      <w:tr w:rsidR="00214056" w:rsidTr="005717CC">
        <w:trPr>
          <w:trHeight w:val="567"/>
        </w:trPr>
        <w:tc>
          <w:tcPr>
            <w:tcW w:w="2518" w:type="dxa"/>
            <w:gridSpan w:val="2"/>
            <w:vAlign w:val="center"/>
          </w:tcPr>
          <w:p w:rsidR="00214056" w:rsidRPr="004108CC" w:rsidRDefault="0083597A" w:rsidP="004108CC">
            <w:pPr>
              <w:autoSpaceDE w:val="0"/>
              <w:autoSpaceDN w:val="0"/>
              <w:adjustRightInd w:val="0"/>
              <w:ind w:firstLineChars="100" w:firstLine="22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共通仮設費（積上分）</w:t>
            </w: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418"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2100"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r>
      <w:tr w:rsidR="00214056" w:rsidTr="005717CC">
        <w:trPr>
          <w:trHeight w:val="567"/>
        </w:trPr>
        <w:tc>
          <w:tcPr>
            <w:tcW w:w="2518" w:type="dxa"/>
            <w:gridSpan w:val="2"/>
            <w:vAlign w:val="center"/>
          </w:tcPr>
          <w:p w:rsidR="00214056" w:rsidRPr="004108CC" w:rsidRDefault="0083597A" w:rsidP="004108C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純工事費</w:t>
            </w: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418"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2100"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r>
      <w:tr w:rsidR="00214056" w:rsidTr="005717CC">
        <w:trPr>
          <w:trHeight w:val="567"/>
        </w:trPr>
        <w:tc>
          <w:tcPr>
            <w:tcW w:w="2518" w:type="dxa"/>
            <w:gridSpan w:val="2"/>
            <w:vAlign w:val="center"/>
          </w:tcPr>
          <w:p w:rsidR="00214056" w:rsidRPr="004108CC" w:rsidRDefault="0083597A" w:rsidP="004108C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現場管理費</w:t>
            </w: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418"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2100"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r>
      <w:tr w:rsidR="00214056" w:rsidTr="005717CC">
        <w:trPr>
          <w:trHeight w:val="567"/>
        </w:trPr>
        <w:tc>
          <w:tcPr>
            <w:tcW w:w="2518" w:type="dxa"/>
            <w:gridSpan w:val="2"/>
            <w:vAlign w:val="center"/>
          </w:tcPr>
          <w:p w:rsidR="00214056" w:rsidRPr="004108CC" w:rsidRDefault="0083597A" w:rsidP="004108C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工事原価</w:t>
            </w: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418"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2100"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r>
      <w:tr w:rsidR="00214056" w:rsidTr="005717CC">
        <w:trPr>
          <w:trHeight w:val="567"/>
        </w:trPr>
        <w:tc>
          <w:tcPr>
            <w:tcW w:w="2518" w:type="dxa"/>
            <w:gridSpan w:val="2"/>
            <w:vAlign w:val="center"/>
          </w:tcPr>
          <w:p w:rsidR="00214056" w:rsidRPr="004108CC" w:rsidRDefault="0083597A" w:rsidP="004108C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一般管理費等</w:t>
            </w: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418"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2100"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r>
      <w:tr w:rsidR="00214056" w:rsidTr="005717CC">
        <w:trPr>
          <w:trHeight w:val="567"/>
        </w:trPr>
        <w:tc>
          <w:tcPr>
            <w:tcW w:w="2518" w:type="dxa"/>
            <w:gridSpan w:val="2"/>
            <w:vAlign w:val="center"/>
          </w:tcPr>
          <w:p w:rsidR="00214056" w:rsidRPr="004108CC" w:rsidRDefault="0083597A" w:rsidP="004108C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工事価格</w:t>
            </w: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418"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2100"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r>
      <w:tr w:rsidR="00214056" w:rsidTr="005717CC">
        <w:trPr>
          <w:trHeight w:val="567"/>
        </w:trPr>
        <w:tc>
          <w:tcPr>
            <w:tcW w:w="2518" w:type="dxa"/>
            <w:gridSpan w:val="2"/>
            <w:vAlign w:val="center"/>
          </w:tcPr>
          <w:p w:rsidR="00214056" w:rsidRPr="004108CC" w:rsidRDefault="0083597A" w:rsidP="004108C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工事価格計</w:t>
            </w: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134"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1418"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c>
          <w:tcPr>
            <w:tcW w:w="2100" w:type="dxa"/>
            <w:vAlign w:val="center"/>
          </w:tcPr>
          <w:p w:rsidR="00214056" w:rsidRPr="004108CC" w:rsidRDefault="00214056" w:rsidP="004108CC">
            <w:pPr>
              <w:autoSpaceDE w:val="0"/>
              <w:autoSpaceDN w:val="0"/>
              <w:adjustRightInd w:val="0"/>
              <w:rPr>
                <w:rFonts w:ascii="ＭＳ 明朝" w:eastAsia="ＭＳ 明朝" w:cs="ＭＳ明朝-WinCharSetFFFF-H"/>
                <w:kern w:val="0"/>
                <w:sz w:val="22"/>
                <w:szCs w:val="21"/>
              </w:rPr>
            </w:pPr>
          </w:p>
        </w:tc>
      </w:tr>
    </w:tbl>
    <w:p w:rsidR="00291D4A" w:rsidRPr="00291D4A" w:rsidRDefault="00291D4A" w:rsidP="00291D4A">
      <w:pPr>
        <w:autoSpaceDE w:val="0"/>
        <w:autoSpaceDN w:val="0"/>
        <w:adjustRightInd w:val="0"/>
        <w:ind w:firstLineChars="1100" w:firstLine="3080"/>
        <w:jc w:val="left"/>
        <w:rPr>
          <w:rFonts w:ascii="ＭＳ 明朝" w:eastAsia="ＭＳ 明朝" w:cs="ＭＳ明朝-WinCharSetFFFF-H"/>
          <w:kern w:val="0"/>
          <w:sz w:val="28"/>
          <w:szCs w:val="28"/>
        </w:rPr>
      </w:pPr>
      <w:r w:rsidRPr="00291D4A">
        <w:rPr>
          <w:rFonts w:ascii="ＭＳ 明朝" w:eastAsia="ＭＳ 明朝" w:cs="ＭＳ明朝-WinCharSetFFFF-H" w:hint="eastAsia"/>
          <w:kern w:val="0"/>
          <w:sz w:val="28"/>
          <w:szCs w:val="28"/>
        </w:rPr>
        <w:t>積</w:t>
      </w:r>
      <w:r>
        <w:rPr>
          <w:rFonts w:ascii="ＭＳ 明朝" w:eastAsia="ＭＳ 明朝" w:cs="ＭＳ明朝-WinCharSetFFFF-H" w:hint="eastAsia"/>
          <w:kern w:val="0"/>
          <w:sz w:val="28"/>
          <w:szCs w:val="28"/>
        </w:rPr>
        <w:t xml:space="preserve">　</w:t>
      </w:r>
      <w:r w:rsidRPr="00291D4A">
        <w:rPr>
          <w:rFonts w:ascii="ＭＳ 明朝" w:eastAsia="ＭＳ 明朝" w:cs="ＭＳ明朝-WinCharSetFFFF-H" w:hint="eastAsia"/>
          <w:kern w:val="0"/>
          <w:sz w:val="28"/>
          <w:szCs w:val="28"/>
        </w:rPr>
        <w:t>算</w:t>
      </w:r>
      <w:r>
        <w:rPr>
          <w:rFonts w:ascii="ＭＳ 明朝" w:eastAsia="ＭＳ 明朝" w:cs="ＭＳ明朝-WinCharSetFFFF-H" w:hint="eastAsia"/>
          <w:kern w:val="0"/>
          <w:sz w:val="28"/>
          <w:szCs w:val="28"/>
        </w:rPr>
        <w:t xml:space="preserve">　</w:t>
      </w:r>
      <w:r w:rsidRPr="00291D4A">
        <w:rPr>
          <w:rFonts w:ascii="ＭＳ 明朝" w:eastAsia="ＭＳ 明朝" w:cs="ＭＳ明朝-WinCharSetFFFF-H" w:hint="eastAsia"/>
          <w:kern w:val="0"/>
          <w:sz w:val="28"/>
          <w:szCs w:val="28"/>
        </w:rPr>
        <w:t>内</w:t>
      </w:r>
      <w:r>
        <w:rPr>
          <w:rFonts w:ascii="ＭＳ 明朝" w:eastAsia="ＭＳ 明朝" w:cs="ＭＳ明朝-WinCharSetFFFF-H" w:hint="eastAsia"/>
          <w:kern w:val="0"/>
          <w:sz w:val="28"/>
          <w:szCs w:val="28"/>
        </w:rPr>
        <w:t xml:space="preserve">　</w:t>
      </w:r>
      <w:r w:rsidRPr="00291D4A">
        <w:rPr>
          <w:rFonts w:ascii="ＭＳ 明朝" w:eastAsia="ＭＳ 明朝" w:cs="ＭＳ明朝-WinCharSetFFFF-H" w:hint="eastAsia"/>
          <w:kern w:val="0"/>
          <w:sz w:val="28"/>
          <w:szCs w:val="28"/>
        </w:rPr>
        <w:t>訳</w:t>
      </w:r>
      <w:r>
        <w:rPr>
          <w:rFonts w:ascii="ＭＳ 明朝" w:eastAsia="ＭＳ 明朝" w:cs="ＭＳ明朝-WinCharSetFFFF-H" w:hint="eastAsia"/>
          <w:kern w:val="0"/>
          <w:sz w:val="28"/>
          <w:szCs w:val="28"/>
        </w:rPr>
        <w:t xml:space="preserve">　</w:t>
      </w:r>
      <w:r w:rsidRPr="00291D4A">
        <w:rPr>
          <w:rFonts w:ascii="ＭＳ 明朝" w:eastAsia="ＭＳ 明朝" w:cs="ＭＳ明朝-WinCharSetFFFF-H" w:hint="eastAsia"/>
          <w:kern w:val="0"/>
          <w:sz w:val="28"/>
          <w:szCs w:val="28"/>
        </w:rPr>
        <w:t>書</w:t>
      </w:r>
    </w:p>
    <w:p w:rsidR="0083597A" w:rsidRDefault="0083597A" w:rsidP="00291D4A">
      <w:pPr>
        <w:autoSpaceDE w:val="0"/>
        <w:autoSpaceDN w:val="0"/>
        <w:adjustRightInd w:val="0"/>
        <w:ind w:firstLineChars="100" w:firstLine="210"/>
        <w:jc w:val="left"/>
        <w:rPr>
          <w:rFonts w:ascii="ＭＳ 明朝" w:eastAsia="ＭＳ 明朝" w:cs="ＭＳ明朝-WinCharSetFFFF-H"/>
          <w:kern w:val="0"/>
          <w:szCs w:val="21"/>
        </w:rPr>
      </w:pPr>
    </w:p>
    <w:p w:rsidR="00291D4A" w:rsidRPr="00291D4A" w:rsidRDefault="00291D4A" w:rsidP="00291D4A">
      <w:pPr>
        <w:autoSpaceDE w:val="0"/>
        <w:autoSpaceDN w:val="0"/>
        <w:adjustRightInd w:val="0"/>
        <w:ind w:firstLineChars="100" w:firstLine="210"/>
        <w:jc w:val="left"/>
        <w:rPr>
          <w:rFonts w:ascii="ＭＳ 明朝" w:eastAsia="ＭＳ 明朝" w:cs="ＭＳ明朝-WinCharSetFFFF-H"/>
          <w:kern w:val="0"/>
          <w:szCs w:val="21"/>
        </w:rPr>
      </w:pPr>
      <w:r w:rsidRPr="00291D4A">
        <w:rPr>
          <w:rFonts w:ascii="ＭＳ 明朝" w:eastAsia="ＭＳ 明朝" w:cs="ＭＳ明朝-WinCharSetFFFF-H" w:hint="eastAsia"/>
          <w:kern w:val="0"/>
          <w:szCs w:val="21"/>
        </w:rPr>
        <w:t>※</w:t>
      </w:r>
      <w:r w:rsidRPr="00291D4A">
        <w:rPr>
          <w:rFonts w:ascii="ＭＳ 明朝" w:eastAsia="ＭＳ 明朝" w:cs="ＭＳ明朝-WinCharSetFFFF-H"/>
          <w:kern w:val="0"/>
          <w:szCs w:val="21"/>
        </w:rPr>
        <w:t xml:space="preserve"> </w:t>
      </w:r>
      <w:r w:rsidRPr="00291D4A">
        <w:rPr>
          <w:rFonts w:ascii="ＭＳ 明朝" w:eastAsia="ＭＳ 明朝" w:cs="ＭＳ明朝-WinCharSetFFFF-H" w:hint="eastAsia"/>
          <w:kern w:val="0"/>
          <w:szCs w:val="21"/>
        </w:rPr>
        <w:t>発注者が別途示した、当該様式と同等の様式でも可能とする。</w:t>
      </w:r>
    </w:p>
    <w:p w:rsidR="00291D4A" w:rsidRPr="00291D4A" w:rsidRDefault="00291D4A" w:rsidP="00291D4A">
      <w:pPr>
        <w:autoSpaceDE w:val="0"/>
        <w:autoSpaceDN w:val="0"/>
        <w:adjustRightInd w:val="0"/>
        <w:ind w:leftChars="100" w:left="525" w:hangingChars="150" w:hanging="315"/>
        <w:jc w:val="left"/>
        <w:rPr>
          <w:rFonts w:ascii="ＭＳ 明朝" w:eastAsia="ＭＳ 明朝" w:cs="ＭＳ明朝-WinCharSetFFFF-H"/>
          <w:kern w:val="0"/>
          <w:szCs w:val="21"/>
        </w:rPr>
      </w:pPr>
      <w:r w:rsidRPr="00291D4A">
        <w:rPr>
          <w:rFonts w:ascii="ＭＳ 明朝" w:eastAsia="ＭＳ 明朝" w:cs="ＭＳ明朝-WinCharSetFFFF-H" w:hint="eastAsia"/>
          <w:kern w:val="0"/>
          <w:szCs w:val="21"/>
        </w:rPr>
        <w:t>※</w:t>
      </w:r>
      <w:r w:rsidRPr="00291D4A">
        <w:rPr>
          <w:rFonts w:ascii="ＭＳ 明朝" w:eastAsia="ＭＳ 明朝" w:cs="ＭＳ明朝-WinCharSetFFFF-H"/>
          <w:kern w:val="0"/>
          <w:szCs w:val="21"/>
        </w:rPr>
        <w:t xml:space="preserve"> </w:t>
      </w:r>
      <w:r w:rsidRPr="00291D4A">
        <w:rPr>
          <w:rFonts w:ascii="ＭＳ 明朝" w:eastAsia="ＭＳ 明朝" w:cs="ＭＳ明朝-WinCharSetFFFF-H" w:hint="eastAsia"/>
          <w:kern w:val="0"/>
          <w:szCs w:val="21"/>
        </w:rPr>
        <w:t>積算内訳書の備考欄に、根拠となる見積り業者名や単価算定式を記載すること。また、単価が</w:t>
      </w:r>
      <w:r>
        <w:rPr>
          <w:rFonts w:ascii="ＭＳ 明朝" w:eastAsia="ＭＳ 明朝" w:cs="ＭＳ明朝-WinCharSetFFFF-H" w:hint="eastAsia"/>
          <w:kern w:val="0"/>
          <w:szCs w:val="21"/>
        </w:rPr>
        <w:t>複数</w:t>
      </w:r>
      <w:r w:rsidRPr="00291D4A">
        <w:rPr>
          <w:rFonts w:ascii="ＭＳ 明朝" w:eastAsia="ＭＳ 明朝" w:cs="ＭＳ明朝-WinCharSetFFFF-H" w:hint="eastAsia"/>
          <w:kern w:val="0"/>
          <w:szCs w:val="21"/>
        </w:rPr>
        <w:t>の見積り等から積み上げている場合は、当該単価の単価表を作成し、単価表の備考欄に根拠となる見積り業者名や単価算定式を記載すること。（単価表作成例参照）</w:t>
      </w:r>
    </w:p>
    <w:p w:rsidR="00552201" w:rsidRDefault="00291D4A" w:rsidP="00291D4A">
      <w:pPr>
        <w:autoSpaceDE w:val="0"/>
        <w:autoSpaceDN w:val="0"/>
        <w:adjustRightInd w:val="0"/>
        <w:ind w:leftChars="100" w:left="525" w:hangingChars="150" w:hanging="315"/>
        <w:jc w:val="left"/>
        <w:rPr>
          <w:rFonts w:ascii="ＭＳ 明朝" w:eastAsia="ＭＳ 明朝" w:cs="ＭＳ明朝-WinCharSetFFFF-H"/>
          <w:kern w:val="0"/>
          <w:szCs w:val="21"/>
        </w:rPr>
      </w:pPr>
      <w:r w:rsidRPr="00291D4A">
        <w:rPr>
          <w:rFonts w:ascii="ＭＳ 明朝" w:eastAsia="ＭＳ 明朝" w:cs="ＭＳ明朝-WinCharSetFFFF-H" w:hint="eastAsia"/>
          <w:kern w:val="0"/>
          <w:szCs w:val="21"/>
        </w:rPr>
        <w:t>※</w:t>
      </w:r>
      <w:r w:rsidRPr="00291D4A">
        <w:rPr>
          <w:rFonts w:ascii="ＭＳ 明朝" w:eastAsia="ＭＳ 明朝" w:cs="ＭＳ明朝-WinCharSetFFFF-H"/>
          <w:kern w:val="0"/>
          <w:szCs w:val="21"/>
        </w:rPr>
        <w:t xml:space="preserve"> </w:t>
      </w:r>
      <w:r w:rsidRPr="00291D4A">
        <w:rPr>
          <w:rFonts w:ascii="ＭＳ 明朝" w:eastAsia="ＭＳ 明朝" w:cs="ＭＳ明朝-WinCharSetFFFF-H" w:hint="eastAsia"/>
          <w:kern w:val="0"/>
          <w:szCs w:val="21"/>
        </w:rPr>
        <w:t>特別重点調査の対象となる場合は、入札日から過去１年以内の取引実績に基づく下請予定業者等の見積書等、算定根拠を示すものを添付すること。</w:t>
      </w:r>
    </w:p>
    <w:p w:rsidR="00D50290" w:rsidRDefault="00D50290" w:rsidP="00291D4A">
      <w:pPr>
        <w:autoSpaceDE w:val="0"/>
        <w:autoSpaceDN w:val="0"/>
        <w:adjustRightInd w:val="0"/>
        <w:ind w:leftChars="100" w:left="525" w:hangingChars="150" w:hanging="315"/>
        <w:jc w:val="left"/>
        <w:rPr>
          <w:rFonts w:ascii="ＭＳ 明朝" w:eastAsia="ＭＳ 明朝" w:cs="ＭＳ明朝-WinCharSetFFFF-H"/>
          <w:kern w:val="0"/>
          <w:szCs w:val="21"/>
        </w:rPr>
      </w:pPr>
      <w:r>
        <w:rPr>
          <w:rFonts w:ascii="ＭＳ 明朝" w:eastAsia="ＭＳ 明朝" w:cs="ＭＳ明朝-WinCharSetFFFF-H"/>
          <w:kern w:val="0"/>
          <w:szCs w:val="21"/>
        </w:rPr>
        <w:br w:type="page"/>
      </w:r>
    </w:p>
    <w:p w:rsidR="00D50290" w:rsidRPr="00291D4A" w:rsidRDefault="006A386A" w:rsidP="00D50290">
      <w:pPr>
        <w:autoSpaceDE w:val="0"/>
        <w:autoSpaceDN w:val="0"/>
        <w:adjustRightInd w:val="0"/>
        <w:jc w:val="left"/>
        <w:rPr>
          <w:rFonts w:ascii="ＭＳ 明朝" w:eastAsia="ＭＳ 明朝" w:cs="ＭＳ明朝-WinCharSetFFFF-H"/>
          <w:kern w:val="0"/>
          <w:szCs w:val="21"/>
        </w:rPr>
      </w:pPr>
      <w:r>
        <w:rPr>
          <w:rFonts w:ascii="ＭＳ 明朝" w:eastAsia="ＭＳ 明朝" w:cs="ＭＳ明朝-WinCharSetFFFF-H" w:hint="eastAsia"/>
          <w:kern w:val="0"/>
          <w:szCs w:val="21"/>
        </w:rPr>
        <w:lastRenderedPageBreak/>
        <w:t>様式３－１（営繕工事</w:t>
      </w:r>
      <w:r w:rsidR="00D50290" w:rsidRPr="00291D4A">
        <w:rPr>
          <w:rFonts w:ascii="ＭＳ 明朝" w:eastAsia="ＭＳ 明朝" w:cs="ＭＳ明朝-WinCharSetFFFF-H" w:hint="eastAsia"/>
          <w:kern w:val="0"/>
          <w:szCs w:val="21"/>
        </w:rPr>
        <w:t>）</w:t>
      </w:r>
    </w:p>
    <w:p w:rsidR="00D50290" w:rsidRPr="00291D4A" w:rsidRDefault="00D50290" w:rsidP="00D50290">
      <w:pPr>
        <w:autoSpaceDE w:val="0"/>
        <w:autoSpaceDN w:val="0"/>
        <w:adjustRightInd w:val="0"/>
        <w:ind w:firstLineChars="1100" w:firstLine="3080"/>
        <w:jc w:val="left"/>
        <w:rPr>
          <w:rFonts w:ascii="ＭＳ 明朝" w:eastAsia="ＭＳ 明朝" w:cs="ＭＳ明朝-WinCharSetFFFF-H"/>
          <w:kern w:val="0"/>
          <w:sz w:val="28"/>
          <w:szCs w:val="28"/>
        </w:rPr>
      </w:pPr>
      <w:r w:rsidRPr="00291D4A">
        <w:rPr>
          <w:rFonts w:ascii="ＭＳ 明朝" w:eastAsia="ＭＳ 明朝" w:cs="ＭＳ明朝-WinCharSetFFFF-H" w:hint="eastAsia"/>
          <w:kern w:val="0"/>
          <w:sz w:val="28"/>
          <w:szCs w:val="28"/>
        </w:rPr>
        <w:t>積</w:t>
      </w:r>
      <w:r>
        <w:rPr>
          <w:rFonts w:ascii="ＭＳ 明朝" w:eastAsia="ＭＳ 明朝" w:cs="ＭＳ明朝-WinCharSetFFFF-H" w:hint="eastAsia"/>
          <w:kern w:val="0"/>
          <w:sz w:val="28"/>
          <w:szCs w:val="28"/>
        </w:rPr>
        <w:t xml:space="preserve">　</w:t>
      </w:r>
      <w:r w:rsidRPr="00291D4A">
        <w:rPr>
          <w:rFonts w:ascii="ＭＳ 明朝" w:eastAsia="ＭＳ 明朝" w:cs="ＭＳ明朝-WinCharSetFFFF-H" w:hint="eastAsia"/>
          <w:kern w:val="0"/>
          <w:sz w:val="28"/>
          <w:szCs w:val="28"/>
        </w:rPr>
        <w:t>算</w:t>
      </w:r>
      <w:r>
        <w:rPr>
          <w:rFonts w:ascii="ＭＳ 明朝" w:eastAsia="ＭＳ 明朝" w:cs="ＭＳ明朝-WinCharSetFFFF-H" w:hint="eastAsia"/>
          <w:kern w:val="0"/>
          <w:sz w:val="28"/>
          <w:szCs w:val="28"/>
        </w:rPr>
        <w:t xml:space="preserve">　</w:t>
      </w:r>
      <w:r w:rsidRPr="00291D4A">
        <w:rPr>
          <w:rFonts w:ascii="ＭＳ 明朝" w:eastAsia="ＭＳ 明朝" w:cs="ＭＳ明朝-WinCharSetFFFF-H" w:hint="eastAsia"/>
          <w:kern w:val="0"/>
          <w:sz w:val="28"/>
          <w:szCs w:val="28"/>
        </w:rPr>
        <w:t>内</w:t>
      </w:r>
      <w:r>
        <w:rPr>
          <w:rFonts w:ascii="ＭＳ 明朝" w:eastAsia="ＭＳ 明朝" w:cs="ＭＳ明朝-WinCharSetFFFF-H" w:hint="eastAsia"/>
          <w:kern w:val="0"/>
          <w:sz w:val="28"/>
          <w:szCs w:val="28"/>
        </w:rPr>
        <w:t xml:space="preserve">　</w:t>
      </w:r>
      <w:r w:rsidRPr="00291D4A">
        <w:rPr>
          <w:rFonts w:ascii="ＭＳ 明朝" w:eastAsia="ＭＳ 明朝" w:cs="ＭＳ明朝-WinCharSetFFFF-H" w:hint="eastAsia"/>
          <w:kern w:val="0"/>
          <w:sz w:val="28"/>
          <w:szCs w:val="28"/>
        </w:rPr>
        <w:t>訳</w:t>
      </w:r>
      <w:r>
        <w:rPr>
          <w:rFonts w:ascii="ＭＳ 明朝" w:eastAsia="ＭＳ 明朝" w:cs="ＭＳ明朝-WinCharSetFFFF-H" w:hint="eastAsia"/>
          <w:kern w:val="0"/>
          <w:sz w:val="28"/>
          <w:szCs w:val="28"/>
        </w:rPr>
        <w:t xml:space="preserve">　</w:t>
      </w:r>
      <w:r w:rsidRPr="00291D4A">
        <w:rPr>
          <w:rFonts w:ascii="ＭＳ 明朝" w:eastAsia="ＭＳ 明朝" w:cs="ＭＳ明朝-WinCharSetFFFF-H" w:hint="eastAsia"/>
          <w:kern w:val="0"/>
          <w:sz w:val="28"/>
          <w:szCs w:val="28"/>
        </w:rPr>
        <w:t>書</w:t>
      </w:r>
    </w:p>
    <w:p w:rsidR="00D50290" w:rsidRDefault="00581F3C" w:rsidP="00D50290">
      <w:pPr>
        <w:autoSpaceDE w:val="0"/>
        <w:autoSpaceDN w:val="0"/>
        <w:adjustRightInd w:val="0"/>
        <w:ind w:firstLineChars="100" w:firstLine="210"/>
        <w:jc w:val="left"/>
        <w:rPr>
          <w:rFonts w:ascii="ＭＳ 明朝" w:eastAsia="ＭＳ 明朝" w:cs="ＭＳ明朝-WinCharSetFFFF-H"/>
          <w:kern w:val="0"/>
          <w:szCs w:val="21"/>
        </w:rPr>
      </w:pPr>
      <w:r>
        <w:rPr>
          <w:rFonts w:ascii="ＭＳ 明朝" w:eastAsia="ＭＳ 明朝" w:cs="ＭＳ明朝-WinCharSetFFFF-H" w:hint="eastAsia"/>
          <w:kern w:val="0"/>
          <w:szCs w:val="21"/>
        </w:rPr>
        <w:t>積算別内訳書・科目別内訳書</w:t>
      </w:r>
    </w:p>
    <w:tbl>
      <w:tblPr>
        <w:tblStyle w:val="a7"/>
        <w:tblpPr w:leftFromText="142" w:rightFromText="142" w:vertAnchor="text" w:horzAnchor="margin" w:tblpXSpec="center" w:tblpY="83"/>
        <w:tblW w:w="0" w:type="auto"/>
        <w:jc w:val="center"/>
        <w:tblLook w:val="04A0" w:firstRow="1" w:lastRow="0" w:firstColumn="1" w:lastColumn="0" w:noHBand="0" w:noVBand="1"/>
      </w:tblPr>
      <w:tblGrid>
        <w:gridCol w:w="959"/>
        <w:gridCol w:w="1559"/>
        <w:gridCol w:w="1134"/>
        <w:gridCol w:w="1134"/>
        <w:gridCol w:w="1134"/>
        <w:gridCol w:w="1418"/>
        <w:gridCol w:w="2100"/>
      </w:tblGrid>
      <w:tr w:rsidR="00581F3C" w:rsidTr="00581F3C">
        <w:trPr>
          <w:trHeight w:val="567"/>
          <w:jc w:val="center"/>
        </w:trPr>
        <w:tc>
          <w:tcPr>
            <w:tcW w:w="959"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工事名</w:t>
            </w:r>
          </w:p>
        </w:tc>
        <w:tc>
          <w:tcPr>
            <w:tcW w:w="8479" w:type="dxa"/>
            <w:gridSpan w:val="6"/>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r>
      <w:tr w:rsidR="00581F3C" w:rsidTr="00581F3C">
        <w:trPr>
          <w:trHeight w:val="567"/>
          <w:jc w:val="center"/>
        </w:trPr>
        <w:tc>
          <w:tcPr>
            <w:tcW w:w="2518" w:type="dxa"/>
            <w:gridSpan w:val="2"/>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r>
              <w:rPr>
                <w:rFonts w:ascii="ＭＳ 明朝" w:eastAsia="ＭＳ 明朝" w:cs="ＭＳ明朝-WinCharSetFFFF-H" w:hint="eastAsia"/>
                <w:kern w:val="0"/>
                <w:sz w:val="22"/>
                <w:szCs w:val="21"/>
              </w:rPr>
              <w:t>名　　　　　　　　称</w:t>
            </w:r>
          </w:p>
        </w:tc>
        <w:tc>
          <w:tcPr>
            <w:tcW w:w="1134" w:type="dxa"/>
            <w:vAlign w:val="center"/>
          </w:tcPr>
          <w:p w:rsidR="00581F3C" w:rsidRPr="004108CC" w:rsidRDefault="00581F3C" w:rsidP="00581F3C">
            <w:pPr>
              <w:autoSpaceDE w:val="0"/>
              <w:autoSpaceDN w:val="0"/>
              <w:adjustRightInd w:val="0"/>
              <w:jc w:val="center"/>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数　量</w:t>
            </w:r>
          </w:p>
        </w:tc>
        <w:tc>
          <w:tcPr>
            <w:tcW w:w="1134" w:type="dxa"/>
            <w:vAlign w:val="center"/>
          </w:tcPr>
          <w:p w:rsidR="00581F3C" w:rsidRPr="004108CC" w:rsidRDefault="00581F3C" w:rsidP="00581F3C">
            <w:pPr>
              <w:autoSpaceDE w:val="0"/>
              <w:autoSpaceDN w:val="0"/>
              <w:adjustRightInd w:val="0"/>
              <w:jc w:val="center"/>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単　位</w:t>
            </w:r>
          </w:p>
        </w:tc>
        <w:tc>
          <w:tcPr>
            <w:tcW w:w="1134" w:type="dxa"/>
            <w:vAlign w:val="center"/>
          </w:tcPr>
          <w:p w:rsidR="00581F3C" w:rsidRPr="004108CC" w:rsidRDefault="00581F3C" w:rsidP="00581F3C">
            <w:pPr>
              <w:autoSpaceDE w:val="0"/>
              <w:autoSpaceDN w:val="0"/>
              <w:adjustRightInd w:val="0"/>
              <w:jc w:val="center"/>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単　価</w:t>
            </w:r>
          </w:p>
        </w:tc>
        <w:tc>
          <w:tcPr>
            <w:tcW w:w="1418" w:type="dxa"/>
            <w:vAlign w:val="center"/>
          </w:tcPr>
          <w:p w:rsidR="00581F3C" w:rsidRPr="004108CC" w:rsidRDefault="00581F3C" w:rsidP="00581F3C">
            <w:pPr>
              <w:autoSpaceDE w:val="0"/>
              <w:autoSpaceDN w:val="0"/>
              <w:adjustRightInd w:val="0"/>
              <w:jc w:val="center"/>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金　額</w:t>
            </w:r>
          </w:p>
        </w:tc>
        <w:tc>
          <w:tcPr>
            <w:tcW w:w="2100" w:type="dxa"/>
            <w:vAlign w:val="center"/>
          </w:tcPr>
          <w:p w:rsidR="00581F3C" w:rsidRPr="004108CC" w:rsidRDefault="00581F3C" w:rsidP="00581F3C">
            <w:pPr>
              <w:autoSpaceDE w:val="0"/>
              <w:autoSpaceDN w:val="0"/>
              <w:adjustRightInd w:val="0"/>
              <w:jc w:val="center"/>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備　　　考</w:t>
            </w:r>
          </w:p>
        </w:tc>
      </w:tr>
      <w:tr w:rsidR="00581F3C" w:rsidTr="00581F3C">
        <w:trPr>
          <w:trHeight w:val="567"/>
          <w:jc w:val="center"/>
        </w:trPr>
        <w:tc>
          <w:tcPr>
            <w:tcW w:w="9438" w:type="dxa"/>
            <w:gridSpan w:val="7"/>
            <w:vAlign w:val="center"/>
          </w:tcPr>
          <w:p w:rsidR="00581F3C" w:rsidRPr="004108CC" w:rsidRDefault="00581F3C" w:rsidP="00581F3C">
            <w:pPr>
              <w:tabs>
                <w:tab w:val="left" w:pos="5610"/>
              </w:tabs>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・見積り等積算根拠を示すものがあれば添付する。</w:t>
            </w:r>
          </w:p>
        </w:tc>
      </w:tr>
      <w:tr w:rsidR="00581F3C" w:rsidTr="00581F3C">
        <w:trPr>
          <w:trHeight w:val="567"/>
          <w:jc w:val="center"/>
        </w:trPr>
        <w:tc>
          <w:tcPr>
            <w:tcW w:w="9438" w:type="dxa"/>
            <w:gridSpan w:val="7"/>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・県の金抜き設計書に対応する内訳書にする。</w:t>
            </w:r>
          </w:p>
        </w:tc>
      </w:tr>
      <w:tr w:rsidR="00581F3C" w:rsidTr="00581F3C">
        <w:trPr>
          <w:trHeight w:val="811"/>
          <w:jc w:val="center"/>
        </w:trPr>
        <w:tc>
          <w:tcPr>
            <w:tcW w:w="9438" w:type="dxa"/>
            <w:gridSpan w:val="7"/>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・直接工事費、共通仮設費、現場管理費、一般管理費等、</w:t>
            </w:r>
            <w:r>
              <w:rPr>
                <w:rFonts w:ascii="ＭＳ 明朝" w:eastAsia="ＭＳ 明朝" w:cs="ＭＳ明朝-WinCharSetFFFF-H" w:hint="eastAsia"/>
                <w:kern w:val="0"/>
                <w:sz w:val="22"/>
                <w:szCs w:val="21"/>
              </w:rPr>
              <w:t>合計金額</w:t>
            </w:r>
            <w:r w:rsidRPr="004108CC">
              <w:rPr>
                <w:rFonts w:ascii="ＭＳ 明朝" w:eastAsia="ＭＳ 明朝" w:cs="ＭＳ明朝-WinCharSetFFFF-H" w:hint="eastAsia"/>
                <w:kern w:val="0"/>
                <w:sz w:val="22"/>
                <w:szCs w:val="21"/>
              </w:rPr>
              <w:t>については、入札時の</w:t>
            </w:r>
          </w:p>
          <w:p w:rsidR="00581F3C" w:rsidRPr="004108CC" w:rsidRDefault="00581F3C" w:rsidP="00581F3C">
            <w:pPr>
              <w:autoSpaceDE w:val="0"/>
              <w:autoSpaceDN w:val="0"/>
              <w:adjustRightInd w:val="0"/>
              <w:ind w:firstLineChars="100" w:firstLine="22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工事費内訳書の金額と同額とする。</w:t>
            </w:r>
          </w:p>
        </w:tc>
      </w:tr>
      <w:tr w:rsidR="00581F3C" w:rsidTr="00581F3C">
        <w:trPr>
          <w:trHeight w:hRule="exact" w:val="113"/>
          <w:jc w:val="center"/>
        </w:trPr>
        <w:tc>
          <w:tcPr>
            <w:tcW w:w="2518" w:type="dxa"/>
            <w:gridSpan w:val="2"/>
            <w:tcBorders>
              <w:bottom w:val="wave" w:sz="12" w:space="0" w:color="auto"/>
            </w:tcBorders>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16"/>
              </w:rPr>
            </w:pPr>
          </w:p>
        </w:tc>
        <w:tc>
          <w:tcPr>
            <w:tcW w:w="1134" w:type="dxa"/>
            <w:tcBorders>
              <w:bottom w:val="wave" w:sz="12" w:space="0" w:color="auto"/>
            </w:tcBorders>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16"/>
              </w:rPr>
            </w:pPr>
          </w:p>
        </w:tc>
        <w:tc>
          <w:tcPr>
            <w:tcW w:w="1134" w:type="dxa"/>
            <w:tcBorders>
              <w:bottom w:val="wave" w:sz="12" w:space="0" w:color="auto"/>
            </w:tcBorders>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16"/>
              </w:rPr>
            </w:pPr>
          </w:p>
        </w:tc>
        <w:tc>
          <w:tcPr>
            <w:tcW w:w="1134" w:type="dxa"/>
            <w:tcBorders>
              <w:bottom w:val="wave" w:sz="12" w:space="0" w:color="auto"/>
            </w:tcBorders>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16"/>
              </w:rPr>
            </w:pPr>
          </w:p>
        </w:tc>
        <w:tc>
          <w:tcPr>
            <w:tcW w:w="1418" w:type="dxa"/>
            <w:tcBorders>
              <w:bottom w:val="wave" w:sz="12" w:space="0" w:color="auto"/>
            </w:tcBorders>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16"/>
              </w:rPr>
            </w:pPr>
          </w:p>
        </w:tc>
        <w:tc>
          <w:tcPr>
            <w:tcW w:w="2100" w:type="dxa"/>
            <w:tcBorders>
              <w:bottom w:val="wave" w:sz="12" w:space="0" w:color="auto"/>
            </w:tcBorders>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16"/>
              </w:rPr>
            </w:pPr>
          </w:p>
        </w:tc>
      </w:tr>
      <w:tr w:rsidR="00581F3C" w:rsidTr="00581F3C">
        <w:trPr>
          <w:trHeight w:hRule="exact" w:val="227"/>
          <w:jc w:val="center"/>
        </w:trPr>
        <w:tc>
          <w:tcPr>
            <w:tcW w:w="9438" w:type="dxa"/>
            <w:gridSpan w:val="7"/>
            <w:tcBorders>
              <w:top w:val="wave" w:sz="12" w:space="0" w:color="auto"/>
              <w:left w:val="nil"/>
              <w:bottom w:val="wave" w:sz="12" w:space="0" w:color="auto"/>
              <w:right w:val="nil"/>
            </w:tcBorders>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r>
      <w:tr w:rsidR="00581F3C" w:rsidTr="00581F3C">
        <w:trPr>
          <w:trHeight w:hRule="exact" w:val="113"/>
          <w:jc w:val="center"/>
        </w:trPr>
        <w:tc>
          <w:tcPr>
            <w:tcW w:w="2518" w:type="dxa"/>
            <w:gridSpan w:val="2"/>
            <w:tcBorders>
              <w:top w:val="wave" w:sz="12" w:space="0" w:color="auto"/>
            </w:tcBorders>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tcBorders>
              <w:top w:val="wave" w:sz="12" w:space="0" w:color="auto"/>
            </w:tcBorders>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tcBorders>
              <w:top w:val="wave" w:sz="12" w:space="0" w:color="auto"/>
            </w:tcBorders>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tcBorders>
              <w:top w:val="wave" w:sz="12" w:space="0" w:color="auto"/>
            </w:tcBorders>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418" w:type="dxa"/>
            <w:tcBorders>
              <w:top w:val="wave" w:sz="12" w:space="0" w:color="auto"/>
            </w:tcBorders>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2100" w:type="dxa"/>
            <w:tcBorders>
              <w:top w:val="wave" w:sz="12" w:space="0" w:color="auto"/>
            </w:tcBorders>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r>
      <w:tr w:rsidR="00581F3C" w:rsidTr="00581F3C">
        <w:trPr>
          <w:trHeight w:val="567"/>
          <w:jc w:val="center"/>
        </w:trPr>
        <w:tc>
          <w:tcPr>
            <w:tcW w:w="2518" w:type="dxa"/>
            <w:gridSpan w:val="2"/>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直接工事費</w:t>
            </w:r>
            <w:r w:rsidR="000F45EB">
              <w:rPr>
                <w:rFonts w:ascii="ＭＳ 明朝" w:eastAsia="ＭＳ 明朝" w:cs="ＭＳ明朝-WinCharSetFFFF-H" w:hint="eastAsia"/>
                <w:kern w:val="0"/>
                <w:sz w:val="22"/>
                <w:szCs w:val="21"/>
              </w:rPr>
              <w:t>計</w:t>
            </w:r>
            <w:bookmarkStart w:id="0" w:name="_GoBack"/>
            <w:bookmarkEnd w:id="0"/>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418"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2100"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r>
      <w:tr w:rsidR="00581F3C" w:rsidTr="00581F3C">
        <w:trPr>
          <w:trHeight w:val="567"/>
          <w:jc w:val="center"/>
        </w:trPr>
        <w:tc>
          <w:tcPr>
            <w:tcW w:w="2518" w:type="dxa"/>
            <w:gridSpan w:val="2"/>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418"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2100"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r>
      <w:tr w:rsidR="00581F3C" w:rsidTr="00581F3C">
        <w:trPr>
          <w:trHeight w:val="567"/>
          <w:jc w:val="center"/>
        </w:trPr>
        <w:tc>
          <w:tcPr>
            <w:tcW w:w="2518" w:type="dxa"/>
            <w:gridSpan w:val="2"/>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r>
              <w:rPr>
                <w:rFonts w:ascii="ＭＳ 明朝" w:eastAsia="ＭＳ 明朝" w:cs="ＭＳ明朝-WinCharSetFFFF-H" w:hint="eastAsia"/>
                <w:kern w:val="0"/>
                <w:sz w:val="22"/>
                <w:szCs w:val="21"/>
              </w:rPr>
              <w:t>共通費</w:t>
            </w: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418"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2100"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r>
      <w:tr w:rsidR="00581F3C" w:rsidTr="00581F3C">
        <w:trPr>
          <w:trHeight w:val="567"/>
          <w:jc w:val="center"/>
        </w:trPr>
        <w:tc>
          <w:tcPr>
            <w:tcW w:w="2518" w:type="dxa"/>
            <w:gridSpan w:val="2"/>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r>
              <w:rPr>
                <w:rFonts w:ascii="ＭＳ 明朝" w:eastAsia="ＭＳ 明朝" w:cs="ＭＳ明朝-WinCharSetFFFF-H" w:hint="eastAsia"/>
                <w:kern w:val="0"/>
                <w:sz w:val="22"/>
                <w:szCs w:val="21"/>
              </w:rPr>
              <w:t>共通仮設費</w:t>
            </w: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418"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2100"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r>
      <w:tr w:rsidR="00581F3C" w:rsidTr="00581F3C">
        <w:trPr>
          <w:trHeight w:val="567"/>
          <w:jc w:val="center"/>
        </w:trPr>
        <w:tc>
          <w:tcPr>
            <w:tcW w:w="2518" w:type="dxa"/>
            <w:gridSpan w:val="2"/>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現場管理費</w:t>
            </w: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418"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2100"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r>
      <w:tr w:rsidR="00581F3C" w:rsidTr="00581F3C">
        <w:trPr>
          <w:trHeight w:val="567"/>
          <w:jc w:val="center"/>
        </w:trPr>
        <w:tc>
          <w:tcPr>
            <w:tcW w:w="2518" w:type="dxa"/>
            <w:gridSpan w:val="2"/>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r w:rsidRPr="004108CC">
              <w:rPr>
                <w:rFonts w:ascii="ＭＳ 明朝" w:eastAsia="ＭＳ 明朝" w:cs="ＭＳ明朝-WinCharSetFFFF-H" w:hint="eastAsia"/>
                <w:kern w:val="0"/>
                <w:sz w:val="22"/>
                <w:szCs w:val="21"/>
              </w:rPr>
              <w:t>一般管理費等</w:t>
            </w: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418"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2100"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r>
      <w:tr w:rsidR="00581F3C" w:rsidTr="00581F3C">
        <w:trPr>
          <w:trHeight w:val="567"/>
          <w:jc w:val="center"/>
        </w:trPr>
        <w:tc>
          <w:tcPr>
            <w:tcW w:w="2518" w:type="dxa"/>
            <w:gridSpan w:val="2"/>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r>
              <w:rPr>
                <w:rFonts w:ascii="ＭＳ 明朝" w:eastAsia="ＭＳ 明朝" w:cs="ＭＳ明朝-WinCharSetFFFF-H" w:hint="eastAsia"/>
                <w:kern w:val="0"/>
                <w:sz w:val="22"/>
                <w:szCs w:val="21"/>
              </w:rPr>
              <w:t xml:space="preserve">　　計</w:t>
            </w: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418"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2100"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r>
      <w:tr w:rsidR="00581F3C" w:rsidTr="00581F3C">
        <w:trPr>
          <w:trHeight w:val="567"/>
          <w:jc w:val="center"/>
        </w:trPr>
        <w:tc>
          <w:tcPr>
            <w:tcW w:w="2518" w:type="dxa"/>
            <w:gridSpan w:val="2"/>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418"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2100"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r>
      <w:tr w:rsidR="00581F3C" w:rsidTr="00581F3C">
        <w:trPr>
          <w:trHeight w:val="567"/>
          <w:jc w:val="center"/>
        </w:trPr>
        <w:tc>
          <w:tcPr>
            <w:tcW w:w="2518" w:type="dxa"/>
            <w:gridSpan w:val="2"/>
            <w:vAlign w:val="center"/>
          </w:tcPr>
          <w:p w:rsidR="00581F3C" w:rsidRPr="004108CC" w:rsidRDefault="00581F3C" w:rsidP="00581F3C">
            <w:pPr>
              <w:autoSpaceDE w:val="0"/>
              <w:autoSpaceDN w:val="0"/>
              <w:adjustRightInd w:val="0"/>
              <w:ind w:firstLineChars="100" w:firstLine="220"/>
              <w:rPr>
                <w:rFonts w:ascii="ＭＳ 明朝" w:eastAsia="ＭＳ 明朝" w:cs="ＭＳ明朝-WinCharSetFFFF-H"/>
                <w:kern w:val="0"/>
                <w:sz w:val="22"/>
                <w:szCs w:val="21"/>
              </w:rPr>
            </w:pPr>
            <w:r>
              <w:rPr>
                <w:rFonts w:ascii="ＭＳ 明朝" w:eastAsia="ＭＳ 明朝" w:cs="ＭＳ明朝-WinCharSetFFFF-H" w:hint="eastAsia"/>
                <w:kern w:val="0"/>
                <w:sz w:val="22"/>
                <w:szCs w:val="21"/>
              </w:rPr>
              <w:t>合　計</w:t>
            </w: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134"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1418"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c>
          <w:tcPr>
            <w:tcW w:w="2100" w:type="dxa"/>
            <w:vAlign w:val="center"/>
          </w:tcPr>
          <w:p w:rsidR="00581F3C" w:rsidRPr="004108CC" w:rsidRDefault="00581F3C" w:rsidP="00581F3C">
            <w:pPr>
              <w:autoSpaceDE w:val="0"/>
              <w:autoSpaceDN w:val="0"/>
              <w:adjustRightInd w:val="0"/>
              <w:rPr>
                <w:rFonts w:ascii="ＭＳ 明朝" w:eastAsia="ＭＳ 明朝" w:cs="ＭＳ明朝-WinCharSetFFFF-H"/>
                <w:kern w:val="0"/>
                <w:sz w:val="22"/>
                <w:szCs w:val="21"/>
              </w:rPr>
            </w:pPr>
          </w:p>
        </w:tc>
      </w:tr>
    </w:tbl>
    <w:p w:rsidR="00581F3C" w:rsidRDefault="00581F3C" w:rsidP="00D50290">
      <w:pPr>
        <w:autoSpaceDE w:val="0"/>
        <w:autoSpaceDN w:val="0"/>
        <w:adjustRightInd w:val="0"/>
        <w:ind w:firstLineChars="100" w:firstLine="210"/>
        <w:jc w:val="left"/>
        <w:rPr>
          <w:rFonts w:ascii="ＭＳ 明朝" w:eastAsia="ＭＳ 明朝" w:cs="ＭＳ明朝-WinCharSetFFFF-H"/>
          <w:kern w:val="0"/>
          <w:szCs w:val="21"/>
        </w:rPr>
      </w:pPr>
    </w:p>
    <w:p w:rsidR="00581F3C" w:rsidRDefault="00581F3C" w:rsidP="00D50290">
      <w:pPr>
        <w:autoSpaceDE w:val="0"/>
        <w:autoSpaceDN w:val="0"/>
        <w:adjustRightInd w:val="0"/>
        <w:ind w:firstLineChars="100" w:firstLine="210"/>
        <w:jc w:val="left"/>
        <w:rPr>
          <w:rFonts w:ascii="ＭＳ 明朝" w:eastAsia="ＭＳ 明朝" w:cs="ＭＳ明朝-WinCharSetFFFF-H"/>
          <w:kern w:val="0"/>
          <w:szCs w:val="21"/>
        </w:rPr>
      </w:pPr>
    </w:p>
    <w:p w:rsidR="00D50290" w:rsidRPr="00291D4A" w:rsidRDefault="00D50290" w:rsidP="00D50290">
      <w:pPr>
        <w:autoSpaceDE w:val="0"/>
        <w:autoSpaceDN w:val="0"/>
        <w:adjustRightInd w:val="0"/>
        <w:ind w:firstLineChars="100" w:firstLine="210"/>
        <w:jc w:val="left"/>
        <w:rPr>
          <w:rFonts w:ascii="ＭＳ 明朝" w:eastAsia="ＭＳ 明朝" w:cs="ＭＳ明朝-WinCharSetFFFF-H"/>
          <w:kern w:val="0"/>
          <w:szCs w:val="21"/>
        </w:rPr>
      </w:pPr>
      <w:r w:rsidRPr="00291D4A">
        <w:rPr>
          <w:rFonts w:ascii="ＭＳ 明朝" w:eastAsia="ＭＳ 明朝" w:cs="ＭＳ明朝-WinCharSetFFFF-H" w:hint="eastAsia"/>
          <w:kern w:val="0"/>
          <w:szCs w:val="21"/>
        </w:rPr>
        <w:t>※</w:t>
      </w:r>
      <w:r w:rsidRPr="00291D4A">
        <w:rPr>
          <w:rFonts w:ascii="ＭＳ 明朝" w:eastAsia="ＭＳ 明朝" w:cs="ＭＳ明朝-WinCharSetFFFF-H"/>
          <w:kern w:val="0"/>
          <w:szCs w:val="21"/>
        </w:rPr>
        <w:t xml:space="preserve"> </w:t>
      </w:r>
      <w:r w:rsidRPr="00291D4A">
        <w:rPr>
          <w:rFonts w:ascii="ＭＳ 明朝" w:eastAsia="ＭＳ 明朝" w:cs="ＭＳ明朝-WinCharSetFFFF-H" w:hint="eastAsia"/>
          <w:kern w:val="0"/>
          <w:szCs w:val="21"/>
        </w:rPr>
        <w:t>発注者が別途示した、当該様式と同等の様式でも可能とする。</w:t>
      </w:r>
    </w:p>
    <w:p w:rsidR="00D50290" w:rsidRPr="00291D4A" w:rsidRDefault="00D50290" w:rsidP="00D50290">
      <w:pPr>
        <w:autoSpaceDE w:val="0"/>
        <w:autoSpaceDN w:val="0"/>
        <w:adjustRightInd w:val="0"/>
        <w:ind w:leftChars="100" w:left="525" w:hangingChars="150" w:hanging="315"/>
        <w:jc w:val="left"/>
        <w:rPr>
          <w:rFonts w:ascii="ＭＳ 明朝" w:eastAsia="ＭＳ 明朝" w:cs="ＭＳ明朝-WinCharSetFFFF-H"/>
          <w:kern w:val="0"/>
          <w:szCs w:val="21"/>
        </w:rPr>
      </w:pPr>
      <w:r w:rsidRPr="00291D4A">
        <w:rPr>
          <w:rFonts w:ascii="ＭＳ 明朝" w:eastAsia="ＭＳ 明朝" w:cs="ＭＳ明朝-WinCharSetFFFF-H" w:hint="eastAsia"/>
          <w:kern w:val="0"/>
          <w:szCs w:val="21"/>
        </w:rPr>
        <w:t>※</w:t>
      </w:r>
      <w:r w:rsidRPr="00291D4A">
        <w:rPr>
          <w:rFonts w:ascii="ＭＳ 明朝" w:eastAsia="ＭＳ 明朝" w:cs="ＭＳ明朝-WinCharSetFFFF-H"/>
          <w:kern w:val="0"/>
          <w:szCs w:val="21"/>
        </w:rPr>
        <w:t xml:space="preserve"> </w:t>
      </w:r>
      <w:r w:rsidRPr="00291D4A">
        <w:rPr>
          <w:rFonts w:ascii="ＭＳ 明朝" w:eastAsia="ＭＳ 明朝" w:cs="ＭＳ明朝-WinCharSetFFFF-H" w:hint="eastAsia"/>
          <w:kern w:val="0"/>
          <w:szCs w:val="21"/>
        </w:rPr>
        <w:t>積算内訳書の備考欄に、根拠となる見積り業者名や単価算定式を記載すること。また、単価が</w:t>
      </w:r>
      <w:r>
        <w:rPr>
          <w:rFonts w:ascii="ＭＳ 明朝" w:eastAsia="ＭＳ 明朝" w:cs="ＭＳ明朝-WinCharSetFFFF-H" w:hint="eastAsia"/>
          <w:kern w:val="0"/>
          <w:szCs w:val="21"/>
        </w:rPr>
        <w:t>複数</w:t>
      </w:r>
      <w:r w:rsidRPr="00291D4A">
        <w:rPr>
          <w:rFonts w:ascii="ＭＳ 明朝" w:eastAsia="ＭＳ 明朝" w:cs="ＭＳ明朝-WinCharSetFFFF-H" w:hint="eastAsia"/>
          <w:kern w:val="0"/>
          <w:szCs w:val="21"/>
        </w:rPr>
        <w:t>の見積り等から積み上げている場合は、当該単価の単価表を作成し、単価表の備考欄に根拠となる見積り業者名や単価算定式を記載すること。（単価表作成例参照）</w:t>
      </w:r>
    </w:p>
    <w:p w:rsidR="00D50290" w:rsidRPr="00291D4A" w:rsidRDefault="00D50290" w:rsidP="00D50290">
      <w:pPr>
        <w:autoSpaceDE w:val="0"/>
        <w:autoSpaceDN w:val="0"/>
        <w:adjustRightInd w:val="0"/>
        <w:ind w:leftChars="100" w:left="525" w:hangingChars="150" w:hanging="315"/>
        <w:jc w:val="left"/>
        <w:rPr>
          <w:rFonts w:ascii="ＭＳ 明朝" w:eastAsia="ＭＳ 明朝"/>
        </w:rPr>
      </w:pPr>
      <w:r w:rsidRPr="00291D4A">
        <w:rPr>
          <w:rFonts w:ascii="ＭＳ 明朝" w:eastAsia="ＭＳ 明朝" w:cs="ＭＳ明朝-WinCharSetFFFF-H" w:hint="eastAsia"/>
          <w:kern w:val="0"/>
          <w:szCs w:val="21"/>
        </w:rPr>
        <w:t>※</w:t>
      </w:r>
      <w:r w:rsidRPr="00291D4A">
        <w:rPr>
          <w:rFonts w:ascii="ＭＳ 明朝" w:eastAsia="ＭＳ 明朝" w:cs="ＭＳ明朝-WinCharSetFFFF-H"/>
          <w:kern w:val="0"/>
          <w:szCs w:val="21"/>
        </w:rPr>
        <w:t xml:space="preserve"> </w:t>
      </w:r>
      <w:r w:rsidRPr="00291D4A">
        <w:rPr>
          <w:rFonts w:ascii="ＭＳ 明朝" w:eastAsia="ＭＳ 明朝" w:cs="ＭＳ明朝-WinCharSetFFFF-H" w:hint="eastAsia"/>
          <w:kern w:val="0"/>
          <w:szCs w:val="21"/>
        </w:rPr>
        <w:t>特別重点調査の対象となる場合は、入札日から過去１年以内の取引実績に基づく下請予定業者等の見積書等、算定根拠を示すものを添付すること。</w:t>
      </w:r>
    </w:p>
    <w:p w:rsidR="00D50290" w:rsidRPr="00D50290" w:rsidRDefault="00D50290" w:rsidP="00291D4A">
      <w:pPr>
        <w:autoSpaceDE w:val="0"/>
        <w:autoSpaceDN w:val="0"/>
        <w:adjustRightInd w:val="0"/>
        <w:ind w:leftChars="100" w:left="525" w:hangingChars="150" w:hanging="315"/>
        <w:jc w:val="left"/>
        <w:rPr>
          <w:rFonts w:ascii="ＭＳ 明朝" w:eastAsia="ＭＳ 明朝"/>
        </w:rPr>
      </w:pPr>
    </w:p>
    <w:sectPr w:rsidR="00D50290" w:rsidRPr="00D50290" w:rsidSect="005717CC">
      <w:pgSz w:w="11906" w:h="16838" w:code="9"/>
      <w:pgMar w:top="1985" w:right="1248" w:bottom="1134" w:left="1418"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7CC" w:rsidRDefault="005717CC" w:rsidP="00214056">
      <w:r>
        <w:separator/>
      </w:r>
    </w:p>
  </w:endnote>
  <w:endnote w:type="continuationSeparator" w:id="0">
    <w:p w:rsidR="005717CC" w:rsidRDefault="005717CC" w:rsidP="0021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7CC" w:rsidRDefault="005717CC" w:rsidP="00214056">
      <w:r>
        <w:separator/>
      </w:r>
    </w:p>
  </w:footnote>
  <w:footnote w:type="continuationSeparator" w:id="0">
    <w:p w:rsidR="005717CC" w:rsidRDefault="005717CC" w:rsidP="00214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840"/>
  <w:drawingGridHorizontalSpacing w:val="105"/>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4A"/>
    <w:rsid w:val="000A408C"/>
    <w:rsid w:val="000F45EB"/>
    <w:rsid w:val="001A5FD1"/>
    <w:rsid w:val="001A7B67"/>
    <w:rsid w:val="00214056"/>
    <w:rsid w:val="002146FC"/>
    <w:rsid w:val="00291D4A"/>
    <w:rsid w:val="003617B7"/>
    <w:rsid w:val="004108CC"/>
    <w:rsid w:val="00425DA0"/>
    <w:rsid w:val="00552201"/>
    <w:rsid w:val="005717CC"/>
    <w:rsid w:val="00581F3C"/>
    <w:rsid w:val="006A386A"/>
    <w:rsid w:val="008064EC"/>
    <w:rsid w:val="0083597A"/>
    <w:rsid w:val="00884B9F"/>
    <w:rsid w:val="008F7BEF"/>
    <w:rsid w:val="00A90A42"/>
    <w:rsid w:val="00AD7FDC"/>
    <w:rsid w:val="00D23FBF"/>
    <w:rsid w:val="00D50290"/>
    <w:rsid w:val="00DA63B3"/>
    <w:rsid w:val="00DE1F48"/>
    <w:rsid w:val="00EA0FA2"/>
    <w:rsid w:val="00F57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056"/>
    <w:pPr>
      <w:tabs>
        <w:tab w:val="center" w:pos="4252"/>
        <w:tab w:val="right" w:pos="8504"/>
      </w:tabs>
      <w:snapToGrid w:val="0"/>
    </w:pPr>
  </w:style>
  <w:style w:type="character" w:customStyle="1" w:styleId="a4">
    <w:name w:val="ヘッダー (文字)"/>
    <w:basedOn w:val="a0"/>
    <w:link w:val="a3"/>
    <w:uiPriority w:val="99"/>
    <w:rsid w:val="00214056"/>
  </w:style>
  <w:style w:type="paragraph" w:styleId="a5">
    <w:name w:val="footer"/>
    <w:basedOn w:val="a"/>
    <w:link w:val="a6"/>
    <w:uiPriority w:val="99"/>
    <w:unhideWhenUsed/>
    <w:rsid w:val="00214056"/>
    <w:pPr>
      <w:tabs>
        <w:tab w:val="center" w:pos="4252"/>
        <w:tab w:val="right" w:pos="8504"/>
      </w:tabs>
      <w:snapToGrid w:val="0"/>
    </w:pPr>
  </w:style>
  <w:style w:type="character" w:customStyle="1" w:styleId="a6">
    <w:name w:val="フッター (文字)"/>
    <w:basedOn w:val="a0"/>
    <w:link w:val="a5"/>
    <w:uiPriority w:val="99"/>
    <w:rsid w:val="00214056"/>
  </w:style>
  <w:style w:type="table" w:styleId="a7">
    <w:name w:val="Table Grid"/>
    <w:basedOn w:val="a1"/>
    <w:uiPriority w:val="59"/>
    <w:rsid w:val="0021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17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17C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056"/>
    <w:pPr>
      <w:tabs>
        <w:tab w:val="center" w:pos="4252"/>
        <w:tab w:val="right" w:pos="8504"/>
      </w:tabs>
      <w:snapToGrid w:val="0"/>
    </w:pPr>
  </w:style>
  <w:style w:type="character" w:customStyle="1" w:styleId="a4">
    <w:name w:val="ヘッダー (文字)"/>
    <w:basedOn w:val="a0"/>
    <w:link w:val="a3"/>
    <w:uiPriority w:val="99"/>
    <w:rsid w:val="00214056"/>
  </w:style>
  <w:style w:type="paragraph" w:styleId="a5">
    <w:name w:val="footer"/>
    <w:basedOn w:val="a"/>
    <w:link w:val="a6"/>
    <w:uiPriority w:val="99"/>
    <w:unhideWhenUsed/>
    <w:rsid w:val="00214056"/>
    <w:pPr>
      <w:tabs>
        <w:tab w:val="center" w:pos="4252"/>
        <w:tab w:val="right" w:pos="8504"/>
      </w:tabs>
      <w:snapToGrid w:val="0"/>
    </w:pPr>
  </w:style>
  <w:style w:type="character" w:customStyle="1" w:styleId="a6">
    <w:name w:val="フッター (文字)"/>
    <w:basedOn w:val="a0"/>
    <w:link w:val="a5"/>
    <w:uiPriority w:val="99"/>
    <w:rsid w:val="00214056"/>
  </w:style>
  <w:style w:type="table" w:styleId="a7">
    <w:name w:val="Table Grid"/>
    <w:basedOn w:val="a1"/>
    <w:uiPriority w:val="59"/>
    <w:rsid w:val="0021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17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17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BBAD1-C230-4A8F-9222-90371B2F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E001F9B4</Template>
  <TotalTime>105</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038458</dc:creator>
  <cp:lastModifiedBy>123340</cp:lastModifiedBy>
  <cp:revision>18</cp:revision>
  <cp:lastPrinted>2018-08-03T00:15:00Z</cp:lastPrinted>
  <dcterms:created xsi:type="dcterms:W3CDTF">2018-07-26T04:48:00Z</dcterms:created>
  <dcterms:modified xsi:type="dcterms:W3CDTF">2018-08-13T08:50:00Z</dcterms:modified>
</cp:coreProperties>
</file>