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540EB" w14:textId="77777777" w:rsidR="00775BF1" w:rsidRPr="0022025A" w:rsidRDefault="00775BF1" w:rsidP="00775BF1">
      <w:pPr>
        <w:tabs>
          <w:tab w:val="left" w:pos="3360"/>
        </w:tabs>
        <w:autoSpaceDE w:val="0"/>
        <w:autoSpaceDN w:val="0"/>
        <w:spacing w:line="240" w:lineRule="exact"/>
        <w:textAlignment w:val="center"/>
        <w:rPr>
          <w:rFonts w:ascii="ＭＳ 明朝" w:hAnsi="ＭＳ 明朝"/>
          <w:color w:val="000000"/>
          <w:spacing w:val="-6"/>
          <w:kern w:val="0"/>
          <w:szCs w:val="21"/>
        </w:rPr>
      </w:pPr>
      <w:r w:rsidRPr="0022025A">
        <w:rPr>
          <w:rFonts w:ascii="ＭＳ 明朝" w:hAnsi="ＭＳ 明朝" w:hint="eastAsia"/>
          <w:color w:val="000000"/>
          <w:spacing w:val="-6"/>
          <w:kern w:val="0"/>
          <w:szCs w:val="21"/>
        </w:rPr>
        <w:t>別記第</w:t>
      </w:r>
      <w:r w:rsidRPr="0022025A">
        <w:rPr>
          <w:rFonts w:ascii="ＭＳ 明朝" w:hAnsi="ＭＳ 明朝"/>
          <w:color w:val="000000"/>
          <w:spacing w:val="-6"/>
          <w:kern w:val="0"/>
          <w:szCs w:val="21"/>
        </w:rPr>
        <w:t>26</w:t>
      </w:r>
      <w:r w:rsidRPr="0022025A">
        <w:rPr>
          <w:rFonts w:ascii="ＭＳ 明朝" w:hAnsi="ＭＳ 明朝" w:hint="eastAsia"/>
          <w:color w:val="000000"/>
          <w:spacing w:val="-6"/>
          <w:kern w:val="0"/>
          <w:szCs w:val="21"/>
        </w:rPr>
        <w:t>号様式（第</w:t>
      </w:r>
      <w:r w:rsidRPr="0022025A">
        <w:rPr>
          <w:rFonts w:ascii="ＭＳ 明朝" w:hAnsi="ＭＳ 明朝"/>
          <w:color w:val="000000"/>
          <w:spacing w:val="-6"/>
          <w:kern w:val="0"/>
          <w:szCs w:val="21"/>
        </w:rPr>
        <w:t>19</w:t>
      </w:r>
      <w:r w:rsidRPr="0022025A">
        <w:rPr>
          <w:rFonts w:ascii="ＭＳ 明朝" w:hAnsi="ＭＳ 明朝" w:hint="eastAsia"/>
          <w:color w:val="000000"/>
          <w:spacing w:val="-6"/>
          <w:kern w:val="0"/>
          <w:szCs w:val="21"/>
        </w:rPr>
        <w:t>条関係）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3F5FFA7D" w14:textId="77777777" w:rsidTr="00775BF1">
        <w:trPr>
          <w:trHeight w:val="70"/>
        </w:trPr>
        <w:tc>
          <w:tcPr>
            <w:tcW w:w="8613" w:type="dxa"/>
            <w:tcBorders>
              <w:top w:val="single" w:sz="4" w:space="0" w:color="FFFFFF"/>
              <w:left w:val="single" w:sz="4" w:space="0" w:color="FFFFFF"/>
              <w:bottom w:val="single" w:sz="4" w:space="0" w:color="FFFFFF"/>
              <w:right w:val="single" w:sz="4" w:space="0" w:color="FFFFFF"/>
            </w:tcBorders>
          </w:tcPr>
          <w:p w14:paraId="22C860B9"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p w14:paraId="7C335BAA"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土石の堆積に関する工事の定期報告書</w:t>
            </w:r>
          </w:p>
          <w:p w14:paraId="59508D61"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r w:rsidRPr="0022025A">
              <w:rPr>
                <w:rFonts w:ascii="ＭＳ 明朝" w:hAnsi="ＭＳ 明朝" w:cs="ＭＳ 明朝"/>
                <w:color w:val="000000"/>
                <w:spacing w:val="-6"/>
                <w:kern w:val="0"/>
                <w:szCs w:val="21"/>
              </w:rPr>
              <w:t xml:space="preserve"> </w:t>
            </w:r>
          </w:p>
          <w:p w14:paraId="024CAF90"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52F7DB50" w14:textId="77777777" w:rsidR="00775BF1" w:rsidRPr="0022025A" w:rsidRDefault="00775BF1" w:rsidP="00775BF1">
            <w:pPr>
              <w:snapToGrid w:val="0"/>
              <w:textAlignment w:val="center"/>
              <w:rPr>
                <w:rFonts w:ascii="ＭＳ 明朝"/>
                <w:snapToGrid w:val="0"/>
                <w:kern w:val="0"/>
                <w:szCs w:val="21"/>
              </w:rPr>
            </w:pPr>
          </w:p>
          <w:p w14:paraId="09A56828"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299973B7"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59296" behindDoc="0" locked="0" layoutInCell="0" allowOverlap="1" wp14:anchorId="0036A5C9" wp14:editId="4B82B376">
                      <wp:simplePos x="0" y="0"/>
                      <wp:positionH relativeFrom="column">
                        <wp:posOffset>2593975</wp:posOffset>
                      </wp:positionH>
                      <wp:positionV relativeFrom="paragraph">
                        <wp:posOffset>180340</wp:posOffset>
                      </wp:positionV>
                      <wp:extent cx="2181225" cy="307340"/>
                      <wp:effectExtent l="0" t="0" r="28575" b="16510"/>
                      <wp:wrapNone/>
                      <wp:docPr id="6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F28D0" id="AutoShape 76" o:spid="_x0000_s1026" type="#_x0000_t185" style="position:absolute;left:0;text-align:left;margin-left:204.25pt;margin-top:14.2pt;width:171.75pt;height:2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" o:allowincell="f" adj="2008" strokeweight=".5pt"/>
                  </w:pict>
                </mc:Fallback>
              </mc:AlternateContent>
            </w: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7EF8FB42"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30CC13A1"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2019DCAF" w14:textId="77777777" w:rsidR="00775BF1" w:rsidRPr="0022025A" w:rsidRDefault="00775BF1" w:rsidP="00775BF1">
            <w:pPr>
              <w:wordWrap w:val="0"/>
              <w:autoSpaceDE w:val="0"/>
              <w:autoSpaceDN w:val="0"/>
              <w:snapToGrid w:val="0"/>
              <w:spacing w:line="240" w:lineRule="exact"/>
              <w:ind w:left="4255" w:right="420"/>
              <w:textAlignment w:val="center"/>
              <w:rPr>
                <w:rFonts w:ascii="ＭＳ 明朝" w:hAnsi="ＭＳ 明朝" w:cs="ＭＳ 明朝"/>
                <w:color w:val="000000"/>
                <w:spacing w:val="-6"/>
                <w:szCs w:val="21"/>
                <w:u w:val="single" w:color="000000"/>
              </w:rPr>
            </w:pPr>
            <w:r w:rsidRPr="0022025A">
              <w:rPr>
                <w:rFonts w:ascii="ＭＳ 明朝" w:cs="ＭＳ 明朝" w:hint="eastAsia"/>
                <w:snapToGrid w:val="0"/>
                <w:szCs w:val="21"/>
              </w:rPr>
              <w:t xml:space="preserve">　</w:t>
            </w:r>
          </w:p>
          <w:p w14:paraId="1B33ED35"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第19条第１項の規定により、土石の堆積に関する工事の定期報告書について下記のとおり届け出ます。</w:t>
            </w:r>
          </w:p>
          <w:p w14:paraId="321FD69B"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p>
          <w:p w14:paraId="0A78D5AC"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296"/>
              <w:gridCol w:w="1463"/>
              <w:gridCol w:w="1463"/>
              <w:gridCol w:w="1463"/>
            </w:tblGrid>
            <w:tr w:rsidR="00775BF1" w:rsidRPr="0022025A" w14:paraId="070BBFE0" w14:textId="77777777" w:rsidTr="00157ED8">
              <w:trPr>
                <w:trHeight w:val="566"/>
              </w:trPr>
              <w:tc>
                <w:tcPr>
                  <w:tcW w:w="2710" w:type="dxa"/>
                  <w:vAlign w:val="center"/>
                  <w:hideMark/>
                </w:tcPr>
                <w:p w14:paraId="58A9E76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工事主の住所</w:t>
                  </w:r>
                  <w:r w:rsidRPr="0022025A">
                    <w:rPr>
                      <w:rFonts w:ascii="ＭＳ 明朝"/>
                      <w:snapToGrid w:val="0"/>
                      <w:color w:val="000000"/>
                      <w:spacing w:val="-6"/>
                      <w:kern w:val="0"/>
                      <w:szCs w:val="21"/>
                    </w:rPr>
                    <w:t>及び</w:t>
                  </w:r>
                  <w:r w:rsidRPr="0022025A">
                    <w:rPr>
                      <w:rFonts w:ascii="ＭＳ 明朝" w:hint="eastAsia"/>
                      <w:snapToGrid w:val="0"/>
                      <w:color w:val="000000"/>
                      <w:spacing w:val="-6"/>
                      <w:kern w:val="0"/>
                      <w:szCs w:val="21"/>
                    </w:rPr>
                    <w:t>氏名</w:t>
                  </w:r>
                </w:p>
              </w:tc>
              <w:tc>
                <w:tcPr>
                  <w:tcW w:w="5685" w:type="dxa"/>
                  <w:gridSpan w:val="4"/>
                  <w:vAlign w:val="center"/>
                </w:tcPr>
                <w:p w14:paraId="091F0B93" w14:textId="77777777" w:rsidR="00775BF1" w:rsidRPr="00157ED8"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6F93E3E8" w14:textId="77777777" w:rsidTr="00157ED8">
              <w:trPr>
                <w:trHeight w:val="521"/>
              </w:trPr>
              <w:tc>
                <w:tcPr>
                  <w:tcW w:w="2710" w:type="dxa"/>
                  <w:vAlign w:val="center"/>
                  <w:hideMark/>
                </w:tcPr>
                <w:p w14:paraId="68CCB410"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w:t>
                  </w:r>
                </w:p>
                <w:p w14:paraId="1024B2CA"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地の所在地</w:t>
                  </w:r>
                </w:p>
              </w:tc>
              <w:tc>
                <w:tcPr>
                  <w:tcW w:w="5685" w:type="dxa"/>
                  <w:gridSpan w:val="4"/>
                  <w:vAlign w:val="center"/>
                </w:tcPr>
                <w:p w14:paraId="6AEBB53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2E140CD9" w14:textId="77777777" w:rsidTr="00157ED8">
              <w:trPr>
                <w:trHeight w:val="556"/>
              </w:trPr>
              <w:tc>
                <w:tcPr>
                  <w:tcW w:w="2710" w:type="dxa"/>
                  <w:vAlign w:val="center"/>
                  <w:hideMark/>
                </w:tcPr>
                <w:p w14:paraId="179B2EE6"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w:t>
                  </w:r>
                </w:p>
                <w:p w14:paraId="3762EB85"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び許可番号</w:t>
                  </w:r>
                </w:p>
              </w:tc>
              <w:tc>
                <w:tcPr>
                  <w:tcW w:w="5685" w:type="dxa"/>
                  <w:gridSpan w:val="4"/>
                  <w:vAlign w:val="center"/>
                  <w:hideMark/>
                </w:tcPr>
                <w:p w14:paraId="68F22F7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37AEB627" w14:textId="77777777" w:rsidTr="00157ED8">
              <w:trPr>
                <w:trHeight w:val="301"/>
              </w:trPr>
              <w:tc>
                <w:tcPr>
                  <w:tcW w:w="2710" w:type="dxa"/>
                  <w:vMerge w:val="restart"/>
                  <w:vAlign w:val="center"/>
                  <w:hideMark/>
                </w:tcPr>
                <w:p w14:paraId="523DBD25"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296" w:type="dxa"/>
                  <w:vAlign w:val="center"/>
                  <w:hideMark/>
                </w:tcPr>
                <w:p w14:paraId="258E05E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63" w:type="dxa"/>
                  <w:vAlign w:val="center"/>
                  <w:hideMark/>
                </w:tcPr>
                <w:p w14:paraId="5484C05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63" w:type="dxa"/>
                  <w:vAlign w:val="center"/>
                  <w:hideMark/>
                </w:tcPr>
                <w:p w14:paraId="03D297A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63" w:type="dxa"/>
                  <w:vAlign w:val="center"/>
                  <w:hideMark/>
                </w:tcPr>
                <w:p w14:paraId="4110AC4C" w14:textId="77777777" w:rsidR="00775BF1" w:rsidRPr="0022025A" w:rsidRDefault="00775BF1" w:rsidP="00775BF1">
                  <w:pPr>
                    <w:autoSpaceDE w:val="0"/>
                    <w:autoSpaceDN w:val="0"/>
                    <w:spacing w:line="240" w:lineRule="exact"/>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67BE8DD4" w14:textId="77777777" w:rsidTr="00157ED8">
              <w:trPr>
                <w:trHeight w:val="549"/>
              </w:trPr>
              <w:tc>
                <w:tcPr>
                  <w:tcW w:w="2710" w:type="dxa"/>
                  <w:vMerge/>
                  <w:vAlign w:val="center"/>
                  <w:hideMark/>
                </w:tcPr>
                <w:p w14:paraId="448EC824" w14:textId="77777777" w:rsidR="00775BF1" w:rsidRPr="0022025A" w:rsidRDefault="00775BF1" w:rsidP="00775BF1">
                  <w:pPr>
                    <w:widowControl/>
                    <w:jc w:val="left"/>
                    <w:rPr>
                      <w:rFonts w:ascii="ＭＳ 明朝"/>
                      <w:snapToGrid w:val="0"/>
                      <w:color w:val="000000"/>
                      <w:spacing w:val="-6"/>
                      <w:kern w:val="0"/>
                      <w:szCs w:val="21"/>
                    </w:rPr>
                  </w:pPr>
                </w:p>
              </w:tc>
              <w:tc>
                <w:tcPr>
                  <w:tcW w:w="1296" w:type="dxa"/>
                  <w:vAlign w:val="center"/>
                  <w:hideMark/>
                </w:tcPr>
                <w:p w14:paraId="34A0DBFB"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1A23E9ED"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6ED1F65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07E49897" w14:textId="77777777" w:rsidR="00775BF1" w:rsidRPr="0022025A" w:rsidRDefault="00775BF1" w:rsidP="00775BF1">
                  <w:pPr>
                    <w:autoSpaceDE w:val="0"/>
                    <w:autoSpaceDN w:val="0"/>
                    <w:spacing w:line="240" w:lineRule="exact"/>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4E996DEA" w14:textId="77777777" w:rsidTr="00157ED8">
              <w:trPr>
                <w:trHeight w:val="516"/>
              </w:trPr>
              <w:tc>
                <w:tcPr>
                  <w:tcW w:w="2710" w:type="dxa"/>
                  <w:vAlign w:val="center"/>
                  <w:hideMark/>
                </w:tcPr>
                <w:p w14:paraId="1453E7F8"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w:t>
                  </w:r>
                </w:p>
                <w:p w14:paraId="71F6C26C"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土石の堆積の高さ</w:t>
                  </w:r>
                </w:p>
              </w:tc>
              <w:tc>
                <w:tcPr>
                  <w:tcW w:w="1296" w:type="dxa"/>
                  <w:vAlign w:val="center"/>
                  <w:hideMark/>
                </w:tcPr>
                <w:p w14:paraId="228DA55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2F0BE67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769585D2"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613BCFA2"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5176A01B" w14:textId="77777777" w:rsidTr="00157ED8">
              <w:trPr>
                <w:trHeight w:val="554"/>
              </w:trPr>
              <w:tc>
                <w:tcPr>
                  <w:tcW w:w="2710" w:type="dxa"/>
                  <w:vAlign w:val="center"/>
                  <w:hideMark/>
                </w:tcPr>
                <w:p w14:paraId="6F1A91B5"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w:t>
                  </w:r>
                </w:p>
                <w:p w14:paraId="6954B594"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土石の堆積の面積</w:t>
                  </w:r>
                </w:p>
              </w:tc>
              <w:tc>
                <w:tcPr>
                  <w:tcW w:w="1296" w:type="dxa"/>
                  <w:vAlign w:val="center"/>
                  <w:hideMark/>
                </w:tcPr>
                <w:p w14:paraId="71C6CD1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2B72C3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8284F2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3D71CA9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7267DD75" w14:textId="77777777" w:rsidTr="00157ED8">
              <w:trPr>
                <w:trHeight w:val="581"/>
              </w:trPr>
              <w:tc>
                <w:tcPr>
                  <w:tcW w:w="2710" w:type="dxa"/>
                  <w:vAlign w:val="center"/>
                  <w:hideMark/>
                </w:tcPr>
                <w:p w14:paraId="4EE9190E" w14:textId="77777777" w:rsidR="00775BF1" w:rsidRPr="0022025A" w:rsidRDefault="00775BF1" w:rsidP="00157ED8">
                  <w:pPr>
                    <w:autoSpaceDE w:val="0"/>
                    <w:autoSpaceDN w:val="0"/>
                    <w:spacing w:line="240" w:lineRule="exact"/>
                    <w:ind w:left="396" w:hangingChars="200" w:hanging="396"/>
                    <w:textAlignment w:val="center"/>
                    <w:rPr>
                      <w:rFonts w:ascii="ＭＳ 明朝"/>
                      <w:snapToGrid w:val="0"/>
                      <w:color w:val="000000"/>
                      <w:spacing w:val="-26"/>
                      <w:kern w:val="0"/>
                      <w:szCs w:val="21"/>
                    </w:rPr>
                  </w:pPr>
                  <w:r w:rsidRPr="0022025A">
                    <w:rPr>
                      <w:rFonts w:ascii="ＭＳ 明朝" w:hint="eastAsia"/>
                      <w:snapToGrid w:val="0"/>
                      <w:color w:val="000000"/>
                      <w:spacing w:val="-6"/>
                      <w:kern w:val="0"/>
                      <w:szCs w:val="21"/>
                    </w:rPr>
                    <w:t>７　報告の時点における</w:t>
                  </w:r>
                </w:p>
                <w:p w14:paraId="5F73017B" w14:textId="77777777" w:rsidR="00775BF1" w:rsidRPr="0022025A" w:rsidRDefault="00775BF1" w:rsidP="00157ED8">
                  <w:pPr>
                    <w:autoSpaceDE w:val="0"/>
                    <w:autoSpaceDN w:val="0"/>
                    <w:spacing w:line="240" w:lineRule="exact"/>
                    <w:textAlignment w:val="center"/>
                    <w:rPr>
                      <w:rFonts w:ascii="ＭＳ 明朝"/>
                      <w:snapToGrid w:val="0"/>
                      <w:color w:val="000000"/>
                      <w:spacing w:val="-26"/>
                      <w:kern w:val="0"/>
                      <w:szCs w:val="21"/>
                    </w:rPr>
                  </w:pPr>
                  <w:r w:rsidRPr="0022025A">
                    <w:rPr>
                      <w:rFonts w:ascii="ＭＳ 明朝" w:hint="eastAsia"/>
                      <w:snapToGrid w:val="0"/>
                      <w:color w:val="000000"/>
                      <w:spacing w:val="-26"/>
                      <w:kern w:val="0"/>
                      <w:szCs w:val="21"/>
                    </w:rPr>
                    <w:t xml:space="preserve">　　 堆積されている土石の土量</w:t>
                  </w:r>
                </w:p>
              </w:tc>
              <w:tc>
                <w:tcPr>
                  <w:tcW w:w="1296" w:type="dxa"/>
                  <w:vAlign w:val="center"/>
                  <w:hideMark/>
                </w:tcPr>
                <w:p w14:paraId="5A0CABE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332B2C5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1A5199CB"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4785C87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64829505" w14:textId="77777777" w:rsidTr="00157ED8">
              <w:trPr>
                <w:trHeight w:val="818"/>
              </w:trPr>
              <w:tc>
                <w:tcPr>
                  <w:tcW w:w="2710" w:type="dxa"/>
                  <w:vAlign w:val="center"/>
                  <w:hideMark/>
                </w:tcPr>
                <w:p w14:paraId="15A7D11C" w14:textId="77777777" w:rsidR="00775BF1" w:rsidRPr="0022025A" w:rsidRDefault="00775BF1" w:rsidP="00157ED8">
                  <w:pPr>
                    <w:autoSpaceDE w:val="0"/>
                    <w:autoSpaceDN w:val="0"/>
                    <w:spacing w:line="280" w:lineRule="exact"/>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前回の報告から新た</w:t>
                  </w:r>
                </w:p>
                <w:p w14:paraId="620DDF89" w14:textId="77777777" w:rsidR="00775BF1" w:rsidRPr="0022025A" w:rsidRDefault="00775BF1" w:rsidP="00157ED8">
                  <w:pPr>
                    <w:autoSpaceDE w:val="0"/>
                    <w:autoSpaceDN w:val="0"/>
                    <w:spacing w:line="280" w:lineRule="exact"/>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0"/>
                      <w:kern w:val="0"/>
                      <w:szCs w:val="21"/>
                    </w:rPr>
                    <w:t>に堆積された土石の土量</w:t>
                  </w:r>
                </w:p>
                <w:p w14:paraId="494565BB" w14:textId="77777777" w:rsidR="00775BF1" w:rsidRPr="0022025A" w:rsidRDefault="00775BF1" w:rsidP="00157ED8">
                  <w:pPr>
                    <w:autoSpaceDE w:val="0"/>
                    <w:autoSpaceDN w:val="0"/>
                    <w:spacing w:line="280" w:lineRule="exact"/>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6"/>
                      <w:kern w:val="0"/>
                      <w:szCs w:val="21"/>
                    </w:rPr>
                    <w:t>及び除却された土石の土量</w:t>
                  </w:r>
                </w:p>
              </w:tc>
              <w:tc>
                <w:tcPr>
                  <w:tcW w:w="1296" w:type="dxa"/>
                  <w:vAlign w:val="center"/>
                  <w:hideMark/>
                </w:tcPr>
                <w:p w14:paraId="065CA46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2B1BEBB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692EC5B0"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4262D49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bl>
          <w:tbl>
            <w:tblPr>
              <w:tblpPr w:leftFromText="142" w:rightFromText="142" w:vertAnchor="text" w:horzAnchor="margin" w:tblpXSpec="right" w:tblpY="337"/>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7698B40C" w14:textId="77777777" w:rsidTr="00775BF1">
              <w:trPr>
                <w:cantSplit/>
                <w:trHeight w:val="400"/>
              </w:trPr>
              <w:tc>
                <w:tcPr>
                  <w:tcW w:w="1560" w:type="dxa"/>
                  <w:tcBorders>
                    <w:bottom w:val="single" w:sz="4" w:space="0" w:color="auto"/>
                  </w:tcBorders>
                  <w:vAlign w:val="center"/>
                </w:tcPr>
                <w:p w14:paraId="009BDDCD"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46521B85" w14:textId="77777777" w:rsidTr="00775BF1">
              <w:trPr>
                <w:cantSplit/>
                <w:trHeight w:val="1400"/>
              </w:trPr>
              <w:tc>
                <w:tcPr>
                  <w:tcW w:w="1560" w:type="dxa"/>
                </w:tcPr>
                <w:p w14:paraId="5B402180"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56F685FF"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p w14:paraId="4A7F68D2" w14:textId="77777777" w:rsidR="00775BF1" w:rsidRPr="0022025A" w:rsidRDefault="00775BF1" w:rsidP="00157ED8">
            <w:pPr>
              <w:autoSpaceDE w:val="0"/>
              <w:autoSpaceDN w:val="0"/>
              <w:spacing w:line="320" w:lineRule="exact"/>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14E50A52" w14:textId="77777777" w:rsidR="00775BF1" w:rsidRPr="0022025A" w:rsidRDefault="00775BF1" w:rsidP="00157ED8">
            <w:pPr>
              <w:autoSpaceDE w:val="0"/>
              <w:autoSpaceDN w:val="0"/>
              <w:spacing w:line="320" w:lineRule="exact"/>
              <w:jc w:val="left"/>
              <w:textAlignment w:val="center"/>
              <w:rPr>
                <w:rFonts w:ascii="ＭＳ 明朝" w:hAnsi="ＭＳ 明朝"/>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（初回定期報告のみ許可後2回目の月末まで）に</w:t>
            </w:r>
          </w:p>
          <w:p w14:paraId="31C9B0F3" w14:textId="77777777" w:rsidR="00775BF1" w:rsidRPr="0022025A" w:rsidRDefault="00775BF1" w:rsidP="00157ED8">
            <w:pPr>
              <w:autoSpaceDE w:val="0"/>
              <w:autoSpaceDN w:val="0"/>
              <w:spacing w:line="320" w:lineRule="exact"/>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219626DB" w14:textId="77777777" w:rsidR="00775BF1" w:rsidRPr="0022025A" w:rsidRDefault="00775BF1" w:rsidP="00157ED8">
            <w:pPr>
              <w:autoSpaceDE w:val="0"/>
              <w:autoSpaceDN w:val="0"/>
              <w:spacing w:line="320" w:lineRule="exact"/>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185D6B77" w14:textId="77777777" w:rsidR="00775BF1" w:rsidRPr="0022025A" w:rsidRDefault="00775BF1" w:rsidP="00157ED8">
            <w:pPr>
              <w:autoSpaceDE w:val="0"/>
              <w:autoSpaceDN w:val="0"/>
              <w:spacing w:line="320" w:lineRule="exact"/>
              <w:ind w:leftChars="-1" w:left="30" w:hangingChars="16" w:hanging="32"/>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４　報告の時点における土石の堆積を行っている土地の状況（堆積する石　　</w:t>
            </w:r>
          </w:p>
          <w:p w14:paraId="52F067C8" w14:textId="77777777" w:rsidR="00775BF1" w:rsidRPr="0022025A" w:rsidRDefault="00775BF1" w:rsidP="00157ED8">
            <w:pPr>
              <w:autoSpaceDE w:val="0"/>
              <w:autoSpaceDN w:val="0"/>
              <w:spacing w:line="320" w:lineRule="exact"/>
              <w:ind w:left="30"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石の高さ、確保すべき空地、地表水を排除する措置の状況、柵等の設置</w:t>
            </w:r>
          </w:p>
          <w:p w14:paraId="6BCA3C4B" w14:textId="77777777" w:rsidR="00775BF1" w:rsidRPr="0022025A" w:rsidRDefault="00775BF1" w:rsidP="00157ED8">
            <w:pPr>
              <w:autoSpaceDE w:val="0"/>
              <w:autoSpaceDN w:val="0"/>
              <w:spacing w:line="320" w:lineRule="exact"/>
              <w:ind w:left="30"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状況等）及びその付近の状況を明らかにする写真その他の書類を添付す</w:t>
            </w:r>
          </w:p>
          <w:p w14:paraId="487804E1" w14:textId="5D1FDB24" w:rsidR="00157ED8" w:rsidRPr="00157ED8" w:rsidRDefault="00775BF1" w:rsidP="00157ED8">
            <w:pPr>
              <w:autoSpaceDE w:val="0"/>
              <w:autoSpaceDN w:val="0"/>
              <w:spacing w:line="320" w:lineRule="exact"/>
              <w:ind w:left="30" w:firstLineChars="100" w:firstLine="198"/>
              <w:jc w:val="left"/>
              <w:textAlignment w:val="center"/>
              <w:rPr>
                <w:rFonts w:ascii="ＭＳ 明朝" w:hint="eastAsia"/>
                <w:snapToGrid w:val="0"/>
                <w:color w:val="000000"/>
                <w:spacing w:val="-6"/>
                <w:kern w:val="0"/>
                <w:szCs w:val="21"/>
              </w:rPr>
            </w:pPr>
            <w:r w:rsidRPr="0022025A">
              <w:rPr>
                <w:rFonts w:ascii="ＭＳ 明朝" w:hint="eastAsia"/>
                <w:snapToGrid w:val="0"/>
                <w:color w:val="000000"/>
                <w:spacing w:val="-6"/>
                <w:kern w:val="0"/>
                <w:szCs w:val="21"/>
              </w:rPr>
              <w:t>ること。</w:t>
            </w:r>
          </w:p>
        </w:tc>
      </w:tr>
    </w:tbl>
    <w:p w14:paraId="734EF536" w14:textId="045E530A" w:rsidR="00855C8B" w:rsidRPr="00157ED8" w:rsidRDefault="00855C8B" w:rsidP="00157ED8">
      <w:pPr>
        <w:autoSpaceDE w:val="0"/>
        <w:autoSpaceDN w:val="0"/>
        <w:spacing w:line="240" w:lineRule="exact"/>
        <w:textAlignment w:val="center"/>
        <w:rPr>
          <w:rFonts w:ascii="@ＭＳ 明朝" w:eastAsia="@ＭＳ 明朝" w:hAnsi="@ＭＳ 明朝" w:hint="eastAsia"/>
          <w:color w:val="000000"/>
          <w:kern w:val="0"/>
          <w:szCs w:val="21"/>
        </w:rPr>
      </w:pPr>
      <w:bookmarkStart w:id="0" w:name="_GoBack"/>
      <w:bookmarkEnd w:id="0"/>
    </w:p>
    <w:sectPr w:rsidR="00855C8B" w:rsidRPr="00157ED8" w:rsidSect="00157ED8">
      <w:footerReference w:type="default" r:id="rId8"/>
      <w:pgSz w:w="11906" w:h="16838" w:code="9"/>
      <w:pgMar w:top="1985" w:right="1701" w:bottom="1701" w:left="1701" w:header="283" w:footer="283"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57ED8"/>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437E-EB2D-4F22-AAA8-471F3A1B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521</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2025-04-24T07:40:00Z</dcterms:modified>
</cp:coreProperties>
</file>