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01" w:rsidRDefault="00343F01">
      <w:pPr>
        <w:overflowPunct w:val="0"/>
        <w:rPr>
          <w:rFonts w:hAnsi="Times New Roman"/>
        </w:rPr>
      </w:pPr>
      <w:r>
        <w:rPr>
          <w:rFonts w:hAnsi="Times New Roman" w:hint="eastAsia"/>
        </w:rPr>
        <w:t>別記第</w:t>
      </w:r>
      <w:r>
        <w:rPr>
          <w:rFonts w:hAnsi="Times New Roman"/>
        </w:rPr>
        <w:t>1</w:t>
      </w:r>
      <w:r>
        <w:rPr>
          <w:rFonts w:hAnsi="Times New Roman" w:hint="eastAsia"/>
        </w:rPr>
        <w:t>号様式の</w:t>
      </w:r>
      <w:r>
        <w:rPr>
          <w:rFonts w:hAnsi="Times New Roman"/>
        </w:rPr>
        <w:t>7(</w:t>
      </w:r>
      <w:r>
        <w:rPr>
          <w:rFonts w:hAnsi="Times New Roman" w:hint="eastAsia"/>
        </w:rPr>
        <w:t>第</w:t>
      </w:r>
      <w:r>
        <w:rPr>
          <w:rFonts w:hAnsi="Times New Roman"/>
        </w:rPr>
        <w:t>2</w:t>
      </w:r>
      <w:r>
        <w:rPr>
          <w:rFonts w:hAnsi="Times New Roman" w:hint="eastAsia"/>
        </w:rPr>
        <w:t>条の</w:t>
      </w:r>
      <w:r>
        <w:rPr>
          <w:rFonts w:hAnsi="Times New Roman"/>
        </w:rPr>
        <w:t>5</w:t>
      </w:r>
      <w:r>
        <w:rPr>
          <w:rFonts w:hAnsi="Times New Roman" w:hint="eastAsia"/>
        </w:rPr>
        <w:t>関係</w:t>
      </w:r>
      <w:r>
        <w:rPr>
          <w:rFonts w:hAnsi="Times New Roman"/>
        </w:rPr>
        <w:t>)</w:t>
      </w:r>
    </w:p>
    <w:p w:rsidR="00343F01" w:rsidRDefault="00343F01">
      <w:pPr>
        <w:overflowPunct w:val="0"/>
        <w:rPr>
          <w:rFonts w:hAnsi="Times New Roman"/>
        </w:rPr>
      </w:pPr>
    </w:p>
    <w:p w:rsidR="00343F01" w:rsidRDefault="00343F01">
      <w:pPr>
        <w:overflowPunct w:val="0"/>
        <w:jc w:val="center"/>
        <w:rPr>
          <w:rFonts w:hAnsi="Times New Roman"/>
        </w:rPr>
      </w:pPr>
      <w:r>
        <w:rPr>
          <w:rFonts w:hAnsi="Times New Roman" w:hint="eastAsia"/>
          <w:spacing w:val="105"/>
        </w:rPr>
        <w:t>広告物協定変更届出</w:t>
      </w:r>
      <w:r>
        <w:rPr>
          <w:rFonts w:hAnsi="Times New Roman" w:hint="eastAsia"/>
        </w:rPr>
        <w:t>書</w:t>
      </w:r>
    </w:p>
    <w:p w:rsidR="00343F01" w:rsidRDefault="00343F01">
      <w:pPr>
        <w:overflowPunct w:val="0"/>
        <w:rPr>
          <w:rFonts w:hAnsi="Times New Roman"/>
        </w:rPr>
      </w:pPr>
    </w:p>
    <w:p w:rsidR="00343F01" w:rsidRDefault="00343F01">
      <w:pPr>
        <w:overflowPunct w:val="0"/>
        <w:jc w:val="right"/>
        <w:rPr>
          <w:rFonts w:hAnsi="Times New Roman"/>
        </w:rPr>
      </w:pPr>
      <w:r>
        <w:rPr>
          <w:rFonts w:hAnsi="Times New Roman" w:hint="eastAsia"/>
        </w:rPr>
        <w:t>年　　月　　日</w:t>
      </w:r>
    </w:p>
    <w:p w:rsidR="00343F01" w:rsidRDefault="00343F01">
      <w:pPr>
        <w:overflowPunct w:val="0"/>
        <w:rPr>
          <w:rFonts w:hAnsi="Times New Roman"/>
        </w:rPr>
      </w:pPr>
      <w:r>
        <w:rPr>
          <w:rFonts w:hAnsi="Times New Roman" w:hint="eastAsia"/>
        </w:rPr>
        <w:t xml:space="preserve">　　</w:t>
      </w:r>
      <w:r w:rsidR="00A37865">
        <w:rPr>
          <w:rFonts w:hint="eastAsia"/>
        </w:rPr>
        <w:t>○○市町村長</w:t>
      </w:r>
      <w:r>
        <w:rPr>
          <w:rFonts w:hAnsi="Times New Roman" w:hint="eastAsia"/>
        </w:rPr>
        <w:t xml:space="preserve">　　　　　　様</w:t>
      </w:r>
    </w:p>
    <w:p w:rsidR="00343F01" w:rsidRDefault="00343F01">
      <w:pPr>
        <w:overflowPunct w:val="0"/>
        <w:rPr>
          <w:rFonts w:hAnsi="Times New Roman"/>
        </w:rPr>
      </w:pPr>
    </w:p>
    <w:p w:rsidR="00343F01" w:rsidRDefault="00343F01">
      <w:pPr>
        <w:overflowPunct w:val="0"/>
        <w:jc w:val="right"/>
        <w:rPr>
          <w:rFonts w:hAnsi="Times New Roman"/>
        </w:rPr>
      </w:pPr>
      <w:r>
        <w:rPr>
          <w:rFonts w:hAnsi="Times New Roman" w:hint="eastAsia"/>
        </w:rPr>
        <w:t xml:space="preserve">届出者　住所　　　　　　　　　　　　　　　　　　</w:t>
      </w:r>
    </w:p>
    <w:p w:rsidR="00343F01" w:rsidRDefault="00343F01">
      <w:pPr>
        <w:overflowPunct w:val="0"/>
        <w:jc w:val="right"/>
        <w:rPr>
          <w:rFonts w:hAnsi="Times New Roman"/>
        </w:rPr>
      </w:pPr>
      <w:r>
        <w:rPr>
          <w:rFonts w:hAnsi="Times New Roman" w:hint="eastAsia"/>
        </w:rPr>
        <w:t xml:space="preserve">氏名　　　　　　　　　　　　　　　</w:t>
      </w:r>
      <w:r w:rsidR="00BD7EE8">
        <w:rPr>
          <w:rFonts w:hAnsi="Times New Roman" w:hint="eastAsia"/>
        </w:rPr>
        <w:t xml:space="preserve">　</w:t>
      </w:r>
      <w:r>
        <w:rPr>
          <w:rFonts w:hAnsi="Times New Roman" w:hint="eastAsia"/>
        </w:rPr>
        <w:t xml:space="preserve">　　</w:t>
      </w:r>
    </w:p>
    <w:p w:rsidR="00343F01" w:rsidRDefault="00343F01">
      <w:pPr>
        <w:overflowPunct w:val="0"/>
        <w:jc w:val="right"/>
        <w:rPr>
          <w:rFonts w:hAnsi="Times New Roman"/>
        </w:rPr>
      </w:pPr>
      <w:r>
        <w:rPr>
          <w:rFonts w:hAnsi="Times New Roman"/>
        </w:rPr>
        <w:t>(</w:t>
      </w:r>
      <w:r>
        <w:rPr>
          <w:rFonts w:hAnsi="Times New Roman" w:hint="eastAsia"/>
        </w:rPr>
        <w:t xml:space="preserve">電話番号　　　</w:t>
      </w:r>
      <w:r>
        <w:rPr>
          <w:rFonts w:hAnsi="Times New Roman"/>
        </w:rPr>
        <w:t xml:space="preserve"> </w:t>
      </w:r>
      <w:r>
        <w:rPr>
          <w:rFonts w:hAnsi="Times New Roman" w:hint="eastAsia"/>
        </w:rPr>
        <w:t xml:space="preserve">　　　　　　　　　　</w:t>
      </w:r>
      <w:r>
        <w:rPr>
          <w:rFonts w:hAnsi="Times New Roman"/>
        </w:rPr>
        <w:t>)</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634"/>
        <w:gridCol w:w="3177"/>
      </w:tblGrid>
      <w:tr w:rsidR="00343F01">
        <w:tc>
          <w:tcPr>
            <w:tcW w:w="4634" w:type="dxa"/>
            <w:vAlign w:val="center"/>
          </w:tcPr>
          <w:p w:rsidR="00343F01" w:rsidRDefault="008737BF">
            <w:pPr>
              <w:overflowPunct w:val="0"/>
              <w:rPr>
                <w:rFonts w:hAnsi="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2880995</wp:posOffset>
                      </wp:positionH>
                      <wp:positionV relativeFrom="paragraph">
                        <wp:posOffset>15240</wp:posOffset>
                      </wp:positionV>
                      <wp:extent cx="2145665" cy="3314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331470"/>
                              </a:xfrm>
                              <a:prstGeom prst="bracketPair">
                                <a:avLst>
                                  <a:gd name="adj" fmla="val 14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0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6.85pt;margin-top:1.2pt;width:168.9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K1iQIAACEFAAAOAAAAZHJzL2Uyb0RvYy54bWysVFFv2yAQfp+0/4B4T20SJ02tOlUVJ9Ok&#10;bqvU7QcQwDErBg9InG7af9+BnSxZX6ZpfsDAHR/33X3H7d2hUWgvrJNGF5hcpRgJzQyXelvgL5/X&#10;ozlGzlPNqTJaFPhFOHy3ePvmtmtzMTa1UVxYBCDa5V1b4Nr7Nk8Sx2rRUHdlWqHBWBnbUA9Lu024&#10;pR2gNyoZp+ks6YzlrTVMOAe7ZW/Ei4hfVYL5T1XlhEeqwBCbj6ON4yaMyeKW5ltL21qyIQz6D1E0&#10;VGq49ARVUk/RzspXUI1k1jhT+StmmsRUlWQicgA2JP2DzVNNWxG5QHJce0qT+3+w7OP+0SLJoXYY&#10;adpAie533sSb0SSkp2tdDl5P7aMNBF37YNizQ9osa6q34t5a09WCcgiKBP/k4kBYODiKNt0HwwGd&#10;AnrM1KGyTQCEHKBDLMjLqSDi4BGDzTHJprPZFCMGtsmEZNexYgnNj6db6/w7YRoUJgXeWMqehX+k&#10;0sZL6P7B+VgXPrCj/CtGVaOgynuqEMnmZBrDpvngDOhH1HBSm7VUKupEadQVeDaZphHcGSV5MMa8&#10;2O1mqSwCUKARvwH2ws2aneYRLORsNcw9laqfw+VKBzxIwRB6SEaU0o+b9GY1X82zUTaerUZZWpaj&#10;+/UyG83W5HpaTsrlsiQ/Q2gky2vJudAhuqOsSfZ3shkarBfkSdgXLNw52XX8XpNNLsMAZURWx39k&#10;F8US9NHrbGP4C2jFmr5P4V2BSW3sd4w66NECu287agVG6r0Gvd2QLAtNHRfZ9HoMC3tu2ZxbqGYA&#10;VWCPUT9d+v4h2LVWbmu4icSyahM6oJL+KOY+qkHZ0IeRwfBmhEY/X0ev3y/b4hcAAAD//wMAUEsD&#10;BBQABgAIAAAAIQClQVwQ3wAAAAgBAAAPAAAAZHJzL2Rvd25yZXYueG1sTI/NTsMwEITvSLyDtUjc&#10;qNPW/SFkU1X89QKVWngAN16SCHsdxW4beHrMCY6jGc18U6wGZ8WJ+tB6RhiPMhDElTct1wjvb083&#10;SxAhajbaeiaELwqwKi8vCp0bf+YdnfaxFqmEQ64Rmhi7XMpQNeR0GPmOOHkfvnc6JtnX0vT6nMqd&#10;lZMsm0unW04Lje7ovqHqc390CFYp80LbnVpuNw/2+/H5dU3TiHh9NazvQEQa4l8YfvETOpSJ6eCP&#10;bIKwCGo2XaQowkSBSP7idjwHcUCYqTnIspD/D5Q/AAAA//8DAFBLAQItABQABgAIAAAAIQC2gziS&#10;/gAAAOEBAAATAAAAAAAAAAAAAAAAAAAAAABbQ29udGVudF9UeXBlc10ueG1sUEsBAi0AFAAGAAgA&#10;AAAhADj9If/WAAAAlAEAAAsAAAAAAAAAAAAAAAAALwEAAF9yZWxzLy5yZWxzUEsBAi0AFAAGAAgA&#10;AAAhAGt30rWJAgAAIQUAAA4AAAAAAAAAAAAAAAAALgIAAGRycy9lMm9Eb2MueG1sUEsBAi0AFAAG&#10;AAgAAAAhAKVBXBDfAAAACAEAAA8AAAAAAAAAAAAAAAAA4wQAAGRycy9kb3ducmV2LnhtbFBLBQYA&#10;AAAABAAEAPMAAADvBQAAAAA=&#10;" o:allowincell="f" adj="3200" strokeweight=".5pt"/>
                  </w:pict>
                </mc:Fallback>
              </mc:AlternateContent>
            </w:r>
            <w:r w:rsidR="00343F01">
              <w:rPr>
                <w:rFonts w:hAnsi="Times New Roman" w:hint="eastAsia"/>
              </w:rPr>
              <w:t xml:space="preserve">　</w:t>
            </w:r>
          </w:p>
        </w:tc>
        <w:tc>
          <w:tcPr>
            <w:tcW w:w="3177" w:type="dxa"/>
            <w:vAlign w:val="center"/>
          </w:tcPr>
          <w:p w:rsidR="00343F01" w:rsidRDefault="00343F01">
            <w:pPr>
              <w:overflowPunct w:val="0"/>
              <w:jc w:val="left"/>
              <w:rPr>
                <w:rFonts w:hAnsi="Times New Roman"/>
              </w:rPr>
            </w:pPr>
            <w:r>
              <w:rPr>
                <w:rFonts w:hAnsi="Times New Roman" w:hint="eastAsia"/>
              </w:rPr>
              <w:t>法人にあっては、主たる事務所の所在地、名称及び代表者の氏名</w:t>
            </w:r>
          </w:p>
        </w:tc>
      </w:tr>
    </w:tbl>
    <w:p w:rsidR="00343F01" w:rsidRDefault="00343F01">
      <w:pPr>
        <w:overflowPunct w:val="0"/>
        <w:spacing w:after="100"/>
        <w:rPr>
          <w:rFonts w:hAnsi="Times New Roman"/>
        </w:rPr>
      </w:pPr>
      <w:r>
        <w:rPr>
          <w:rFonts w:hAnsi="Times New Roman" w:hint="eastAsia"/>
        </w:rPr>
        <w:t xml:space="preserve">　和歌山県屋外広告物条例</w:t>
      </w:r>
      <w:r>
        <w:rPr>
          <w:rFonts w:hAnsi="Times New Roman"/>
        </w:rPr>
        <w:t>(</w:t>
      </w:r>
      <w:r>
        <w:rPr>
          <w:rFonts w:hAnsi="Times New Roman" w:hint="eastAsia"/>
        </w:rPr>
        <w:t>昭和</w:t>
      </w:r>
      <w:r>
        <w:rPr>
          <w:rFonts w:hAnsi="Times New Roman"/>
        </w:rPr>
        <w:t>59</w:t>
      </w:r>
      <w:r>
        <w:rPr>
          <w:rFonts w:hAnsi="Times New Roman" w:hint="eastAsia"/>
        </w:rPr>
        <w:t>年和歌山県条例第</w:t>
      </w:r>
      <w:r>
        <w:rPr>
          <w:rFonts w:hAnsi="Times New Roman"/>
        </w:rPr>
        <w:t>10</w:t>
      </w:r>
      <w:r>
        <w:rPr>
          <w:rFonts w:hAnsi="Times New Roman" w:hint="eastAsia"/>
        </w:rPr>
        <w:t>号</w:t>
      </w:r>
      <w:r>
        <w:rPr>
          <w:rFonts w:hAnsi="Times New Roman"/>
        </w:rPr>
        <w:t>)</w:t>
      </w:r>
      <w:r>
        <w:rPr>
          <w:rFonts w:hAnsi="Times New Roman" w:hint="eastAsia"/>
        </w:rPr>
        <w:t>第</w:t>
      </w:r>
      <w:r>
        <w:rPr>
          <w:rFonts w:hAnsi="Times New Roman"/>
        </w:rPr>
        <w:t>5</w:t>
      </w:r>
      <w:r>
        <w:rPr>
          <w:rFonts w:hAnsi="Times New Roman" w:hint="eastAsia"/>
        </w:rPr>
        <w:t>条の</w:t>
      </w:r>
      <w:r>
        <w:rPr>
          <w:rFonts w:hAnsi="Times New Roman"/>
        </w:rPr>
        <w:t>4</w:t>
      </w:r>
      <w:r>
        <w:rPr>
          <w:rFonts w:hAnsi="Times New Roman" w:hint="eastAsia"/>
        </w:rPr>
        <w:t>第</w:t>
      </w:r>
      <w:r>
        <w:rPr>
          <w:rFonts w:hAnsi="Times New Roman"/>
        </w:rPr>
        <w:t>3</w:t>
      </w:r>
      <w:r w:rsidR="006212CF">
        <w:rPr>
          <w:rFonts w:hAnsi="Times New Roman" w:hint="eastAsia"/>
        </w:rPr>
        <w:t>項の規定により、次のとおり届け出</w:t>
      </w:r>
      <w:bookmarkStart w:id="0" w:name="_GoBack"/>
      <w:bookmarkEnd w:id="0"/>
      <w:r>
        <w:rPr>
          <w:rFonts w:hAnsi="Times New Roman" w:hint="eastAsia"/>
        </w:rPr>
        <w:t>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343F01">
        <w:trPr>
          <w:trHeight w:val="720"/>
        </w:trPr>
        <w:tc>
          <w:tcPr>
            <w:tcW w:w="2310" w:type="dxa"/>
            <w:tcBorders>
              <w:top w:val="single" w:sz="12" w:space="0" w:color="auto"/>
            </w:tcBorders>
            <w:vAlign w:val="center"/>
          </w:tcPr>
          <w:p w:rsidR="00343F01" w:rsidRDefault="00343F01">
            <w:pPr>
              <w:overflowPunct w:val="0"/>
              <w:jc w:val="distribute"/>
              <w:rPr>
                <w:rFonts w:hAnsi="Times New Roman"/>
              </w:rPr>
            </w:pPr>
            <w:r>
              <w:rPr>
                <w:rFonts w:hAnsi="Times New Roman" w:hint="eastAsia"/>
              </w:rPr>
              <w:t>広告物協定の名称</w:t>
            </w:r>
          </w:p>
        </w:tc>
        <w:tc>
          <w:tcPr>
            <w:tcW w:w="6195" w:type="dxa"/>
            <w:tcBorders>
              <w:top w:val="single" w:sz="12" w:space="0" w:color="auto"/>
            </w:tcBorders>
          </w:tcPr>
          <w:p w:rsidR="00343F01" w:rsidRDefault="00343F01">
            <w:pPr>
              <w:overflowPunct w:val="0"/>
              <w:rPr>
                <w:rFonts w:hAnsi="Times New Roman"/>
              </w:rPr>
            </w:pPr>
            <w:r>
              <w:rPr>
                <w:rFonts w:hAnsi="Times New Roman" w:hint="eastAsia"/>
              </w:rPr>
              <w:t xml:space="preserve">　</w:t>
            </w:r>
          </w:p>
        </w:tc>
      </w:tr>
      <w:tr w:rsidR="00343F01">
        <w:trPr>
          <w:trHeight w:val="720"/>
        </w:trPr>
        <w:tc>
          <w:tcPr>
            <w:tcW w:w="2310" w:type="dxa"/>
            <w:vAlign w:val="center"/>
          </w:tcPr>
          <w:p w:rsidR="00343F01" w:rsidRDefault="00343F01">
            <w:pPr>
              <w:overflowPunct w:val="0"/>
              <w:jc w:val="distribute"/>
              <w:rPr>
                <w:rFonts w:hAnsi="Times New Roman"/>
              </w:rPr>
            </w:pPr>
            <w:r>
              <w:rPr>
                <w:rFonts w:hAnsi="Times New Roman" w:hint="eastAsia"/>
              </w:rPr>
              <w:t>認定年月日及び番号</w:t>
            </w:r>
          </w:p>
        </w:tc>
        <w:tc>
          <w:tcPr>
            <w:tcW w:w="6195" w:type="dxa"/>
            <w:vAlign w:val="center"/>
          </w:tcPr>
          <w:p w:rsidR="00343F01" w:rsidRDefault="00343F01">
            <w:pPr>
              <w:overflowPunct w:val="0"/>
              <w:rPr>
                <w:rFonts w:hAnsi="Times New Roman"/>
              </w:rPr>
            </w:pPr>
            <w:r>
              <w:rPr>
                <w:rFonts w:hAnsi="Times New Roman" w:hint="eastAsia"/>
              </w:rPr>
              <w:t xml:space="preserve">　　　　年　　月　　日　　　　　第　　　号</w:t>
            </w:r>
          </w:p>
        </w:tc>
      </w:tr>
      <w:tr w:rsidR="00343F01">
        <w:trPr>
          <w:trHeight w:val="1440"/>
        </w:trPr>
        <w:tc>
          <w:tcPr>
            <w:tcW w:w="2310" w:type="dxa"/>
            <w:vAlign w:val="center"/>
          </w:tcPr>
          <w:p w:rsidR="00343F01" w:rsidRDefault="00343F01">
            <w:pPr>
              <w:overflowPunct w:val="0"/>
              <w:jc w:val="distribute"/>
              <w:rPr>
                <w:rFonts w:hAnsi="Times New Roman"/>
              </w:rPr>
            </w:pPr>
            <w:r>
              <w:rPr>
                <w:rFonts w:hAnsi="Times New Roman" w:hint="eastAsia"/>
              </w:rPr>
              <w:t>変更等の内容</w:t>
            </w:r>
          </w:p>
        </w:tc>
        <w:tc>
          <w:tcPr>
            <w:tcW w:w="6195" w:type="dxa"/>
          </w:tcPr>
          <w:p w:rsidR="00343F01" w:rsidRDefault="00343F01">
            <w:pPr>
              <w:overflowPunct w:val="0"/>
              <w:rPr>
                <w:rFonts w:hAnsi="Times New Roman"/>
              </w:rPr>
            </w:pPr>
            <w:r>
              <w:rPr>
                <w:rFonts w:hAnsi="Times New Roman" w:hint="eastAsia"/>
              </w:rPr>
              <w:t xml:space="preserve">　</w:t>
            </w:r>
          </w:p>
        </w:tc>
      </w:tr>
      <w:tr w:rsidR="00343F01">
        <w:trPr>
          <w:trHeight w:val="1920"/>
        </w:trPr>
        <w:tc>
          <w:tcPr>
            <w:tcW w:w="2310" w:type="dxa"/>
            <w:vAlign w:val="center"/>
          </w:tcPr>
          <w:p w:rsidR="00343F01" w:rsidRDefault="00343F01">
            <w:pPr>
              <w:overflowPunct w:val="0"/>
              <w:jc w:val="distribute"/>
              <w:rPr>
                <w:rFonts w:hAnsi="Times New Roman"/>
              </w:rPr>
            </w:pPr>
            <w:r>
              <w:rPr>
                <w:rFonts w:hAnsi="Times New Roman" w:hint="eastAsia"/>
              </w:rPr>
              <w:t>変更等の理由</w:t>
            </w:r>
          </w:p>
        </w:tc>
        <w:tc>
          <w:tcPr>
            <w:tcW w:w="6195" w:type="dxa"/>
          </w:tcPr>
          <w:p w:rsidR="00343F01" w:rsidRDefault="00343F01">
            <w:pPr>
              <w:overflowPunct w:val="0"/>
              <w:rPr>
                <w:rFonts w:hAnsi="Times New Roman"/>
              </w:rPr>
            </w:pPr>
            <w:r>
              <w:rPr>
                <w:rFonts w:hAnsi="Times New Roman" w:hint="eastAsia"/>
              </w:rPr>
              <w:t xml:space="preserve">　</w:t>
            </w:r>
          </w:p>
        </w:tc>
      </w:tr>
      <w:tr w:rsidR="00343F01">
        <w:trPr>
          <w:trHeight w:val="720"/>
        </w:trPr>
        <w:tc>
          <w:tcPr>
            <w:tcW w:w="2310" w:type="dxa"/>
            <w:vAlign w:val="center"/>
          </w:tcPr>
          <w:p w:rsidR="00343F01" w:rsidRDefault="00343F01">
            <w:pPr>
              <w:overflowPunct w:val="0"/>
              <w:jc w:val="distribute"/>
              <w:rPr>
                <w:rFonts w:hAnsi="Times New Roman"/>
              </w:rPr>
            </w:pPr>
            <w:r>
              <w:rPr>
                <w:rFonts w:hAnsi="Times New Roman" w:hint="eastAsia"/>
              </w:rPr>
              <w:t>土地所有者等の人数</w:t>
            </w:r>
          </w:p>
        </w:tc>
        <w:tc>
          <w:tcPr>
            <w:tcW w:w="6195" w:type="dxa"/>
          </w:tcPr>
          <w:p w:rsidR="00343F01" w:rsidRDefault="00343F01">
            <w:pPr>
              <w:overflowPunct w:val="0"/>
              <w:rPr>
                <w:rFonts w:hAnsi="Times New Roman"/>
              </w:rPr>
            </w:pPr>
            <w:r>
              <w:rPr>
                <w:rFonts w:hAnsi="Times New Roman" w:hint="eastAsia"/>
              </w:rPr>
              <w:t xml:space="preserve">　</w:t>
            </w:r>
          </w:p>
        </w:tc>
      </w:tr>
      <w:tr w:rsidR="00343F01">
        <w:trPr>
          <w:trHeight w:val="720"/>
        </w:trPr>
        <w:tc>
          <w:tcPr>
            <w:tcW w:w="2310" w:type="dxa"/>
            <w:vAlign w:val="center"/>
          </w:tcPr>
          <w:p w:rsidR="00343F01" w:rsidRDefault="00343F01">
            <w:pPr>
              <w:overflowPunct w:val="0"/>
              <w:jc w:val="distribute"/>
              <w:rPr>
                <w:rFonts w:hAnsi="Times New Roman"/>
              </w:rPr>
            </w:pPr>
            <w:r>
              <w:rPr>
                <w:rFonts w:hAnsi="Times New Roman" w:hint="eastAsia"/>
              </w:rPr>
              <w:t>協定参加者の人数</w:t>
            </w:r>
          </w:p>
        </w:tc>
        <w:tc>
          <w:tcPr>
            <w:tcW w:w="6195" w:type="dxa"/>
          </w:tcPr>
          <w:p w:rsidR="00343F01" w:rsidRDefault="00343F01">
            <w:pPr>
              <w:overflowPunct w:val="0"/>
              <w:rPr>
                <w:rFonts w:hAnsi="Times New Roman"/>
              </w:rPr>
            </w:pPr>
            <w:r>
              <w:rPr>
                <w:rFonts w:hAnsi="Times New Roman" w:hint="eastAsia"/>
              </w:rPr>
              <w:t xml:space="preserve">　</w:t>
            </w:r>
          </w:p>
        </w:tc>
      </w:tr>
      <w:tr w:rsidR="00343F01">
        <w:trPr>
          <w:trHeight w:val="720"/>
        </w:trPr>
        <w:tc>
          <w:tcPr>
            <w:tcW w:w="2310" w:type="dxa"/>
            <w:tcBorders>
              <w:bottom w:val="single" w:sz="12" w:space="0" w:color="auto"/>
            </w:tcBorders>
            <w:vAlign w:val="center"/>
          </w:tcPr>
          <w:p w:rsidR="00343F01" w:rsidRDefault="00343F01">
            <w:pPr>
              <w:overflowPunct w:val="0"/>
              <w:jc w:val="distribute"/>
              <w:rPr>
                <w:rFonts w:hAnsi="Times New Roman"/>
              </w:rPr>
            </w:pPr>
            <w:r>
              <w:rPr>
                <w:rFonts w:hAnsi="Times New Roman" w:hint="eastAsia"/>
              </w:rPr>
              <w:t>変更の合意人数</w:t>
            </w:r>
          </w:p>
        </w:tc>
        <w:tc>
          <w:tcPr>
            <w:tcW w:w="6195" w:type="dxa"/>
            <w:tcBorders>
              <w:bottom w:val="single" w:sz="12" w:space="0" w:color="auto"/>
            </w:tcBorders>
          </w:tcPr>
          <w:p w:rsidR="00343F01" w:rsidRDefault="00343F01">
            <w:pPr>
              <w:overflowPunct w:val="0"/>
              <w:rPr>
                <w:rFonts w:hAnsi="Times New Roman"/>
              </w:rPr>
            </w:pPr>
            <w:r>
              <w:rPr>
                <w:rFonts w:hAnsi="Times New Roman" w:hint="eastAsia"/>
              </w:rPr>
              <w:t xml:space="preserve">　</w:t>
            </w:r>
          </w:p>
        </w:tc>
      </w:tr>
    </w:tbl>
    <w:p w:rsidR="00343F01" w:rsidRDefault="00343F01">
      <w:pPr>
        <w:overflowPunct w:val="0"/>
        <w:spacing w:line="240" w:lineRule="exact"/>
        <w:rPr>
          <w:rFonts w:hAnsi="Times New Roman"/>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6945"/>
      </w:tblGrid>
      <w:tr w:rsidR="00343F01" w:rsidTr="00BD7EE8">
        <w:tc>
          <w:tcPr>
            <w:tcW w:w="1559" w:type="dxa"/>
            <w:tcBorders>
              <w:top w:val="nil"/>
              <w:left w:val="nil"/>
              <w:bottom w:val="nil"/>
              <w:right w:val="nil"/>
            </w:tcBorders>
          </w:tcPr>
          <w:p w:rsidR="00343F01" w:rsidRDefault="00343F01" w:rsidP="00BD7EE8">
            <w:pPr>
              <w:overflowPunct w:val="0"/>
              <w:rPr>
                <w:rFonts w:hAnsi="Times New Roman"/>
              </w:rPr>
            </w:pPr>
            <w:r>
              <w:rPr>
                <w:rFonts w:hAnsi="Times New Roman"/>
              </w:rPr>
              <w:t>(</w:t>
            </w:r>
            <w:r>
              <w:rPr>
                <w:rFonts w:hAnsi="Times New Roman" w:hint="eastAsia"/>
              </w:rPr>
              <w:t>注</w:t>
            </w:r>
            <w:r>
              <w:rPr>
                <w:rFonts w:hAnsi="Times New Roman"/>
              </w:rPr>
              <w:t>)</w:t>
            </w:r>
            <w:r>
              <w:rPr>
                <w:rFonts w:hAnsi="Times New Roman" w:hint="eastAsia"/>
              </w:rPr>
              <w:t xml:space="preserve">　添付書類</w:t>
            </w:r>
          </w:p>
        </w:tc>
        <w:tc>
          <w:tcPr>
            <w:tcW w:w="6945" w:type="dxa"/>
            <w:tcBorders>
              <w:top w:val="nil"/>
              <w:left w:val="nil"/>
              <w:bottom w:val="nil"/>
              <w:right w:val="nil"/>
            </w:tcBorders>
          </w:tcPr>
          <w:p w:rsidR="00343F01" w:rsidRDefault="00343F01">
            <w:pPr>
              <w:overflowPunct w:val="0"/>
              <w:ind w:left="318" w:hanging="318"/>
              <w:rPr>
                <w:rFonts w:hAnsi="Times New Roman"/>
              </w:rPr>
            </w:pPr>
            <w:r>
              <w:rPr>
                <w:rFonts w:hAnsi="Times New Roman"/>
              </w:rPr>
              <w:t>(1)</w:t>
            </w:r>
            <w:r>
              <w:rPr>
                <w:rFonts w:hAnsi="Times New Roman" w:hint="eastAsia"/>
              </w:rPr>
              <w:t xml:space="preserve">　変更後の広告物協定書の写し</w:t>
            </w:r>
          </w:p>
          <w:p w:rsidR="00343F01" w:rsidRDefault="00343F01">
            <w:pPr>
              <w:overflowPunct w:val="0"/>
              <w:ind w:left="318" w:hanging="318"/>
              <w:rPr>
                <w:rFonts w:hAnsi="Times New Roman"/>
              </w:rPr>
            </w:pPr>
            <w:r>
              <w:rPr>
                <w:rFonts w:hAnsi="Times New Roman"/>
              </w:rPr>
              <w:t>(2)</w:t>
            </w:r>
            <w:r>
              <w:rPr>
                <w:rFonts w:hAnsi="Times New Roman" w:hint="eastAsia"/>
              </w:rPr>
              <w:t xml:space="preserve">　広告物協定の変更に係る土地所有者等の合意状況が判別できる書類</w:t>
            </w:r>
          </w:p>
        </w:tc>
      </w:tr>
    </w:tbl>
    <w:p w:rsidR="00343F01" w:rsidRDefault="00343F01">
      <w:pPr>
        <w:overflowPunct w:val="0"/>
        <w:spacing w:line="240" w:lineRule="exact"/>
        <w:rPr>
          <w:rFonts w:hAnsi="Times New Roman"/>
        </w:rPr>
      </w:pPr>
    </w:p>
    <w:sectPr w:rsidR="00343F0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03" w:rsidRDefault="009D6E03" w:rsidP="00343F01">
      <w:r>
        <w:separator/>
      </w:r>
    </w:p>
  </w:endnote>
  <w:endnote w:type="continuationSeparator" w:id="0">
    <w:p w:rsidR="009D6E03" w:rsidRDefault="009D6E03" w:rsidP="0034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03" w:rsidRDefault="009D6E03" w:rsidP="00343F01">
      <w:r>
        <w:separator/>
      </w:r>
    </w:p>
  </w:footnote>
  <w:footnote w:type="continuationSeparator" w:id="0">
    <w:p w:rsidR="009D6E03" w:rsidRDefault="009D6E03" w:rsidP="0034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01"/>
    <w:rsid w:val="00343F01"/>
    <w:rsid w:val="006212CF"/>
    <w:rsid w:val="008737BF"/>
    <w:rsid w:val="009D6E03"/>
    <w:rsid w:val="00A37865"/>
    <w:rsid w:val="00BD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9CC0A0"/>
  <w14:defaultImageDpi w14:val="0"/>
  <w15:docId w15:val="{2A03E5B6-C78F-486E-9CA5-B74CA00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3F01"/>
    <w:pPr>
      <w:tabs>
        <w:tab w:val="center" w:pos="4252"/>
        <w:tab w:val="right" w:pos="8504"/>
      </w:tabs>
      <w:snapToGrid w:val="0"/>
    </w:pPr>
  </w:style>
  <w:style w:type="character" w:customStyle="1" w:styleId="a4">
    <w:name w:val="ヘッダー (文字)"/>
    <w:basedOn w:val="a0"/>
    <w:link w:val="a3"/>
    <w:uiPriority w:val="99"/>
    <w:semiHidden/>
    <w:locked/>
    <w:rsid w:val="00343F01"/>
    <w:rPr>
      <w:rFonts w:ascii="ＭＳ 明朝" w:eastAsia="ＭＳ 明朝" w:cs="Times New Roman"/>
      <w:snapToGrid w:val="0"/>
      <w:sz w:val="21"/>
    </w:rPr>
  </w:style>
  <w:style w:type="paragraph" w:styleId="a5">
    <w:name w:val="footer"/>
    <w:basedOn w:val="a"/>
    <w:link w:val="a6"/>
    <w:uiPriority w:val="99"/>
    <w:semiHidden/>
    <w:unhideWhenUsed/>
    <w:rsid w:val="00343F01"/>
    <w:pPr>
      <w:tabs>
        <w:tab w:val="center" w:pos="4252"/>
        <w:tab w:val="right" w:pos="8504"/>
      </w:tabs>
      <w:snapToGrid w:val="0"/>
    </w:pPr>
  </w:style>
  <w:style w:type="character" w:customStyle="1" w:styleId="a6">
    <w:name w:val="フッター (文字)"/>
    <w:basedOn w:val="a0"/>
    <w:link w:val="a5"/>
    <w:uiPriority w:val="99"/>
    <w:semiHidden/>
    <w:locked/>
    <w:rsid w:val="00343F01"/>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別記第1号様式の7(第2条の5関係)</vt:lpstr>
    </vt:vector>
  </TitlesOfParts>
  <Company>Wakayama Prefecture</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別記第1号様式の7(第2条の5関係)</dc:title>
  <dc:creator>136336</dc:creator>
  <cp:lastModifiedBy>136336</cp:lastModifiedBy>
  <cp:revision>4</cp:revision>
  <cp:lastPrinted>2005-06-28T07:40:00Z</cp:lastPrinted>
  <dcterms:created xsi:type="dcterms:W3CDTF">2020-03-28T04:55:00Z</dcterms:created>
  <dcterms:modified xsi:type="dcterms:W3CDTF">2021-04-08T10:19:00Z</dcterms:modified>
</cp:coreProperties>
</file>