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AF7" w:rsidRDefault="00CE5AF7" w:rsidP="00CE5AF7">
      <w:pPr>
        <w:pStyle w:val="a7"/>
        <w:rPr>
          <w:spacing w:val="0"/>
        </w:rPr>
      </w:pPr>
      <w:r>
        <w:rPr>
          <w:rFonts w:ascii="ＭＳ 明朝" w:hAnsi="ＭＳ 明朝" w:hint="eastAsia"/>
        </w:rPr>
        <w:t>様式０２</w:t>
      </w:r>
    </w:p>
    <w:p w:rsidR="00CE5AF7" w:rsidRDefault="00CE5AF7" w:rsidP="00CE5AF7">
      <w:pPr>
        <w:jc w:val="center"/>
        <w:rPr>
          <w:rFonts w:asciiTheme="majorEastAsia" w:eastAsiaTheme="majorEastAsia" w:hAnsiTheme="majorEastAsia"/>
          <w:b/>
          <w:sz w:val="32"/>
        </w:rPr>
      </w:pPr>
    </w:p>
    <w:p w:rsidR="00CE5AF7" w:rsidRPr="00D54A03" w:rsidRDefault="00CE5AF7" w:rsidP="00CE5AF7">
      <w:pPr>
        <w:jc w:val="center"/>
        <w:rPr>
          <w:rFonts w:asciiTheme="majorEastAsia" w:eastAsiaTheme="majorEastAsia" w:hAnsiTheme="majorEastAsia"/>
          <w:b/>
          <w:sz w:val="32"/>
        </w:rPr>
      </w:pPr>
      <w:r>
        <w:rPr>
          <w:rFonts w:asciiTheme="majorEastAsia" w:eastAsiaTheme="majorEastAsia" w:hAnsiTheme="majorEastAsia" w:hint="eastAsia"/>
          <w:b/>
          <w:sz w:val="32"/>
        </w:rPr>
        <w:t>個人情報の取扱いに関する同意書</w:t>
      </w:r>
    </w:p>
    <w:p w:rsidR="004B7BA6" w:rsidRDefault="004B7BA6" w:rsidP="001558E4">
      <w:pPr>
        <w:jc w:val="center"/>
        <w:rPr>
          <w:rFonts w:asciiTheme="majorEastAsia" w:eastAsiaTheme="majorEastAsia" w:hAnsiTheme="majorEastAsia"/>
          <w:b/>
          <w:sz w:val="32"/>
        </w:rPr>
      </w:pPr>
      <w:r>
        <w:rPr>
          <w:rFonts w:asciiTheme="majorEastAsia" w:eastAsiaTheme="majorEastAsia" w:hAnsiTheme="majorEastAsia" w:hint="eastAsia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-95036</wp:posOffset>
                </wp:positionH>
                <wp:positionV relativeFrom="paragraph">
                  <wp:posOffset>404319</wp:posOffset>
                </wp:positionV>
                <wp:extent cx="6129494" cy="5613148"/>
                <wp:effectExtent l="0" t="0" r="24130" b="2603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9494" cy="5613148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-7.5pt;margin-top:31.85pt;width:482.65pt;height:44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" filled="f" strokecolor="black [3213]"/>
            </w:pict>
          </mc:Fallback>
        </mc:AlternateContent>
      </w:r>
    </w:p>
    <w:p w:rsidR="00CE5AF7" w:rsidRDefault="00CE5AF7" w:rsidP="001558E4">
      <w:pPr>
        <w:jc w:val="center"/>
        <w:rPr>
          <w:rFonts w:asciiTheme="minorEastAsia" w:hAnsiTheme="minorEastAsia"/>
          <w:sz w:val="24"/>
        </w:rPr>
      </w:pPr>
    </w:p>
    <w:p w:rsidR="001558E4" w:rsidRPr="00CE5AF7" w:rsidRDefault="00CE5AF7" w:rsidP="001558E4">
      <w:pPr>
        <w:jc w:val="center"/>
        <w:rPr>
          <w:rFonts w:asciiTheme="minorEastAsia" w:hAnsiTheme="minorEastAsia"/>
          <w:sz w:val="24"/>
        </w:rPr>
      </w:pPr>
      <w:r w:rsidRPr="00CE5AF7">
        <w:rPr>
          <w:rFonts w:asciiTheme="minorEastAsia" w:hAnsiTheme="minorEastAsia" w:hint="eastAsia"/>
          <w:sz w:val="24"/>
        </w:rPr>
        <w:t>被災宅地危険度</w:t>
      </w:r>
      <w:r>
        <w:rPr>
          <w:rFonts w:asciiTheme="minorEastAsia" w:hAnsiTheme="minorEastAsia" w:hint="eastAsia"/>
          <w:sz w:val="24"/>
        </w:rPr>
        <w:t>判定制度</w:t>
      </w:r>
      <w:r w:rsidRPr="00CE5AF7">
        <w:rPr>
          <w:rFonts w:asciiTheme="minorEastAsia" w:hAnsiTheme="minorEastAsia" w:hint="eastAsia"/>
          <w:sz w:val="24"/>
        </w:rPr>
        <w:t>に係る個人情報の取扱方針</w:t>
      </w:r>
    </w:p>
    <w:p w:rsidR="009C2819" w:rsidRPr="00D54A03" w:rsidRDefault="009C2819" w:rsidP="00400667">
      <w:pPr>
        <w:rPr>
          <w:rFonts w:asciiTheme="minorEastAsia" w:hAnsiTheme="minorEastAsia"/>
          <w:szCs w:val="21"/>
        </w:rPr>
      </w:pPr>
    </w:p>
    <w:p w:rsidR="009C2819" w:rsidRPr="00D54A03" w:rsidRDefault="009C2819" w:rsidP="00400667">
      <w:pPr>
        <w:rPr>
          <w:rFonts w:asciiTheme="minorEastAsia" w:hAnsiTheme="minorEastAsia"/>
          <w:szCs w:val="21"/>
        </w:rPr>
      </w:pPr>
      <w:r w:rsidRPr="00D54A03">
        <w:rPr>
          <w:rFonts w:asciiTheme="minorEastAsia" w:hAnsiTheme="minorEastAsia" w:hint="eastAsia"/>
          <w:szCs w:val="21"/>
          <w:u w:val="single"/>
        </w:rPr>
        <w:t>１．個人情報の使用</w:t>
      </w:r>
      <w:r w:rsidR="00242611">
        <w:rPr>
          <w:rFonts w:asciiTheme="minorEastAsia" w:hAnsiTheme="minorEastAsia" w:hint="eastAsia"/>
          <w:szCs w:val="21"/>
          <w:u w:val="single"/>
        </w:rPr>
        <w:t xml:space="preserve"> </w:t>
      </w:r>
      <w:r w:rsidRPr="00D54A03">
        <w:rPr>
          <w:rFonts w:asciiTheme="minorEastAsia" w:hAnsiTheme="minorEastAsia" w:hint="eastAsia"/>
          <w:szCs w:val="21"/>
        </w:rPr>
        <w:br/>
        <w:t xml:space="preserve">　</w:t>
      </w:r>
      <w:r w:rsidR="00D54A03" w:rsidRPr="00D54A03">
        <w:rPr>
          <w:rFonts w:asciiTheme="minorEastAsia" w:hAnsiTheme="minorEastAsia" w:hint="eastAsia"/>
          <w:szCs w:val="21"/>
        </w:rPr>
        <w:t>県は、</w:t>
      </w:r>
      <w:r w:rsidR="00CE5AF7">
        <w:rPr>
          <w:rFonts w:asciiTheme="minorEastAsia" w:hAnsiTheme="minorEastAsia" w:hint="eastAsia"/>
          <w:szCs w:val="21"/>
        </w:rPr>
        <w:t>被災宅地危険度判定士登録に際して</w:t>
      </w:r>
      <w:r w:rsidR="00D54A03" w:rsidRPr="00D54A03">
        <w:rPr>
          <w:rFonts w:asciiTheme="minorEastAsia" w:hAnsiTheme="minorEastAsia" w:hint="eastAsia"/>
          <w:szCs w:val="21"/>
        </w:rPr>
        <w:t>取得</w:t>
      </w:r>
      <w:r w:rsidRPr="00D54A03">
        <w:rPr>
          <w:rFonts w:asciiTheme="minorEastAsia" w:hAnsiTheme="minorEastAsia" w:hint="eastAsia"/>
          <w:szCs w:val="21"/>
        </w:rPr>
        <w:t>した</w:t>
      </w:r>
      <w:r w:rsidR="00D54A03" w:rsidRPr="00D54A03">
        <w:rPr>
          <w:rFonts w:asciiTheme="minorEastAsia" w:hAnsiTheme="minorEastAsia" w:hint="eastAsia"/>
          <w:szCs w:val="21"/>
        </w:rPr>
        <w:t>氏名、住所、</w:t>
      </w:r>
      <w:r w:rsidR="00145C07" w:rsidRPr="00D54A03">
        <w:rPr>
          <w:rFonts w:asciiTheme="minorEastAsia" w:hAnsiTheme="minorEastAsia" w:hint="eastAsia"/>
          <w:szCs w:val="21"/>
        </w:rPr>
        <w:t>生年月日、</w:t>
      </w:r>
      <w:r w:rsidR="00D54A03" w:rsidRPr="00D54A03">
        <w:rPr>
          <w:rFonts w:asciiTheme="minorEastAsia" w:hAnsiTheme="minorEastAsia" w:hint="eastAsia"/>
          <w:szCs w:val="21"/>
        </w:rPr>
        <w:t>電話番号その他個人に関する情報（以下、「</w:t>
      </w:r>
      <w:r w:rsidRPr="00D54A03">
        <w:rPr>
          <w:rFonts w:asciiTheme="minorEastAsia" w:hAnsiTheme="minorEastAsia" w:hint="eastAsia"/>
          <w:szCs w:val="21"/>
        </w:rPr>
        <w:t>個人情報</w:t>
      </w:r>
      <w:r w:rsidR="00D54A03" w:rsidRPr="00D54A03">
        <w:rPr>
          <w:rFonts w:asciiTheme="minorEastAsia" w:hAnsiTheme="minorEastAsia" w:hint="eastAsia"/>
          <w:szCs w:val="21"/>
        </w:rPr>
        <w:t>」という。）</w:t>
      </w:r>
      <w:r w:rsidR="00145C07">
        <w:rPr>
          <w:rFonts w:asciiTheme="minorEastAsia" w:hAnsiTheme="minorEastAsia" w:hint="eastAsia"/>
          <w:szCs w:val="21"/>
        </w:rPr>
        <w:t>を</w:t>
      </w:r>
      <w:r w:rsidR="00CE5AF7">
        <w:rPr>
          <w:rFonts w:asciiTheme="minorEastAsia" w:hAnsiTheme="minorEastAsia" w:hint="eastAsia"/>
          <w:szCs w:val="21"/>
        </w:rPr>
        <w:t>本制度</w:t>
      </w:r>
      <w:r w:rsidRPr="00D54A03">
        <w:rPr>
          <w:rFonts w:asciiTheme="minorEastAsia" w:hAnsiTheme="minorEastAsia" w:hint="eastAsia"/>
          <w:szCs w:val="21"/>
        </w:rPr>
        <w:t>に関する目的のみに使用します。</w:t>
      </w:r>
    </w:p>
    <w:p w:rsidR="009C2819" w:rsidRPr="00CE5AF7" w:rsidRDefault="009C2819" w:rsidP="00400667">
      <w:pPr>
        <w:rPr>
          <w:rFonts w:asciiTheme="minorEastAsia" w:hAnsiTheme="minorEastAsia"/>
          <w:szCs w:val="21"/>
        </w:rPr>
      </w:pPr>
    </w:p>
    <w:p w:rsidR="00D54A03" w:rsidRPr="00D54A03" w:rsidRDefault="00D54A03" w:rsidP="00D54A03">
      <w:pPr>
        <w:ind w:left="210" w:hangingChars="100" w:hanging="210"/>
        <w:rPr>
          <w:rFonts w:asciiTheme="minorEastAsia" w:hAnsiTheme="minorEastAsia"/>
          <w:szCs w:val="21"/>
        </w:rPr>
      </w:pPr>
      <w:r w:rsidRPr="00D54A03">
        <w:rPr>
          <w:rFonts w:asciiTheme="minorEastAsia" w:hAnsiTheme="minorEastAsia" w:hint="eastAsia"/>
          <w:szCs w:val="21"/>
          <w:u w:val="single"/>
        </w:rPr>
        <w:t xml:space="preserve">２．個人情報の管理 </w:t>
      </w:r>
      <w:r w:rsidRPr="00D54A03">
        <w:rPr>
          <w:rFonts w:asciiTheme="minorEastAsia" w:hAnsiTheme="minorEastAsia" w:hint="eastAsia"/>
          <w:szCs w:val="21"/>
        </w:rPr>
        <w:br/>
        <w:t>県は、個人情報の管理にあたって、</w:t>
      </w:r>
      <w:r w:rsidR="00CE5AF7">
        <w:rPr>
          <w:rFonts w:asciiTheme="minorEastAsia" w:hAnsiTheme="minorEastAsia" w:hint="eastAsia"/>
          <w:szCs w:val="21"/>
        </w:rPr>
        <w:t>漏えい</w:t>
      </w:r>
      <w:r w:rsidRPr="00D54A03">
        <w:rPr>
          <w:rFonts w:asciiTheme="minorEastAsia" w:hAnsiTheme="minorEastAsia" w:hint="eastAsia"/>
          <w:szCs w:val="21"/>
        </w:rPr>
        <w:t>防止等の措置を講ずるとともに、正確なものに保ちます。</w:t>
      </w:r>
    </w:p>
    <w:p w:rsidR="009C2819" w:rsidRPr="00D54A03" w:rsidRDefault="00D54A03" w:rsidP="00D54A03">
      <w:pPr>
        <w:ind w:firstLineChars="100" w:firstLine="210"/>
        <w:rPr>
          <w:rFonts w:asciiTheme="minorEastAsia" w:hAnsiTheme="minorEastAsia"/>
          <w:szCs w:val="21"/>
        </w:rPr>
      </w:pPr>
      <w:r w:rsidRPr="00D54A03">
        <w:rPr>
          <w:rFonts w:asciiTheme="minorEastAsia" w:hAnsiTheme="minorEastAsia" w:hint="eastAsia"/>
          <w:szCs w:val="21"/>
        </w:rPr>
        <w:t>また、保有する必要がなくなった個人情報は、確実かつ速やかに抹消します。</w:t>
      </w:r>
    </w:p>
    <w:p w:rsidR="00D54A03" w:rsidRPr="00D54A03" w:rsidRDefault="00D54A03" w:rsidP="00D54A03">
      <w:pPr>
        <w:rPr>
          <w:rFonts w:asciiTheme="minorEastAsia" w:hAnsiTheme="minorEastAsia"/>
          <w:szCs w:val="21"/>
        </w:rPr>
      </w:pPr>
    </w:p>
    <w:p w:rsidR="00D54A03" w:rsidRPr="00D54A03" w:rsidRDefault="00D54A03" w:rsidP="00D54A03">
      <w:pPr>
        <w:ind w:left="210" w:hangingChars="100" w:hanging="210"/>
        <w:rPr>
          <w:rFonts w:asciiTheme="minorEastAsia" w:hAnsiTheme="minorEastAsia"/>
          <w:szCs w:val="21"/>
        </w:rPr>
      </w:pPr>
      <w:r w:rsidRPr="00D54A03">
        <w:rPr>
          <w:rFonts w:asciiTheme="minorEastAsia" w:hAnsiTheme="minorEastAsia" w:hint="eastAsia"/>
          <w:szCs w:val="21"/>
          <w:u w:val="single"/>
        </w:rPr>
        <w:t xml:space="preserve">３．個人情報の提供 </w:t>
      </w:r>
      <w:r w:rsidRPr="00D54A03">
        <w:rPr>
          <w:rFonts w:asciiTheme="minorEastAsia" w:hAnsiTheme="minorEastAsia" w:hint="eastAsia"/>
          <w:szCs w:val="21"/>
        </w:rPr>
        <w:br/>
        <w:t>県は、</w:t>
      </w:r>
      <w:r w:rsidR="006A72F7">
        <w:rPr>
          <w:rFonts w:asciiTheme="minorEastAsia" w:hAnsiTheme="minorEastAsia" w:hint="eastAsia"/>
          <w:szCs w:val="21"/>
        </w:rPr>
        <w:t>次の各号</w:t>
      </w:r>
      <w:r w:rsidR="00B52001">
        <w:rPr>
          <w:rFonts w:asciiTheme="minorEastAsia" w:hAnsiTheme="minorEastAsia" w:hint="eastAsia"/>
          <w:szCs w:val="21"/>
        </w:rPr>
        <w:t>のいずれかに該当する</w:t>
      </w:r>
      <w:r w:rsidR="00DD30BF">
        <w:rPr>
          <w:rFonts w:asciiTheme="minorEastAsia" w:hAnsiTheme="minorEastAsia" w:hint="eastAsia"/>
          <w:szCs w:val="21"/>
        </w:rPr>
        <w:t>場合</w:t>
      </w:r>
      <w:r w:rsidRPr="00D54A03">
        <w:rPr>
          <w:rFonts w:asciiTheme="minorEastAsia" w:hAnsiTheme="minorEastAsia" w:hint="eastAsia"/>
          <w:szCs w:val="21"/>
        </w:rPr>
        <w:t>を除き、第三者に個人情報を提供しません。</w:t>
      </w:r>
    </w:p>
    <w:p w:rsidR="00B52001" w:rsidRPr="00B52001" w:rsidRDefault="00D54A03" w:rsidP="00B52001">
      <w:pPr>
        <w:ind w:leftChars="200" w:left="630" w:hangingChars="100" w:hanging="210"/>
        <w:rPr>
          <w:rFonts w:asciiTheme="minorEastAsia" w:hAnsiTheme="minorEastAsia"/>
          <w:szCs w:val="21"/>
        </w:rPr>
      </w:pPr>
      <w:r w:rsidRPr="00B52001">
        <w:rPr>
          <w:rFonts w:asciiTheme="minorEastAsia" w:hAnsiTheme="minorEastAsia" w:hint="eastAsia"/>
          <w:szCs w:val="21"/>
        </w:rPr>
        <w:t>(</w:t>
      </w:r>
      <w:r w:rsidR="00B52001" w:rsidRPr="00B52001">
        <w:rPr>
          <w:rFonts w:asciiTheme="minorEastAsia" w:hAnsiTheme="minorEastAsia" w:hint="eastAsia"/>
          <w:szCs w:val="21"/>
        </w:rPr>
        <w:t>1</w:t>
      </w:r>
      <w:r w:rsidRPr="00B52001">
        <w:rPr>
          <w:rFonts w:asciiTheme="minorEastAsia" w:hAnsiTheme="minorEastAsia" w:hint="eastAsia"/>
          <w:szCs w:val="21"/>
        </w:rPr>
        <w:t>)</w:t>
      </w:r>
      <w:r w:rsidR="00B52001" w:rsidRPr="00B52001">
        <w:rPr>
          <w:rFonts w:asciiTheme="minorEastAsia" w:hAnsiTheme="minorEastAsia" w:hint="eastAsia"/>
          <w:szCs w:val="21"/>
        </w:rPr>
        <w:t xml:space="preserve"> </w:t>
      </w:r>
      <w:r w:rsidR="00CE5AF7" w:rsidRPr="00B52001">
        <w:rPr>
          <w:rFonts w:asciiTheme="minorEastAsia" w:hAnsiTheme="minorEastAsia" w:hint="eastAsia"/>
          <w:szCs w:val="21"/>
        </w:rPr>
        <w:t>本制度</w:t>
      </w:r>
      <w:r w:rsidR="00B52001">
        <w:rPr>
          <w:rFonts w:asciiTheme="minorEastAsia" w:hAnsiTheme="minorEastAsia" w:hint="eastAsia"/>
          <w:szCs w:val="21"/>
        </w:rPr>
        <w:t>の</w:t>
      </w:r>
      <w:r w:rsidR="004B7BA6" w:rsidRPr="00B52001">
        <w:rPr>
          <w:rFonts w:asciiTheme="minorEastAsia" w:hAnsiTheme="minorEastAsia" w:hint="eastAsia"/>
          <w:szCs w:val="21"/>
        </w:rPr>
        <w:t>目的を</w:t>
      </w:r>
      <w:r w:rsidRPr="00B52001">
        <w:rPr>
          <w:rFonts w:asciiTheme="minorEastAsia" w:hAnsiTheme="minorEastAsia" w:hint="eastAsia"/>
          <w:szCs w:val="21"/>
        </w:rPr>
        <w:t>達成するために</w:t>
      </w:r>
      <w:r w:rsidR="004B7BA6" w:rsidRPr="00B52001">
        <w:rPr>
          <w:rFonts w:asciiTheme="minorEastAsia" w:hAnsiTheme="minorEastAsia" w:hint="eastAsia"/>
          <w:szCs w:val="21"/>
        </w:rPr>
        <w:t>必要な範囲で</w:t>
      </w:r>
      <w:r w:rsidRPr="00B52001">
        <w:rPr>
          <w:rFonts w:asciiTheme="minorEastAsia" w:hAnsiTheme="minorEastAsia" w:hint="eastAsia"/>
          <w:szCs w:val="21"/>
        </w:rPr>
        <w:t>、</w:t>
      </w:r>
      <w:r w:rsidR="004B7BA6" w:rsidRPr="00B52001">
        <w:rPr>
          <w:rFonts w:asciiTheme="minorEastAsia" w:hAnsiTheme="minorEastAsia" w:hint="eastAsia"/>
          <w:szCs w:val="21"/>
        </w:rPr>
        <w:t>国の機関、地方公共団体又は独立行政法人都市再生機構</w:t>
      </w:r>
      <w:r w:rsidR="00B52001" w:rsidRPr="00B52001">
        <w:rPr>
          <w:rFonts w:asciiTheme="minorEastAsia" w:hAnsiTheme="minorEastAsia" w:hint="eastAsia"/>
          <w:szCs w:val="21"/>
        </w:rPr>
        <w:t>等</w:t>
      </w:r>
      <w:r w:rsidR="004B7BA6" w:rsidRPr="00B52001">
        <w:rPr>
          <w:rFonts w:asciiTheme="minorEastAsia" w:hAnsiTheme="minorEastAsia" w:hint="eastAsia"/>
          <w:szCs w:val="21"/>
        </w:rPr>
        <w:t>に提供</w:t>
      </w:r>
      <w:r w:rsidRPr="00B52001">
        <w:rPr>
          <w:rFonts w:asciiTheme="minorEastAsia" w:hAnsiTheme="minorEastAsia" w:hint="eastAsia"/>
          <w:szCs w:val="21"/>
        </w:rPr>
        <w:t>する</w:t>
      </w:r>
      <w:r w:rsidR="00B52001">
        <w:rPr>
          <w:rFonts w:asciiTheme="minorEastAsia" w:hAnsiTheme="minorEastAsia" w:hint="eastAsia"/>
          <w:szCs w:val="21"/>
        </w:rPr>
        <w:t>とき。</w:t>
      </w:r>
    </w:p>
    <w:p w:rsidR="00B52001" w:rsidRPr="00B52001" w:rsidRDefault="00B52001" w:rsidP="00D54A03">
      <w:pPr>
        <w:ind w:leftChars="200" w:left="630" w:hangingChars="100" w:hanging="210"/>
        <w:rPr>
          <w:rFonts w:asciiTheme="minorEastAsia" w:hAnsiTheme="minorEastAsia"/>
          <w:szCs w:val="21"/>
        </w:rPr>
      </w:pPr>
      <w:r w:rsidRPr="00B52001">
        <w:rPr>
          <w:rFonts w:asciiTheme="minorEastAsia" w:hAnsiTheme="minorEastAsia" w:hint="eastAsia"/>
          <w:szCs w:val="21"/>
        </w:rPr>
        <w:t>(2) 法令等の規定に基づくとき。</w:t>
      </w:r>
    </w:p>
    <w:p w:rsidR="004B7BA6" w:rsidRPr="00B52001" w:rsidRDefault="00D54A03" w:rsidP="004B7BA6">
      <w:pPr>
        <w:ind w:firstLineChars="200" w:firstLine="420"/>
        <w:rPr>
          <w:rFonts w:asciiTheme="minorEastAsia" w:hAnsiTheme="minorEastAsia"/>
          <w:szCs w:val="21"/>
        </w:rPr>
      </w:pPr>
      <w:r w:rsidRPr="00B52001">
        <w:rPr>
          <w:rFonts w:asciiTheme="minorEastAsia" w:hAnsiTheme="minorEastAsia" w:hint="eastAsia"/>
          <w:szCs w:val="21"/>
        </w:rPr>
        <w:t>(3)</w:t>
      </w:r>
      <w:r w:rsidR="00B52001" w:rsidRPr="00B52001">
        <w:rPr>
          <w:rFonts w:asciiTheme="minorEastAsia" w:hAnsiTheme="minorEastAsia" w:hint="eastAsia"/>
          <w:szCs w:val="21"/>
        </w:rPr>
        <w:t xml:space="preserve"> 本人の同意があるとき、又は本人に提供するとき。</w:t>
      </w:r>
    </w:p>
    <w:p w:rsidR="00B52001" w:rsidRPr="00B52001" w:rsidRDefault="00B52001" w:rsidP="004B7BA6">
      <w:pPr>
        <w:ind w:firstLineChars="200" w:firstLine="420"/>
        <w:rPr>
          <w:rFonts w:asciiTheme="minorEastAsia" w:hAnsiTheme="minorEastAsia"/>
          <w:szCs w:val="21"/>
        </w:rPr>
      </w:pPr>
      <w:r w:rsidRPr="00B52001">
        <w:rPr>
          <w:rFonts w:asciiTheme="minorEastAsia" w:hAnsiTheme="minorEastAsia" w:hint="eastAsia"/>
          <w:szCs w:val="21"/>
        </w:rPr>
        <w:t>(4) 出版、報道等により公にされているとき。</w:t>
      </w:r>
    </w:p>
    <w:p w:rsidR="00B52001" w:rsidRPr="00B52001" w:rsidRDefault="00B52001" w:rsidP="004B7BA6">
      <w:pPr>
        <w:ind w:firstLineChars="200" w:firstLine="420"/>
        <w:rPr>
          <w:rFonts w:asciiTheme="minorEastAsia" w:hAnsiTheme="minorEastAsia"/>
          <w:szCs w:val="21"/>
        </w:rPr>
      </w:pPr>
      <w:r w:rsidRPr="00B52001">
        <w:rPr>
          <w:rFonts w:asciiTheme="minorEastAsia" w:hAnsiTheme="minorEastAsia" w:hint="eastAsia"/>
          <w:szCs w:val="21"/>
        </w:rPr>
        <w:t>(5) 人の生命、身体又は財産の保護のため、緊急かつやむを得ないと認められるとき。</w:t>
      </w:r>
    </w:p>
    <w:p w:rsidR="00B52001" w:rsidRPr="00B52001" w:rsidRDefault="00B52001" w:rsidP="00B52001">
      <w:pPr>
        <w:ind w:leftChars="200" w:left="630" w:hangingChars="100" w:hanging="210"/>
        <w:rPr>
          <w:rFonts w:asciiTheme="minorEastAsia" w:hAnsiTheme="minorEastAsia"/>
          <w:szCs w:val="21"/>
        </w:rPr>
      </w:pPr>
      <w:r w:rsidRPr="00B52001">
        <w:rPr>
          <w:rFonts w:asciiTheme="minorEastAsia" w:hAnsiTheme="minorEastAsia" w:hint="eastAsia"/>
          <w:szCs w:val="21"/>
        </w:rPr>
        <w:t xml:space="preserve">(6) </w:t>
      </w:r>
      <w:r>
        <w:rPr>
          <w:rFonts w:asciiTheme="minorEastAsia" w:hAnsiTheme="minorEastAsia" w:hint="eastAsia"/>
          <w:szCs w:val="21"/>
        </w:rPr>
        <w:t>前各号</w:t>
      </w:r>
      <w:r w:rsidRPr="00B52001">
        <w:rPr>
          <w:rFonts w:asciiTheme="minorEastAsia" w:hAnsiTheme="minorEastAsia" w:hint="eastAsia"/>
          <w:szCs w:val="21"/>
        </w:rPr>
        <w:t>に掲げる場合のほか、和歌山県個人情報保護審議会の意見を聴いた上で、公益上の必要その他相当の理由があると県が認めるとき。</w:t>
      </w:r>
    </w:p>
    <w:p w:rsidR="004B7BA6" w:rsidRDefault="004B7BA6" w:rsidP="004B7BA6">
      <w:pPr>
        <w:rPr>
          <w:rFonts w:asciiTheme="minorEastAsia" w:hAnsiTheme="minorEastAsia"/>
          <w:szCs w:val="21"/>
        </w:rPr>
      </w:pPr>
    </w:p>
    <w:p w:rsidR="004B7BA6" w:rsidRPr="004B7BA6" w:rsidRDefault="004B7BA6" w:rsidP="00145C07">
      <w:pPr>
        <w:wordWrap w:val="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以上</w:t>
      </w:r>
      <w:r w:rsidR="00145C07">
        <w:rPr>
          <w:rFonts w:asciiTheme="minorEastAsia" w:hAnsiTheme="minorEastAsia" w:hint="eastAsia"/>
          <w:szCs w:val="21"/>
        </w:rPr>
        <w:t xml:space="preserve">　</w:t>
      </w:r>
    </w:p>
    <w:p w:rsidR="004B7BA6" w:rsidRDefault="004B7BA6" w:rsidP="004B7BA6">
      <w:pPr>
        <w:rPr>
          <w:rFonts w:asciiTheme="minorEastAsia" w:hAnsiTheme="minorEastAsia"/>
          <w:szCs w:val="21"/>
        </w:rPr>
      </w:pPr>
    </w:p>
    <w:p w:rsidR="004B7BA6" w:rsidRDefault="004B7BA6" w:rsidP="004B7BA6">
      <w:pPr>
        <w:rPr>
          <w:rFonts w:asciiTheme="minorEastAsia" w:hAnsiTheme="minorEastAsia"/>
          <w:szCs w:val="21"/>
        </w:rPr>
      </w:pPr>
    </w:p>
    <w:p w:rsidR="00D54A03" w:rsidRDefault="00D54A03" w:rsidP="00400667">
      <w:pPr>
        <w:rPr>
          <w:szCs w:val="21"/>
        </w:rPr>
      </w:pPr>
    </w:p>
    <w:p w:rsidR="00D54A03" w:rsidRDefault="00D54A03" w:rsidP="00CE5AF7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私は、上記「</w:t>
      </w:r>
      <w:r w:rsidR="00CE5AF7" w:rsidRPr="00CE5AF7">
        <w:rPr>
          <w:rFonts w:hint="eastAsia"/>
          <w:szCs w:val="21"/>
        </w:rPr>
        <w:t>被災宅地危険度判定制度に係る個人情報の取扱方針</w:t>
      </w:r>
      <w:r>
        <w:rPr>
          <w:rFonts w:hint="eastAsia"/>
          <w:szCs w:val="21"/>
        </w:rPr>
        <w:t>」</w:t>
      </w:r>
      <w:r w:rsidRPr="009C2819">
        <w:rPr>
          <w:rFonts w:hint="eastAsia"/>
          <w:szCs w:val="21"/>
        </w:rPr>
        <w:t>に同意いたします。</w:t>
      </w:r>
    </w:p>
    <w:p w:rsidR="004B7BA6" w:rsidRDefault="004B7BA6" w:rsidP="00D54A03">
      <w:pPr>
        <w:ind w:firstLineChars="100" w:firstLine="210"/>
        <w:rPr>
          <w:szCs w:val="21"/>
        </w:rPr>
      </w:pPr>
    </w:p>
    <w:p w:rsidR="00D54A03" w:rsidRDefault="00FF318E" w:rsidP="004B7BA6">
      <w:pPr>
        <w:wordWrap w:val="0"/>
        <w:jc w:val="right"/>
        <w:rPr>
          <w:szCs w:val="21"/>
        </w:rPr>
      </w:pPr>
      <w:r w:rsidRPr="003B0AB6">
        <w:rPr>
          <w:rFonts w:hint="eastAsia"/>
          <w:szCs w:val="21"/>
        </w:rPr>
        <w:t>令和</w:t>
      </w:r>
      <w:r w:rsidR="004B7BA6" w:rsidRPr="003B0AB6">
        <w:rPr>
          <w:rFonts w:hint="eastAsia"/>
          <w:szCs w:val="21"/>
        </w:rPr>
        <w:t xml:space="preserve">　　年　　月　　日</w:t>
      </w:r>
      <w:bookmarkStart w:id="0" w:name="_GoBack"/>
      <w:bookmarkEnd w:id="0"/>
      <w:r w:rsidR="004B7BA6">
        <w:rPr>
          <w:rFonts w:hint="eastAsia"/>
          <w:szCs w:val="21"/>
        </w:rPr>
        <w:t xml:space="preserve">　　　　　　　　　　　</w:t>
      </w:r>
    </w:p>
    <w:p w:rsidR="00CE5AF7" w:rsidRDefault="00CE5AF7" w:rsidP="00CE5AF7">
      <w:pPr>
        <w:jc w:val="right"/>
        <w:rPr>
          <w:szCs w:val="21"/>
        </w:rPr>
      </w:pPr>
    </w:p>
    <w:p w:rsidR="00D54A03" w:rsidRPr="00D54A03" w:rsidRDefault="00D54A03" w:rsidP="00D54A03">
      <w:pPr>
        <w:ind w:firstLineChars="1700" w:firstLine="4760"/>
        <w:rPr>
          <w:szCs w:val="21"/>
          <w:u w:val="single"/>
        </w:rPr>
      </w:pPr>
      <w:r w:rsidRPr="00D54A03">
        <w:rPr>
          <w:rFonts w:hint="eastAsia"/>
          <w:sz w:val="28"/>
          <w:szCs w:val="21"/>
          <w:u w:val="single"/>
        </w:rPr>
        <w:t xml:space="preserve">ご署名：　　　　　　　　　　　　</w:t>
      </w:r>
    </w:p>
    <w:sectPr w:rsidR="00D54A03" w:rsidRPr="00D54A03" w:rsidSect="00312B5B">
      <w:pgSz w:w="11906" w:h="16838"/>
      <w:pgMar w:top="993" w:right="1274" w:bottom="993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30BF" w:rsidRDefault="00DD30BF" w:rsidP="009C2819">
      <w:r>
        <w:separator/>
      </w:r>
    </w:p>
  </w:endnote>
  <w:endnote w:type="continuationSeparator" w:id="0">
    <w:p w:rsidR="00DD30BF" w:rsidRDefault="00DD30BF" w:rsidP="009C2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30BF" w:rsidRDefault="00DD30BF" w:rsidP="009C2819">
      <w:r>
        <w:separator/>
      </w:r>
    </w:p>
  </w:footnote>
  <w:footnote w:type="continuationSeparator" w:id="0">
    <w:p w:rsidR="00DD30BF" w:rsidRDefault="00DD30BF" w:rsidP="009C28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BA4"/>
    <w:rsid w:val="00145C07"/>
    <w:rsid w:val="001558E4"/>
    <w:rsid w:val="001B5E6B"/>
    <w:rsid w:val="001B66C3"/>
    <w:rsid w:val="00242611"/>
    <w:rsid w:val="00305A2D"/>
    <w:rsid w:val="00312B5B"/>
    <w:rsid w:val="00331BA4"/>
    <w:rsid w:val="003B0AB6"/>
    <w:rsid w:val="003D6016"/>
    <w:rsid w:val="00400667"/>
    <w:rsid w:val="004A668F"/>
    <w:rsid w:val="004B7BA6"/>
    <w:rsid w:val="004D1D4C"/>
    <w:rsid w:val="006A72F7"/>
    <w:rsid w:val="007746D5"/>
    <w:rsid w:val="007940C5"/>
    <w:rsid w:val="008D70A3"/>
    <w:rsid w:val="009179D8"/>
    <w:rsid w:val="0096321B"/>
    <w:rsid w:val="009C2819"/>
    <w:rsid w:val="00AE463F"/>
    <w:rsid w:val="00B52001"/>
    <w:rsid w:val="00B53BD6"/>
    <w:rsid w:val="00C74C74"/>
    <w:rsid w:val="00CE5AF7"/>
    <w:rsid w:val="00D076B1"/>
    <w:rsid w:val="00D25707"/>
    <w:rsid w:val="00D54A03"/>
    <w:rsid w:val="00DD30BF"/>
    <w:rsid w:val="00ED5301"/>
    <w:rsid w:val="00FF3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281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2819"/>
  </w:style>
  <w:style w:type="paragraph" w:styleId="a5">
    <w:name w:val="footer"/>
    <w:basedOn w:val="a"/>
    <w:link w:val="a6"/>
    <w:uiPriority w:val="99"/>
    <w:unhideWhenUsed/>
    <w:rsid w:val="009C28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2819"/>
  </w:style>
  <w:style w:type="paragraph" w:customStyle="1" w:styleId="a7">
    <w:name w:val="一太郎"/>
    <w:rsid w:val="00CE5AF7"/>
    <w:pPr>
      <w:widowControl w:val="0"/>
      <w:wordWrap w:val="0"/>
      <w:autoSpaceDE w:val="0"/>
      <w:autoSpaceDN w:val="0"/>
      <w:adjustRightInd w:val="0"/>
      <w:spacing w:line="238" w:lineRule="exact"/>
      <w:jc w:val="both"/>
    </w:pPr>
    <w:rPr>
      <w:rFonts w:ascii="Times New Roman" w:eastAsia="ＭＳ 明朝" w:hAnsi="Times New Roman" w:cs="ＭＳ 明朝"/>
      <w:spacing w:val="-1"/>
      <w:kern w:val="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281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2819"/>
  </w:style>
  <w:style w:type="paragraph" w:styleId="a5">
    <w:name w:val="footer"/>
    <w:basedOn w:val="a"/>
    <w:link w:val="a6"/>
    <w:uiPriority w:val="99"/>
    <w:unhideWhenUsed/>
    <w:rsid w:val="009C28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2819"/>
  </w:style>
  <w:style w:type="paragraph" w:customStyle="1" w:styleId="a7">
    <w:name w:val="一太郎"/>
    <w:rsid w:val="00CE5AF7"/>
    <w:pPr>
      <w:widowControl w:val="0"/>
      <w:wordWrap w:val="0"/>
      <w:autoSpaceDE w:val="0"/>
      <w:autoSpaceDN w:val="0"/>
      <w:adjustRightInd w:val="0"/>
      <w:spacing w:line="238" w:lineRule="exact"/>
      <w:jc w:val="both"/>
    </w:pPr>
    <w:rPr>
      <w:rFonts w:ascii="Times New Roman" w:eastAsia="ＭＳ 明朝" w:hAnsi="Times New Roman" w:cs="ＭＳ 明朝"/>
      <w:spacing w:val="-1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5107A80.dotm</Template>
  <TotalTime>159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128953</dc:creator>
  <cp:lastModifiedBy>131741</cp:lastModifiedBy>
  <cp:revision>10</cp:revision>
  <cp:lastPrinted>2018-10-29T08:23:00Z</cp:lastPrinted>
  <dcterms:created xsi:type="dcterms:W3CDTF">2018-10-25T07:09:00Z</dcterms:created>
  <dcterms:modified xsi:type="dcterms:W3CDTF">2019-10-18T00:45:00Z</dcterms:modified>
</cp:coreProperties>
</file>