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D8" w:rsidRDefault="001B1FD8">
      <w:bookmarkStart w:id="0" w:name="_GoBack"/>
      <w:bookmarkEnd w:id="0"/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1B1FD8" w:rsidRDefault="001B1FD8">
      <w:pPr>
        <w:spacing w:after="120"/>
        <w:ind w:right="420"/>
        <w:jc w:val="right"/>
      </w:pPr>
      <w:r>
        <w:t>(</w:t>
      </w:r>
      <w:r>
        <w:rPr>
          <w:rFonts w:hint="eastAsia"/>
        </w:rPr>
        <w:t xml:space="preserve">用紙　</w:t>
      </w:r>
      <w:r>
        <w:t>A4)</w:t>
      </w:r>
    </w:p>
    <w:p w:rsidR="001B1FD8" w:rsidRDefault="00FF0175">
      <w:pPr>
        <w:pStyle w:val="a8"/>
        <w:spacing w:after="120"/>
      </w:pPr>
      <w:r w:rsidRPr="00FF0175">
        <w:rPr>
          <w:rFonts w:hint="eastAsia"/>
        </w:rPr>
        <w:t>宅地建物取引士証返納届</w:t>
      </w:r>
    </w:p>
    <w:p w:rsidR="001B1FD8" w:rsidRDefault="001B1FD8">
      <w:pPr>
        <w:pStyle w:val="aa"/>
        <w:ind w:right="419"/>
      </w:pPr>
      <w:r>
        <w:rPr>
          <w:rFonts w:hint="eastAsia"/>
        </w:rPr>
        <w:t xml:space="preserve">　　年　　月　　日</w:t>
      </w:r>
    </w:p>
    <w:p w:rsidR="001B1FD8" w:rsidRDefault="001B1FD8">
      <w:pPr>
        <w:pStyle w:val="a3"/>
        <w:tabs>
          <w:tab w:val="clear" w:pos="4252"/>
          <w:tab w:val="clear" w:pos="8504"/>
        </w:tabs>
        <w:snapToGrid/>
        <w:spacing w:before="120" w:after="120"/>
      </w:pPr>
      <w:r>
        <w:rPr>
          <w:rFonts w:hint="eastAsia"/>
        </w:rPr>
        <w:t xml:space="preserve">　　和歌山県知事　　　　　様</w:t>
      </w:r>
    </w:p>
    <w:p w:rsidR="001B1FD8" w:rsidRDefault="001B1FD8">
      <w:pPr>
        <w:ind w:right="420"/>
        <w:jc w:val="right"/>
      </w:pPr>
      <w:r>
        <w:rPr>
          <w:rFonts w:hint="eastAsia"/>
        </w:rPr>
        <w:t>郵便番号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1B1FD8" w:rsidRDefault="001B1FD8">
      <w:pPr>
        <w:ind w:right="420"/>
        <w:jc w:val="right"/>
        <w:rPr>
          <w:spacing w:val="105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1B1FD8" w:rsidRDefault="001B1FD8">
      <w:pPr>
        <w:pStyle w:val="aa"/>
        <w:ind w:right="419"/>
      </w:pPr>
      <w:r>
        <w:rPr>
          <w:rFonts w:hint="eastAsia"/>
          <w:spacing w:val="105"/>
        </w:rPr>
        <w:t>氏</w:t>
      </w:r>
      <w:r w:rsidR="00723B8B">
        <w:rPr>
          <w:rFonts w:hint="eastAsia"/>
        </w:rPr>
        <w:t xml:space="preserve">名　　　　　　　　　</w:t>
      </w:r>
    </w:p>
    <w:p w:rsidR="001B1FD8" w:rsidRDefault="001B1FD8">
      <w:pPr>
        <w:spacing w:after="120"/>
        <w:ind w:right="42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1B1FD8" w:rsidRDefault="001B1FD8">
      <w:r>
        <w:rPr>
          <w:rFonts w:hint="eastAsia"/>
        </w:rPr>
        <w:t xml:space="preserve">　宅地建物取引業法第</w:t>
      </w:r>
      <w:r>
        <w:t>22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項の規定により、</w:t>
      </w:r>
      <w:r w:rsidR="00174CF4" w:rsidRPr="00174CF4">
        <w:rPr>
          <w:rFonts w:hint="eastAsia"/>
        </w:rPr>
        <w:t>宅地建物取引士証を</w:t>
      </w:r>
      <w:r>
        <w:rPr>
          <w:rFonts w:hint="eastAsia"/>
        </w:rPr>
        <w:t>返納します。</w:t>
      </w:r>
    </w:p>
    <w:p w:rsidR="001B1FD8" w:rsidRDefault="001B1FD8">
      <w:pPr>
        <w:pStyle w:val="a8"/>
        <w:jc w:val="both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1B1F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1B1FD8" w:rsidRDefault="001B1FD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5" w:type="dxa"/>
            <w:vAlign w:val="center"/>
          </w:tcPr>
          <w:p w:rsidR="001B1FD8" w:rsidRDefault="001B1FD8">
            <w:r>
              <w:rPr>
                <w:rFonts w:hint="eastAsia"/>
              </w:rPr>
              <w:t xml:space="preserve">　</w:t>
            </w:r>
          </w:p>
        </w:tc>
      </w:tr>
      <w:tr w:rsidR="001B1F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1B1FD8" w:rsidRDefault="001B1FD8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B1FD8" w:rsidRDefault="001B1FD8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5" w:type="dxa"/>
            <w:vAlign w:val="center"/>
          </w:tcPr>
          <w:p w:rsidR="001B1FD8" w:rsidRDefault="001B1FD8">
            <w:r>
              <w:rPr>
                <w:rFonts w:hint="eastAsia"/>
              </w:rPr>
              <w:t xml:space="preserve">　</w:t>
            </w:r>
          </w:p>
        </w:tc>
      </w:tr>
      <w:tr w:rsidR="001B1F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1B1FD8" w:rsidRDefault="001B1FD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05" w:type="dxa"/>
            <w:vAlign w:val="center"/>
          </w:tcPr>
          <w:p w:rsidR="001B1FD8" w:rsidRDefault="001B1FD8">
            <w:pPr>
              <w:ind w:right="1574"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1B1F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1B1FD8" w:rsidRDefault="00174CF4">
            <w:pPr>
              <w:jc w:val="distribute"/>
            </w:pPr>
            <w:r w:rsidRPr="00174CF4">
              <w:rPr>
                <w:rFonts w:hint="eastAsia"/>
              </w:rPr>
              <w:t>宅地建物取引士証番号</w:t>
            </w:r>
          </w:p>
        </w:tc>
        <w:tc>
          <w:tcPr>
            <w:tcW w:w="6005" w:type="dxa"/>
            <w:vAlign w:val="center"/>
          </w:tcPr>
          <w:p w:rsidR="001B1FD8" w:rsidRDefault="001B1FD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1B1FD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520" w:type="dxa"/>
            <w:vAlign w:val="center"/>
          </w:tcPr>
          <w:p w:rsidR="001B1FD8" w:rsidRDefault="001B1FD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005" w:type="dxa"/>
            <w:vAlign w:val="center"/>
          </w:tcPr>
          <w:p w:rsidR="001B1FD8" w:rsidRDefault="001B1FD8">
            <w:pPr>
              <w:ind w:right="1574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B1FD8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2520" w:type="dxa"/>
            <w:vAlign w:val="center"/>
          </w:tcPr>
          <w:p w:rsidR="001B1FD8" w:rsidRDefault="001B1FD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返納する理由</w:t>
            </w:r>
          </w:p>
        </w:tc>
        <w:tc>
          <w:tcPr>
            <w:tcW w:w="6005" w:type="dxa"/>
            <w:vAlign w:val="center"/>
          </w:tcPr>
          <w:p w:rsidR="001B1FD8" w:rsidRDefault="001B1FD8">
            <w:r>
              <w:rPr>
                <w:rFonts w:hint="eastAsia"/>
              </w:rPr>
              <w:t xml:space="preserve">　</w:t>
            </w:r>
          </w:p>
        </w:tc>
      </w:tr>
    </w:tbl>
    <w:p w:rsidR="001B1FD8" w:rsidRDefault="001B1FD8">
      <w:r>
        <w:rPr>
          <w:rFonts w:hint="eastAsia"/>
        </w:rPr>
        <w:t xml:space="preserve">　</w:t>
      </w:r>
    </w:p>
    <w:sectPr w:rsidR="001B1FD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62" w:rsidRDefault="00971E62" w:rsidP="00540C23">
      <w:r>
        <w:separator/>
      </w:r>
    </w:p>
  </w:endnote>
  <w:endnote w:type="continuationSeparator" w:id="0">
    <w:p w:rsidR="00971E62" w:rsidRDefault="00971E62" w:rsidP="0054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62" w:rsidRDefault="00971E62" w:rsidP="00540C23">
      <w:r>
        <w:separator/>
      </w:r>
    </w:p>
  </w:footnote>
  <w:footnote w:type="continuationSeparator" w:id="0">
    <w:p w:rsidR="00971E62" w:rsidRDefault="00971E62" w:rsidP="0054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D8"/>
    <w:rsid w:val="00174CF4"/>
    <w:rsid w:val="001B1FD8"/>
    <w:rsid w:val="00287EA4"/>
    <w:rsid w:val="003934EF"/>
    <w:rsid w:val="00540C23"/>
    <w:rsid w:val="00723B8B"/>
    <w:rsid w:val="00971E62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D0D5E1-D272-4E73-9C45-F852377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125296</dc:creator>
  <cp:keywords/>
  <dc:description/>
  <cp:lastModifiedBy>125296</cp:lastModifiedBy>
  <cp:revision>2</cp:revision>
  <cp:lastPrinted>2001-03-16T02:21:00Z</cp:lastPrinted>
  <dcterms:created xsi:type="dcterms:W3CDTF">2023-08-02T05:16:00Z</dcterms:created>
  <dcterms:modified xsi:type="dcterms:W3CDTF">2023-08-02T05:16:00Z</dcterms:modified>
</cp:coreProperties>
</file>