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06BE" w14:textId="4A0C2C8C" w:rsidR="00F30AE0" w:rsidRDefault="00F30AE0" w:rsidP="00F30AE0">
      <w:pPr>
        <w:jc w:val="center"/>
        <w:rPr>
          <w:rFonts w:ascii="ＭＳ 明朝" w:hAnsi="ＭＳ 明朝"/>
          <w:szCs w:val="21"/>
        </w:rPr>
      </w:pPr>
    </w:p>
    <w:p w14:paraId="44C4395F" w14:textId="758671B4" w:rsidR="003A52A4" w:rsidRPr="00F2786B" w:rsidRDefault="001A4797" w:rsidP="005E2837">
      <w:pPr>
        <w:jc w:val="right"/>
        <w:rPr>
          <w:rFonts w:ascii="ＭＳ 明朝" w:hAnsi="ＭＳ 明朝"/>
          <w:szCs w:val="21"/>
        </w:rPr>
      </w:pPr>
      <w:r w:rsidRPr="00F2786B">
        <w:rPr>
          <w:rFonts w:ascii="ＭＳ 明朝" w:hAnsi="ＭＳ 明朝" w:hint="eastAsia"/>
          <w:szCs w:val="21"/>
        </w:rPr>
        <w:t>（</w:t>
      </w:r>
      <w:r w:rsidR="003A52A4" w:rsidRPr="00F2786B">
        <w:rPr>
          <w:rFonts w:ascii="ＭＳ 明朝" w:hAnsi="ＭＳ 明朝" w:hint="eastAsia"/>
          <w:szCs w:val="21"/>
        </w:rPr>
        <w:t>様式</w:t>
      </w:r>
      <w:r w:rsidR="00DB1308" w:rsidRPr="00F2786B">
        <w:rPr>
          <w:rFonts w:ascii="ＭＳ 明朝" w:hAnsi="ＭＳ 明朝" w:hint="eastAsia"/>
          <w:szCs w:val="21"/>
        </w:rPr>
        <w:t>３</w:t>
      </w:r>
      <w:r w:rsidRPr="00F2786B">
        <w:rPr>
          <w:rFonts w:ascii="ＭＳ 明朝" w:hAnsi="ＭＳ 明朝" w:hint="eastAsia"/>
          <w:szCs w:val="21"/>
        </w:rPr>
        <w:t>）</w:t>
      </w:r>
    </w:p>
    <w:p w14:paraId="36D9D64B" w14:textId="77777777" w:rsidR="00170869" w:rsidRPr="00F2786B" w:rsidRDefault="00170869" w:rsidP="00F30AE0">
      <w:pPr>
        <w:jc w:val="left"/>
        <w:rPr>
          <w:rFonts w:ascii="ＭＳ 明朝" w:hAnsi="ＭＳ 明朝"/>
          <w:bCs/>
          <w:szCs w:val="21"/>
        </w:rPr>
      </w:pPr>
    </w:p>
    <w:p w14:paraId="5DFEBA7C" w14:textId="77777777" w:rsidR="003A52A4" w:rsidRPr="00F2786B" w:rsidRDefault="00CC5A63" w:rsidP="003A52A4">
      <w:pPr>
        <w:jc w:val="center"/>
        <w:rPr>
          <w:rFonts w:ascii="ＭＳ 明朝" w:hAnsi="ＭＳ 明朝"/>
          <w:bCs/>
          <w:sz w:val="24"/>
        </w:rPr>
      </w:pPr>
      <w:r w:rsidRPr="00F2786B">
        <w:rPr>
          <w:rFonts w:ascii="ＭＳ 明朝" w:hAnsi="ＭＳ 明朝" w:hint="eastAsia"/>
          <w:bCs/>
          <w:sz w:val="24"/>
        </w:rPr>
        <w:t>誓</w:t>
      </w:r>
      <w:r w:rsidR="005E2837" w:rsidRPr="00F2786B">
        <w:rPr>
          <w:rFonts w:ascii="ＭＳ 明朝" w:hAnsi="ＭＳ 明朝" w:hint="eastAsia"/>
          <w:bCs/>
          <w:sz w:val="24"/>
        </w:rPr>
        <w:t xml:space="preserve">　</w:t>
      </w:r>
      <w:r w:rsidRPr="00F2786B">
        <w:rPr>
          <w:rFonts w:ascii="ＭＳ 明朝" w:hAnsi="ＭＳ 明朝" w:hint="eastAsia"/>
          <w:bCs/>
          <w:sz w:val="24"/>
        </w:rPr>
        <w:t>約</w:t>
      </w:r>
      <w:r w:rsidR="005E2837" w:rsidRPr="00F2786B">
        <w:rPr>
          <w:rFonts w:ascii="ＭＳ 明朝" w:hAnsi="ＭＳ 明朝" w:hint="eastAsia"/>
          <w:bCs/>
          <w:sz w:val="24"/>
        </w:rPr>
        <w:t xml:space="preserve">　</w:t>
      </w:r>
      <w:r w:rsidR="003A52A4" w:rsidRPr="00F2786B">
        <w:rPr>
          <w:rFonts w:ascii="ＭＳ 明朝" w:hAnsi="ＭＳ 明朝" w:hint="eastAsia"/>
          <w:bCs/>
          <w:sz w:val="24"/>
        </w:rPr>
        <w:t>書</w:t>
      </w:r>
    </w:p>
    <w:p w14:paraId="10450C94" w14:textId="77777777" w:rsidR="003A52A4" w:rsidRPr="00F2786B" w:rsidRDefault="003A52A4" w:rsidP="003A52A4">
      <w:pPr>
        <w:rPr>
          <w:rFonts w:ascii="ＭＳ 明朝" w:hAnsi="ＭＳ 明朝"/>
          <w:szCs w:val="21"/>
        </w:rPr>
      </w:pPr>
    </w:p>
    <w:p w14:paraId="440041F6" w14:textId="77777777" w:rsidR="003A52A4" w:rsidRPr="00F2786B" w:rsidRDefault="00622364" w:rsidP="003A52A4">
      <w:pPr>
        <w:jc w:val="right"/>
        <w:rPr>
          <w:rFonts w:ascii="ＭＳ 明朝" w:hAnsi="ＭＳ 明朝"/>
          <w:szCs w:val="21"/>
        </w:rPr>
      </w:pPr>
      <w:r w:rsidRPr="00F2786B">
        <w:rPr>
          <w:rFonts w:ascii="ＭＳ 明朝" w:hAnsi="ＭＳ 明朝" w:hint="eastAsia"/>
          <w:szCs w:val="21"/>
        </w:rPr>
        <w:t xml:space="preserve">令和　　</w:t>
      </w:r>
      <w:r w:rsidR="003A52A4" w:rsidRPr="00F2786B">
        <w:rPr>
          <w:rFonts w:ascii="ＭＳ 明朝" w:hAnsi="ＭＳ 明朝" w:hint="eastAsia"/>
          <w:szCs w:val="21"/>
        </w:rPr>
        <w:t xml:space="preserve">年　　月　　日　　</w:t>
      </w:r>
    </w:p>
    <w:p w14:paraId="58EF5D0C" w14:textId="77777777" w:rsidR="003A52A4" w:rsidRPr="00F2786B" w:rsidRDefault="003A52A4" w:rsidP="003A52A4">
      <w:pPr>
        <w:rPr>
          <w:rFonts w:ascii="ＭＳ 明朝" w:hAnsi="ＭＳ 明朝"/>
          <w:szCs w:val="21"/>
        </w:rPr>
      </w:pPr>
    </w:p>
    <w:p w14:paraId="71D177AA" w14:textId="77777777" w:rsidR="003A52A4" w:rsidRPr="00F2786B" w:rsidRDefault="003A52A4" w:rsidP="007F3284">
      <w:pPr>
        <w:ind w:firstLineChars="200" w:firstLine="420"/>
        <w:rPr>
          <w:rFonts w:ascii="ＭＳ 明朝" w:hAnsi="ＭＳ 明朝"/>
          <w:szCs w:val="21"/>
        </w:rPr>
      </w:pPr>
      <w:r w:rsidRPr="00F2786B">
        <w:rPr>
          <w:rFonts w:ascii="ＭＳ 明朝" w:hAnsi="ＭＳ 明朝" w:hint="eastAsia"/>
          <w:szCs w:val="21"/>
        </w:rPr>
        <w:t>和歌山県知事　様</w:t>
      </w:r>
    </w:p>
    <w:p w14:paraId="0BE89A97" w14:textId="77777777" w:rsidR="003A52A4" w:rsidRPr="00F2786B" w:rsidRDefault="003A52A4" w:rsidP="003A52A4">
      <w:pPr>
        <w:rPr>
          <w:rFonts w:ascii="ＭＳ 明朝" w:hAnsi="ＭＳ 明朝"/>
          <w:szCs w:val="21"/>
        </w:rPr>
      </w:pPr>
    </w:p>
    <w:p w14:paraId="757F40A2" w14:textId="77777777" w:rsidR="003A52A4" w:rsidRPr="00F2786B" w:rsidRDefault="003A52A4" w:rsidP="007F3284">
      <w:pPr>
        <w:ind w:firstLineChars="1900" w:firstLine="3990"/>
        <w:rPr>
          <w:rFonts w:ascii="ＭＳ 明朝" w:hAnsi="ＭＳ 明朝"/>
          <w:szCs w:val="21"/>
        </w:rPr>
      </w:pPr>
      <w:r w:rsidRPr="00F2786B">
        <w:rPr>
          <w:rFonts w:ascii="ＭＳ 明朝" w:hAnsi="ＭＳ 明朝" w:hint="eastAsia"/>
          <w:szCs w:val="21"/>
        </w:rPr>
        <w:t>事業所所在地</w:t>
      </w:r>
    </w:p>
    <w:p w14:paraId="2DDF8662" w14:textId="77777777" w:rsidR="003A52A4" w:rsidRPr="00F2786B" w:rsidRDefault="003A52A4" w:rsidP="003A52A4">
      <w:pPr>
        <w:rPr>
          <w:rFonts w:ascii="ＭＳ 明朝" w:hAnsi="ＭＳ 明朝"/>
          <w:szCs w:val="21"/>
        </w:rPr>
      </w:pPr>
    </w:p>
    <w:p w14:paraId="73331712" w14:textId="77777777" w:rsidR="003A52A4" w:rsidRPr="00F2786B" w:rsidRDefault="003A52A4" w:rsidP="007F3284">
      <w:pPr>
        <w:ind w:firstLineChars="1900" w:firstLine="3990"/>
        <w:rPr>
          <w:rFonts w:ascii="ＭＳ 明朝" w:hAnsi="ＭＳ 明朝"/>
          <w:szCs w:val="21"/>
        </w:rPr>
      </w:pPr>
      <w:r w:rsidRPr="00F2786B">
        <w:rPr>
          <w:rFonts w:ascii="ＭＳ 明朝" w:hAnsi="ＭＳ 明朝" w:hint="eastAsia"/>
          <w:szCs w:val="21"/>
        </w:rPr>
        <w:t>商号又は名称</w:t>
      </w:r>
    </w:p>
    <w:p w14:paraId="0A08F398" w14:textId="77777777" w:rsidR="003A52A4" w:rsidRPr="00F2786B" w:rsidRDefault="007F3284" w:rsidP="007F3284">
      <w:pPr>
        <w:ind w:firstLineChars="1900" w:firstLine="3990"/>
        <w:rPr>
          <w:rFonts w:ascii="ＭＳ 明朝" w:hAnsi="ＭＳ 明朝"/>
          <w:szCs w:val="21"/>
        </w:rPr>
      </w:pPr>
      <w:r w:rsidRPr="00F2786B">
        <w:rPr>
          <w:rFonts w:ascii="ＭＳ 明朝" w:hAnsi="ＭＳ 明朝" w:hint="eastAsia"/>
          <w:szCs w:val="21"/>
        </w:rPr>
        <w:t xml:space="preserve">氏名又は代表者氏名　　　　　　　</w:t>
      </w:r>
      <w:r w:rsidR="002F5290" w:rsidRPr="00F2786B">
        <w:rPr>
          <w:rFonts w:ascii="ＭＳ 明朝" w:hAnsi="ＭＳ 明朝" w:hint="eastAsia"/>
          <w:szCs w:val="21"/>
        </w:rPr>
        <w:t xml:space="preserve">　</w:t>
      </w:r>
      <w:r w:rsidR="002F15A9" w:rsidRPr="00F2786B">
        <w:rPr>
          <w:rFonts w:ascii="ＭＳ 明朝" w:hAnsi="ＭＳ 明朝" w:hint="eastAsia"/>
          <w:szCs w:val="21"/>
        </w:rPr>
        <w:t>印</w:t>
      </w:r>
      <w:r w:rsidR="002F5290" w:rsidRPr="00F2786B">
        <w:rPr>
          <w:rFonts w:ascii="ＭＳ 明朝" w:hAnsi="ＭＳ 明朝" w:hint="eastAsia"/>
          <w:szCs w:val="21"/>
        </w:rPr>
        <w:t>/</w:t>
      </w:r>
      <w:r w:rsidR="002F5290" w:rsidRPr="00F2786B">
        <w:rPr>
          <w:rFonts w:ascii="ＭＳ 明朝" w:hAnsi="ＭＳ 明朝" w:hint="eastAsia"/>
          <w:sz w:val="16"/>
          <w:szCs w:val="16"/>
        </w:rPr>
        <w:t>サイン</w:t>
      </w:r>
    </w:p>
    <w:p w14:paraId="1475D0FC" w14:textId="77777777" w:rsidR="003A52A4" w:rsidRPr="00F2786B" w:rsidRDefault="003A52A4" w:rsidP="003A52A4">
      <w:pPr>
        <w:rPr>
          <w:rFonts w:ascii="ＭＳ 明朝" w:hAnsi="ＭＳ 明朝"/>
          <w:szCs w:val="21"/>
        </w:rPr>
      </w:pPr>
    </w:p>
    <w:p w14:paraId="06DF00F5" w14:textId="28E22466" w:rsidR="003A52A4" w:rsidRPr="00F2786B" w:rsidRDefault="003A52A4" w:rsidP="003A52A4">
      <w:pPr>
        <w:rPr>
          <w:rFonts w:ascii="ＭＳ 明朝" w:hAnsi="ＭＳ 明朝"/>
          <w:szCs w:val="21"/>
        </w:rPr>
      </w:pPr>
      <w:r w:rsidRPr="00F2786B">
        <w:rPr>
          <w:rFonts w:ascii="ＭＳ 明朝" w:hAnsi="ＭＳ 明朝" w:hint="eastAsia"/>
          <w:szCs w:val="21"/>
        </w:rPr>
        <w:t xml:space="preserve">　</w:t>
      </w:r>
      <w:r w:rsidR="00E35EED" w:rsidRPr="00F2786B">
        <w:rPr>
          <w:rFonts w:ascii="ＭＳ 明朝" w:hAnsi="ＭＳ 明朝" w:hint="eastAsia"/>
          <w:szCs w:val="21"/>
        </w:rPr>
        <w:t>令和</w:t>
      </w:r>
      <w:r w:rsidR="002C078B">
        <w:rPr>
          <w:rFonts w:ascii="ＭＳ 明朝" w:hAnsi="ＭＳ 明朝" w:hint="eastAsia"/>
          <w:szCs w:val="21"/>
        </w:rPr>
        <w:t>８</w:t>
      </w:r>
      <w:r w:rsidR="00DB1308" w:rsidRPr="00F2786B">
        <w:rPr>
          <w:rFonts w:ascii="ＭＳ 明朝" w:hAnsi="ＭＳ 明朝" w:hint="eastAsia"/>
          <w:szCs w:val="21"/>
        </w:rPr>
        <w:t>年度「</w:t>
      </w:r>
      <w:r w:rsidR="002C078B">
        <w:rPr>
          <w:rFonts w:ascii="ＭＳ 明朝" w:hAnsi="ＭＳ 明朝" w:hint="eastAsia"/>
          <w:szCs w:val="21"/>
        </w:rPr>
        <w:t>未利用果実等利活用に係る実需</w:t>
      </w:r>
      <w:r w:rsidR="005B1D84" w:rsidRPr="00F2786B">
        <w:rPr>
          <w:rFonts w:ascii="ＭＳ 明朝" w:hAnsi="ＭＳ 明朝" w:hint="eastAsia"/>
          <w:szCs w:val="21"/>
        </w:rPr>
        <w:t>調査</w:t>
      </w:r>
      <w:r w:rsidR="00DB1308" w:rsidRPr="00F2786B">
        <w:rPr>
          <w:rFonts w:ascii="ＭＳ 明朝" w:hAnsi="ＭＳ 明朝" w:hint="eastAsia"/>
          <w:szCs w:val="21"/>
        </w:rPr>
        <w:t>」業務</w:t>
      </w:r>
      <w:r w:rsidR="00F30AE0">
        <w:rPr>
          <w:rFonts w:ascii="ＭＳ 明朝" w:hAnsi="ＭＳ 明朝" w:hint="eastAsia"/>
          <w:szCs w:val="21"/>
        </w:rPr>
        <w:t>委託</w:t>
      </w:r>
      <w:r w:rsidR="007F3284" w:rsidRPr="00F2786B">
        <w:rPr>
          <w:rFonts w:ascii="ＭＳ 明朝" w:hAnsi="ＭＳ 明朝" w:hint="eastAsia"/>
          <w:szCs w:val="21"/>
        </w:rPr>
        <w:t>への公募型プロポーザル方式</w:t>
      </w:r>
      <w:r w:rsidR="007A5CE3" w:rsidRPr="00F2786B">
        <w:rPr>
          <w:rFonts w:ascii="ＭＳ 明朝" w:hAnsi="ＭＳ 明朝" w:hint="eastAsia"/>
          <w:szCs w:val="21"/>
        </w:rPr>
        <w:t>に参加する</w:t>
      </w:r>
      <w:r w:rsidR="007F70C9" w:rsidRPr="00F2786B">
        <w:rPr>
          <w:rFonts w:ascii="ＭＳ 明朝" w:hAnsi="ＭＳ 明朝" w:hint="eastAsia"/>
          <w:szCs w:val="21"/>
        </w:rPr>
        <w:t>に</w:t>
      </w:r>
      <w:r w:rsidR="007A5CE3" w:rsidRPr="00F2786B">
        <w:rPr>
          <w:rFonts w:ascii="ＭＳ 明朝" w:hAnsi="ＭＳ 明朝" w:hint="eastAsia"/>
          <w:szCs w:val="21"/>
        </w:rPr>
        <w:t>あたり下記のとおり誓約</w:t>
      </w:r>
      <w:r w:rsidRPr="00F2786B">
        <w:rPr>
          <w:rFonts w:ascii="ＭＳ 明朝" w:hAnsi="ＭＳ 明朝" w:hint="eastAsia"/>
          <w:szCs w:val="21"/>
        </w:rPr>
        <w:t>します。</w:t>
      </w:r>
    </w:p>
    <w:p w14:paraId="34346D54" w14:textId="6EE3D73B" w:rsidR="003C2C5F" w:rsidRPr="00F2786B" w:rsidRDefault="00CC5A63" w:rsidP="003A52A4">
      <w:pPr>
        <w:rPr>
          <w:rFonts w:ascii="ＭＳ 明朝" w:hAnsi="ＭＳ 明朝"/>
          <w:szCs w:val="21"/>
        </w:rPr>
      </w:pPr>
      <w:r w:rsidRPr="00F2786B">
        <w:rPr>
          <w:rFonts w:ascii="ＭＳ 明朝" w:hAnsi="ＭＳ 明朝" w:hint="eastAsia"/>
          <w:szCs w:val="21"/>
        </w:rPr>
        <w:t xml:space="preserve">　なお、相違があった場合は、</w:t>
      </w:r>
      <w:r w:rsidR="002C078B">
        <w:rPr>
          <w:rFonts w:ascii="ＭＳ 明朝" w:hAnsi="ＭＳ 明朝" w:hint="eastAsia"/>
          <w:szCs w:val="21"/>
        </w:rPr>
        <w:t>審査</w:t>
      </w:r>
      <w:r w:rsidRPr="00F2786B">
        <w:rPr>
          <w:rFonts w:ascii="ＭＳ 明朝" w:hAnsi="ＭＳ 明朝" w:hint="eastAsia"/>
          <w:szCs w:val="21"/>
        </w:rPr>
        <w:t>会</w:t>
      </w:r>
      <w:r w:rsidR="003C2C5F" w:rsidRPr="00F2786B">
        <w:rPr>
          <w:rFonts w:ascii="ＭＳ 明朝" w:hAnsi="ＭＳ 明朝" w:hint="eastAsia"/>
          <w:szCs w:val="21"/>
        </w:rPr>
        <w:t>の結果が無効になることを承諾します。</w:t>
      </w:r>
    </w:p>
    <w:p w14:paraId="5A52FD71" w14:textId="77777777" w:rsidR="003A52A4" w:rsidRPr="00F2786B" w:rsidRDefault="003A52A4" w:rsidP="003A52A4">
      <w:pPr>
        <w:rPr>
          <w:rFonts w:ascii="ＭＳ 明朝" w:hAnsi="ＭＳ 明朝"/>
          <w:szCs w:val="21"/>
        </w:rPr>
      </w:pPr>
    </w:p>
    <w:p w14:paraId="3CD1AE4B" w14:textId="77777777" w:rsidR="00275747" w:rsidRPr="00F2786B" w:rsidRDefault="00275747" w:rsidP="003A52A4">
      <w:pPr>
        <w:rPr>
          <w:rFonts w:ascii="ＭＳ 明朝" w:hAnsi="ＭＳ 明朝"/>
          <w:szCs w:val="21"/>
        </w:rPr>
      </w:pPr>
    </w:p>
    <w:p w14:paraId="53184FB5" w14:textId="77777777" w:rsidR="003A52A4" w:rsidRPr="00F2786B" w:rsidRDefault="003A52A4" w:rsidP="00ED43B8">
      <w:pPr>
        <w:pStyle w:val="a3"/>
        <w:rPr>
          <w:sz w:val="21"/>
          <w:szCs w:val="21"/>
        </w:rPr>
      </w:pPr>
      <w:r w:rsidRPr="00F2786B">
        <w:rPr>
          <w:rFonts w:hint="eastAsia"/>
          <w:sz w:val="21"/>
          <w:szCs w:val="21"/>
        </w:rPr>
        <w:t>記</w:t>
      </w:r>
    </w:p>
    <w:p w14:paraId="66B6B223" w14:textId="77777777" w:rsidR="00ED43B8" w:rsidRPr="00F2786B" w:rsidRDefault="00ED43B8" w:rsidP="00ED43B8">
      <w:pPr>
        <w:rPr>
          <w:rFonts w:ascii="ＭＳ 明朝" w:hAnsi="ＭＳ 明朝"/>
          <w:szCs w:val="21"/>
        </w:rPr>
      </w:pPr>
    </w:p>
    <w:p w14:paraId="09DCCB53" w14:textId="77777777" w:rsidR="00622364" w:rsidRPr="00F2786B" w:rsidRDefault="00622364" w:rsidP="00622364">
      <w:pPr>
        <w:ind w:leftChars="12" w:left="445" w:hangingChars="200" w:hanging="420"/>
        <w:rPr>
          <w:rFonts w:ascii="ＭＳ 明朝" w:hAnsi="ＭＳ 明朝"/>
          <w:szCs w:val="21"/>
        </w:rPr>
      </w:pPr>
      <w:r w:rsidRPr="00F2786B">
        <w:rPr>
          <w:rFonts w:ascii="ＭＳ 明朝" w:hAnsi="ＭＳ 明朝" w:hint="eastAsia"/>
          <w:szCs w:val="21"/>
        </w:rPr>
        <w:t>（１）地方自治法施行令（昭和２２年政令第１６号）第１６７条の４第１項の規定に該当しない者であること。</w:t>
      </w:r>
    </w:p>
    <w:p w14:paraId="7670E420" w14:textId="77777777" w:rsidR="00622364" w:rsidRPr="00F2786B" w:rsidRDefault="00622364" w:rsidP="00622364">
      <w:pPr>
        <w:ind w:leftChars="12" w:left="445" w:hangingChars="200" w:hanging="420"/>
        <w:rPr>
          <w:rFonts w:ascii="ＭＳ 明朝" w:hAnsi="ＭＳ 明朝"/>
          <w:szCs w:val="21"/>
        </w:rPr>
      </w:pPr>
      <w:r w:rsidRPr="00F2786B">
        <w:rPr>
          <w:rFonts w:ascii="ＭＳ 明朝" w:hAnsi="ＭＳ 明朝" w:hint="eastAsia"/>
          <w:szCs w:val="21"/>
        </w:rPr>
        <w:t>（２）地方自治法施行令（昭和２２年政令第１６号）第１６７条の４第２項の規定により競争入札への参加を排除されていない者であること。</w:t>
      </w:r>
    </w:p>
    <w:p w14:paraId="63EC8992" w14:textId="77777777" w:rsidR="00622364" w:rsidRPr="00F2786B" w:rsidRDefault="00622364" w:rsidP="00622364">
      <w:pPr>
        <w:ind w:left="420" w:hangingChars="200" w:hanging="420"/>
        <w:rPr>
          <w:rFonts w:ascii="ＭＳ 明朝" w:hAnsi="ＭＳ 明朝"/>
          <w:szCs w:val="21"/>
        </w:rPr>
      </w:pPr>
      <w:r w:rsidRPr="00F2786B">
        <w:rPr>
          <w:rFonts w:ascii="ＭＳ 明朝" w:hAnsi="ＭＳ 明朝" w:hint="eastAsia"/>
          <w:szCs w:val="21"/>
        </w:rPr>
        <w:t>（３）和歌山県が行う競争入札に関する指名停止又は資格停止の措置を受けていない者であること。</w:t>
      </w:r>
    </w:p>
    <w:p w14:paraId="0466A040" w14:textId="77777777" w:rsidR="00622364" w:rsidRPr="00F2786B" w:rsidRDefault="00622364" w:rsidP="00622364">
      <w:pPr>
        <w:ind w:leftChars="12" w:left="445" w:hangingChars="200" w:hanging="420"/>
        <w:rPr>
          <w:rFonts w:ascii="ＭＳ 明朝" w:hAnsi="ＭＳ 明朝"/>
          <w:szCs w:val="21"/>
        </w:rPr>
      </w:pPr>
      <w:r w:rsidRPr="00F2786B">
        <w:rPr>
          <w:rFonts w:ascii="ＭＳ 明朝" w:hAnsi="ＭＳ 明朝" w:hint="eastAsia"/>
          <w:szCs w:val="21"/>
        </w:rPr>
        <w:t>（４）会社更生法（平成１４年法律第１５４号）に基づき、更生手続きの申立がなされている者、又は民事再生法（平成１１年法律第２２５号）に基づき再生手続開始の申立がなされている者でないこと。</w:t>
      </w:r>
    </w:p>
    <w:p w14:paraId="701E748A" w14:textId="77777777" w:rsidR="00622364" w:rsidRPr="00F2786B" w:rsidRDefault="00622364" w:rsidP="00622364">
      <w:pPr>
        <w:ind w:leftChars="12" w:left="445" w:hangingChars="200" w:hanging="420"/>
        <w:rPr>
          <w:rFonts w:ascii="ＭＳ 明朝" w:hAnsi="ＭＳ 明朝"/>
          <w:szCs w:val="21"/>
        </w:rPr>
      </w:pPr>
      <w:r w:rsidRPr="00F2786B">
        <w:rPr>
          <w:rFonts w:ascii="ＭＳ 明朝" w:hAnsi="ＭＳ 明朝" w:hint="eastAsia"/>
          <w:szCs w:val="21"/>
        </w:rPr>
        <w:t>（５）債務不履行により所有する資産に対し、仮差押命令、差押命令、保全差押又は競売手続の開始決定がなされていないこと。</w:t>
      </w:r>
    </w:p>
    <w:p w14:paraId="5B69C24D" w14:textId="77777777" w:rsidR="00622364" w:rsidRPr="00F2786B" w:rsidRDefault="00622364" w:rsidP="00622364">
      <w:pPr>
        <w:ind w:leftChars="12" w:left="445" w:hangingChars="200" w:hanging="420"/>
        <w:rPr>
          <w:rFonts w:ascii="ＭＳ 明朝" w:hAnsi="ＭＳ 明朝"/>
          <w:szCs w:val="21"/>
        </w:rPr>
      </w:pPr>
      <w:r w:rsidRPr="00F2786B">
        <w:rPr>
          <w:rFonts w:ascii="ＭＳ 明朝" w:hAnsi="ＭＳ 明朝" w:hint="eastAsia"/>
          <w:szCs w:val="21"/>
        </w:rPr>
        <w:t>（６）国税及び県税の滞納がない者であること。</w:t>
      </w:r>
    </w:p>
    <w:p w14:paraId="034FDAAB" w14:textId="77777777" w:rsidR="00622364" w:rsidRPr="00F2786B" w:rsidRDefault="00622364" w:rsidP="00622364">
      <w:pPr>
        <w:ind w:leftChars="12" w:left="445" w:hangingChars="200" w:hanging="420"/>
        <w:rPr>
          <w:rFonts w:ascii="ＭＳ 明朝" w:hAnsi="ＭＳ 明朝"/>
          <w:szCs w:val="21"/>
        </w:rPr>
      </w:pPr>
      <w:r w:rsidRPr="00F2786B">
        <w:rPr>
          <w:rFonts w:ascii="ＭＳ 明朝" w:hAnsi="ＭＳ 明朝" w:hint="eastAsia"/>
          <w:szCs w:val="21"/>
        </w:rPr>
        <w:t>（７）</w:t>
      </w:r>
      <w:r w:rsidR="00DB1308" w:rsidRPr="00F2786B">
        <w:rPr>
          <w:rFonts w:ascii="ＭＳ 明朝" w:hAnsi="ＭＳ 明朝" w:hint="eastAsia"/>
          <w:szCs w:val="21"/>
        </w:rPr>
        <w:t>暴力団員による不当な行為の防止等に関する法律（平成３年法律第７７号）第２条第２項に掲げる暴力団及びこれらの利益となる行動を行っている者でないこと。</w:t>
      </w:r>
    </w:p>
    <w:p w14:paraId="29848BAB" w14:textId="77777777" w:rsidR="001070FE" w:rsidRDefault="00622364" w:rsidP="00DB1308">
      <w:pPr>
        <w:ind w:left="420" w:hangingChars="200" w:hanging="420"/>
        <w:rPr>
          <w:rFonts w:ascii="ＭＳ 明朝" w:hAnsi="ＭＳ 明朝"/>
          <w:color w:val="000000"/>
          <w:szCs w:val="21"/>
        </w:rPr>
      </w:pPr>
      <w:r w:rsidRPr="00F2786B">
        <w:rPr>
          <w:rFonts w:ascii="ＭＳ 明朝" w:hAnsi="ＭＳ 明朝" w:hint="eastAsia"/>
          <w:szCs w:val="21"/>
        </w:rPr>
        <w:t>（８）</w:t>
      </w:r>
      <w:r w:rsidR="00EA74F9" w:rsidRPr="00F2786B">
        <w:rPr>
          <w:rFonts w:hint="eastAsia"/>
        </w:rPr>
        <w:t>県</w:t>
      </w:r>
      <w:r w:rsidR="00DB1308" w:rsidRPr="00F2786B">
        <w:rPr>
          <w:rFonts w:hint="eastAsia"/>
        </w:rPr>
        <w:t>の要請に応じて、速やかに対応することが可能であり、関係事業者と緊密に連絡調整をとれる体制を整えている者であること。</w:t>
      </w:r>
    </w:p>
    <w:sectPr w:rsidR="001070FE"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06B1" w14:textId="77777777" w:rsidR="00A4113F" w:rsidRDefault="00A4113F" w:rsidP="00DA115E">
      <w:r>
        <w:separator/>
      </w:r>
    </w:p>
  </w:endnote>
  <w:endnote w:type="continuationSeparator" w:id="0">
    <w:p w14:paraId="7F4D0F05" w14:textId="77777777" w:rsidR="00A4113F" w:rsidRDefault="00A4113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10EF" w14:textId="77777777" w:rsidR="00A4113F" w:rsidRDefault="00A4113F" w:rsidP="00DA115E">
      <w:r>
        <w:separator/>
      </w:r>
    </w:p>
  </w:footnote>
  <w:footnote w:type="continuationSeparator" w:id="0">
    <w:p w14:paraId="1F4076FB" w14:textId="77777777" w:rsidR="00A4113F" w:rsidRDefault="00A4113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457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2925"/>
    <w:rsid w:val="000F33D2"/>
    <w:rsid w:val="000F502B"/>
    <w:rsid w:val="001070FE"/>
    <w:rsid w:val="00121FEA"/>
    <w:rsid w:val="00170869"/>
    <w:rsid w:val="001A4797"/>
    <w:rsid w:val="001A7673"/>
    <w:rsid w:val="002055EC"/>
    <w:rsid w:val="0022591F"/>
    <w:rsid w:val="00275747"/>
    <w:rsid w:val="002B45C8"/>
    <w:rsid w:val="002C078B"/>
    <w:rsid w:val="002C3718"/>
    <w:rsid w:val="002D4448"/>
    <w:rsid w:val="002F15A9"/>
    <w:rsid w:val="002F5290"/>
    <w:rsid w:val="00325BBF"/>
    <w:rsid w:val="003659D9"/>
    <w:rsid w:val="00371E0B"/>
    <w:rsid w:val="003A52A4"/>
    <w:rsid w:val="003A6232"/>
    <w:rsid w:val="003C2C5F"/>
    <w:rsid w:val="003D1D85"/>
    <w:rsid w:val="003E60EB"/>
    <w:rsid w:val="003F097D"/>
    <w:rsid w:val="00472487"/>
    <w:rsid w:val="00490925"/>
    <w:rsid w:val="004A1B92"/>
    <w:rsid w:val="004F4596"/>
    <w:rsid w:val="00551026"/>
    <w:rsid w:val="00565168"/>
    <w:rsid w:val="00586802"/>
    <w:rsid w:val="00586E1D"/>
    <w:rsid w:val="00597844"/>
    <w:rsid w:val="005B1D84"/>
    <w:rsid w:val="005B5B88"/>
    <w:rsid w:val="005D6868"/>
    <w:rsid w:val="005E2837"/>
    <w:rsid w:val="005E3AF5"/>
    <w:rsid w:val="005F7BD5"/>
    <w:rsid w:val="00622364"/>
    <w:rsid w:val="00625D87"/>
    <w:rsid w:val="00632CF3"/>
    <w:rsid w:val="00650745"/>
    <w:rsid w:val="00673E55"/>
    <w:rsid w:val="0068511F"/>
    <w:rsid w:val="006F75D9"/>
    <w:rsid w:val="00721F20"/>
    <w:rsid w:val="00773C59"/>
    <w:rsid w:val="007A5CE3"/>
    <w:rsid w:val="007C15C6"/>
    <w:rsid w:val="007C5702"/>
    <w:rsid w:val="007F3284"/>
    <w:rsid w:val="007F70C9"/>
    <w:rsid w:val="007F7A23"/>
    <w:rsid w:val="00806858"/>
    <w:rsid w:val="00832017"/>
    <w:rsid w:val="00860716"/>
    <w:rsid w:val="00871239"/>
    <w:rsid w:val="00897AEB"/>
    <w:rsid w:val="008A1896"/>
    <w:rsid w:val="008A44E0"/>
    <w:rsid w:val="008B3C20"/>
    <w:rsid w:val="008C1B1E"/>
    <w:rsid w:val="008D4EB0"/>
    <w:rsid w:val="00907945"/>
    <w:rsid w:val="00917497"/>
    <w:rsid w:val="00957558"/>
    <w:rsid w:val="00962A4B"/>
    <w:rsid w:val="00990476"/>
    <w:rsid w:val="009C0D09"/>
    <w:rsid w:val="009D0E69"/>
    <w:rsid w:val="00A22CB9"/>
    <w:rsid w:val="00A3070C"/>
    <w:rsid w:val="00A4113F"/>
    <w:rsid w:val="00A47D3D"/>
    <w:rsid w:val="00A52659"/>
    <w:rsid w:val="00A80FA6"/>
    <w:rsid w:val="00A8688D"/>
    <w:rsid w:val="00A93B8F"/>
    <w:rsid w:val="00AE0F0B"/>
    <w:rsid w:val="00AE1ADF"/>
    <w:rsid w:val="00AF5A8E"/>
    <w:rsid w:val="00B371B8"/>
    <w:rsid w:val="00BB0080"/>
    <w:rsid w:val="00BD057D"/>
    <w:rsid w:val="00BD6FA2"/>
    <w:rsid w:val="00BE7BB0"/>
    <w:rsid w:val="00BF27AF"/>
    <w:rsid w:val="00C15B7D"/>
    <w:rsid w:val="00C60698"/>
    <w:rsid w:val="00C851E5"/>
    <w:rsid w:val="00C96CF3"/>
    <w:rsid w:val="00CA7B7C"/>
    <w:rsid w:val="00CB7115"/>
    <w:rsid w:val="00CC5A63"/>
    <w:rsid w:val="00CC6690"/>
    <w:rsid w:val="00CE2B3B"/>
    <w:rsid w:val="00D42FD3"/>
    <w:rsid w:val="00D944B6"/>
    <w:rsid w:val="00D94574"/>
    <w:rsid w:val="00DA115E"/>
    <w:rsid w:val="00DA7653"/>
    <w:rsid w:val="00DB1308"/>
    <w:rsid w:val="00DC5506"/>
    <w:rsid w:val="00DE3726"/>
    <w:rsid w:val="00E00CC8"/>
    <w:rsid w:val="00E06D9E"/>
    <w:rsid w:val="00E22A26"/>
    <w:rsid w:val="00E35EED"/>
    <w:rsid w:val="00E40A0E"/>
    <w:rsid w:val="00E95A89"/>
    <w:rsid w:val="00EA74F9"/>
    <w:rsid w:val="00EC5DCC"/>
    <w:rsid w:val="00ED43B8"/>
    <w:rsid w:val="00F06E95"/>
    <w:rsid w:val="00F2786B"/>
    <w:rsid w:val="00F30AE0"/>
    <w:rsid w:val="00F43F2B"/>
    <w:rsid w:val="00F50186"/>
    <w:rsid w:val="00F64A78"/>
    <w:rsid w:val="00FB18AA"/>
    <w:rsid w:val="00FC4EAB"/>
    <w:rsid w:val="00FE6571"/>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8B76D4A"/>
  <w15:chartTrackingRefBased/>
  <w15:docId w15:val="{D83B37F8-5293-440D-A933-9B7F8FE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53056-DD40-4F61-A0C2-4EEC90D4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658</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森本 哲矢</cp:lastModifiedBy>
  <cp:revision>2</cp:revision>
  <cp:lastPrinted>2019-10-22T06:19:00Z</cp:lastPrinted>
  <dcterms:created xsi:type="dcterms:W3CDTF">2026-06-29T00:28:00Z</dcterms:created>
  <dcterms:modified xsi:type="dcterms:W3CDTF">2026-06-29T00:28:00Z</dcterms:modified>
</cp:coreProperties>
</file>