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3F" w:rsidRPr="004671F4" w:rsidRDefault="00E7143F" w:rsidP="00E7143F">
      <w:pPr>
        <w:adjustRightInd/>
        <w:spacing w:line="268" w:lineRule="exact"/>
        <w:rPr>
          <w:rFonts w:ascii="ＭＳ 明朝" w:eastAsia="ＭＳ ゴシック" w:cs="ＭＳ ゴシック"/>
          <w:b/>
          <w:color w:val="auto"/>
        </w:rPr>
      </w:pPr>
      <w:bookmarkStart w:id="0" w:name="_GoBack"/>
      <w:bookmarkEnd w:id="0"/>
      <w:r w:rsidRPr="004671F4">
        <w:rPr>
          <w:rFonts w:ascii="ＭＳ 明朝" w:eastAsia="ＭＳ ゴシック" w:cs="ＭＳ ゴシック" w:hint="eastAsia"/>
          <w:b/>
          <w:color w:val="auto"/>
        </w:rPr>
        <w:t>別記様式第１号　（様式例）</w:t>
      </w:r>
    </w:p>
    <w:p w:rsidR="00E7143F" w:rsidRPr="004671F4" w:rsidRDefault="00E7143F" w:rsidP="00E7143F">
      <w:pPr>
        <w:adjustRightInd/>
        <w:spacing w:line="268" w:lineRule="exact"/>
        <w:rPr>
          <w:rFonts w:ascii="ＭＳ 明朝" w:eastAsia="ＭＳ ゴシック" w:cs="ＭＳ ゴシック"/>
          <w:b/>
          <w:color w:val="auto"/>
        </w:rPr>
      </w:pPr>
    </w:p>
    <w:p w:rsidR="00E7143F" w:rsidRPr="004671F4" w:rsidRDefault="00E7143F" w:rsidP="00E7143F">
      <w:pPr>
        <w:adjustRightInd/>
        <w:spacing w:line="268" w:lineRule="exact"/>
        <w:rPr>
          <w:rFonts w:ascii="ＭＳ 明朝" w:eastAsia="ＭＳ ゴシック" w:cs="ＭＳ ゴシック"/>
          <w:b/>
          <w:color w:val="auto"/>
        </w:rPr>
      </w:pPr>
      <w:r w:rsidRPr="004671F4">
        <w:rPr>
          <w:rFonts w:ascii="ＭＳ 明朝" w:eastAsia="ＭＳ ゴシック" w:cs="ＭＳ ゴシック" w:hint="eastAsia"/>
          <w:b/>
          <w:color w:val="auto"/>
        </w:rPr>
        <w:t>都道府県　遊漁船業担当者　あて</w:t>
      </w:r>
    </w:p>
    <w:p w:rsidR="00E7143F" w:rsidRPr="004671F4" w:rsidRDefault="00E7143F" w:rsidP="00E7143F">
      <w:pPr>
        <w:adjustRightInd/>
        <w:spacing w:line="268" w:lineRule="exact"/>
        <w:rPr>
          <w:rFonts w:ascii="ＭＳ 明朝" w:cs="Times New Roman" w:hint="eastAsia"/>
          <w:b/>
          <w:color w:val="auto"/>
        </w:rPr>
      </w:pPr>
    </w:p>
    <w:p w:rsidR="00E7143F" w:rsidRPr="004671F4" w:rsidRDefault="00E7143F" w:rsidP="00E7143F">
      <w:pPr>
        <w:adjustRightInd/>
        <w:spacing w:line="268" w:lineRule="exact"/>
        <w:jc w:val="center"/>
        <w:rPr>
          <w:rFonts w:ascii="ＭＳ 明朝" w:eastAsia="ＭＳ ゴシック" w:cs="ＭＳ ゴシック"/>
          <w:b/>
          <w:color w:val="auto"/>
        </w:rPr>
      </w:pPr>
      <w:r w:rsidRPr="004671F4">
        <w:rPr>
          <w:rFonts w:ascii="ＭＳ 明朝" w:eastAsia="ＭＳ ゴシック" w:cs="ＭＳ ゴシック" w:hint="eastAsia"/>
          <w:b/>
          <w:color w:val="auto"/>
        </w:rPr>
        <w:t>法第</w:t>
      </w:r>
      <w:r w:rsidRPr="004671F4">
        <w:rPr>
          <w:rFonts w:ascii="ＭＳ 明朝" w:eastAsia="ＭＳ ゴシック" w:cs="ＭＳ ゴシック" w:hint="eastAsia"/>
          <w:b/>
          <w:color w:val="auto"/>
        </w:rPr>
        <w:t>19</w:t>
      </w:r>
      <w:r w:rsidRPr="004671F4">
        <w:rPr>
          <w:rFonts w:ascii="ＭＳ 明朝" w:eastAsia="ＭＳ ゴシック" w:cs="ＭＳ ゴシック" w:hint="eastAsia"/>
          <w:b/>
          <w:color w:val="auto"/>
        </w:rPr>
        <w:t>条に基づく重大事故の報告書（第　報）</w:t>
      </w:r>
    </w:p>
    <w:p w:rsidR="00E7143F" w:rsidRPr="004671F4" w:rsidRDefault="00E7143F" w:rsidP="00E7143F">
      <w:pPr>
        <w:adjustRightInd/>
        <w:spacing w:line="268" w:lineRule="exact"/>
        <w:jc w:val="center"/>
        <w:rPr>
          <w:rFonts w:ascii="ＭＳ 明朝" w:cs="Times New Roman" w:hint="eastAsia"/>
          <w:b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1"/>
        <w:gridCol w:w="2278"/>
        <w:gridCol w:w="1932"/>
        <w:gridCol w:w="4332"/>
      </w:tblGrid>
      <w:tr w:rsidR="00E7143F" w:rsidRPr="004671F4" w:rsidTr="0012101D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報告年月日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事故発生の日時及び場所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4671F4">
              <w:rPr>
                <w:rFonts w:cs="Times New Roman"/>
                <w:color w:val="auto"/>
              </w:rPr>
              <w:t xml:space="preserve">     </w:t>
            </w:r>
            <w:r w:rsidRPr="004671F4">
              <w:rPr>
                <w:rFonts w:hint="eastAsia"/>
                <w:color w:val="auto"/>
              </w:rPr>
              <w:t>年　　月　　　日</w:t>
            </w:r>
            <w:r w:rsidRPr="004671F4">
              <w:rPr>
                <w:rFonts w:cs="Times New Roman"/>
                <w:color w:val="auto"/>
              </w:rPr>
              <w:t xml:space="preserve">        </w:t>
            </w:r>
            <w:r w:rsidRPr="004671F4">
              <w:rPr>
                <w:rFonts w:hint="eastAsia"/>
                <w:color w:val="auto"/>
              </w:rPr>
              <w:t>時頃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  <w:tr w:rsidR="00E7143F" w:rsidRPr="004671F4" w:rsidTr="0012101D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4671F4">
              <w:rPr>
                <w:rFonts w:hint="eastAsia"/>
                <w:color w:val="auto"/>
              </w:rPr>
              <w:t>遊漁船の名称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事業者の氏名又は名称（法人の場合は代表者の氏名も記入）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連絡先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805941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 w:hint="eastAsia"/>
                <w:color w:val="auto"/>
              </w:rPr>
            </w:pPr>
            <w:r w:rsidRPr="00805941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805941">
              <w:rPr>
                <w:rFonts w:ascii="ＭＳ 明朝" w:hAnsi="ＭＳ 明朝" w:hint="eastAsia"/>
                <w:color w:val="auto"/>
              </w:rPr>
              <w:t>（</w:t>
            </w:r>
            <w:r w:rsidRPr="00805941">
              <w:rPr>
                <w:rFonts w:ascii="ＭＳ 明朝" w:hAnsi="ＭＳ 明朝" w:cs="Times New Roman"/>
                <w:color w:val="auto"/>
              </w:rPr>
              <w:t>TEL</w:t>
            </w:r>
            <w:r w:rsidRPr="00805941">
              <w:rPr>
                <w:rFonts w:ascii="ＭＳ 明朝" w:hAnsi="ＭＳ 明朝" w:hint="eastAsia"/>
                <w:color w:val="auto"/>
              </w:rPr>
              <w:t>）　　　　　　　　　　　　　　（e</w:t>
            </w:r>
            <w:r w:rsidRPr="00805941">
              <w:rPr>
                <w:rFonts w:ascii="ＭＳ 明朝" w:hAnsi="ＭＳ 明朝"/>
                <w:color w:val="auto"/>
              </w:rPr>
              <w:t>-mail</w:t>
            </w:r>
            <w:r w:rsidRPr="00805941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E7143F" w:rsidRPr="004671F4" w:rsidTr="0012101D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事業者の登録番号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報告者名（事業者が報告した場合は不要）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連絡先</w:t>
            </w:r>
          </w:p>
        </w:tc>
        <w:tc>
          <w:tcPr>
            <w:tcW w:w="8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43F" w:rsidRPr="00805941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805941">
              <w:rPr>
                <w:rFonts w:ascii="ＭＳ 明朝" w:hAnsi="ＭＳ 明朝" w:hint="eastAsia"/>
                <w:color w:val="auto"/>
              </w:rPr>
              <w:t>（</w:t>
            </w:r>
            <w:r w:rsidRPr="00805941">
              <w:rPr>
                <w:rFonts w:ascii="ＭＳ 明朝" w:hAnsi="ＭＳ 明朝" w:cs="Times New Roman"/>
                <w:color w:val="auto"/>
              </w:rPr>
              <w:t>TEL</w:t>
            </w:r>
            <w:r w:rsidRPr="00805941">
              <w:rPr>
                <w:rFonts w:ascii="ＭＳ 明朝" w:hAnsi="ＭＳ 明朝" w:hint="eastAsia"/>
                <w:color w:val="auto"/>
              </w:rPr>
              <w:t>）　　　　　　　　　　　　　　（e</w:t>
            </w:r>
            <w:r w:rsidRPr="00805941">
              <w:rPr>
                <w:rFonts w:ascii="ＭＳ 明朝" w:hAnsi="ＭＳ 明朝"/>
                <w:color w:val="auto"/>
              </w:rPr>
              <w:t>-mail</w:t>
            </w:r>
            <w:r w:rsidRPr="00805941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事故の種類（該当に○）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（　）衝突事故</w:t>
            </w:r>
            <w:r w:rsidRPr="004671F4">
              <w:rPr>
                <w:rFonts w:ascii="ＭＳ 明朝" w:cs="Times New Roman" w:hint="eastAsia"/>
                <w:color w:val="auto"/>
              </w:rPr>
              <w:t>、</w:t>
            </w:r>
            <w:r w:rsidRPr="004671F4">
              <w:rPr>
                <w:rFonts w:hint="eastAsia"/>
                <w:color w:val="auto"/>
              </w:rPr>
              <w:t>（　）乗揚・座礁事故、（　）転覆事故（　）滅失（沈没）事故</w:t>
            </w:r>
            <w:r w:rsidRPr="004671F4">
              <w:rPr>
                <w:rFonts w:ascii="ＭＳ 明朝" w:cs="Times New Roman" w:hint="eastAsia"/>
                <w:color w:val="auto"/>
              </w:rPr>
              <w:t>、</w:t>
            </w:r>
            <w:r w:rsidRPr="004671F4">
              <w:rPr>
                <w:rFonts w:hint="eastAsia"/>
                <w:color w:val="auto"/>
              </w:rPr>
              <w:t>（　）火災事故（　）機関等故障、（　）その他（　　　　　　　　　　　　　　　）</w:t>
            </w: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事故の原因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乗船した船長の氏名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乗船した業務主任者の氏名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事故発生時の気象・海象</w:t>
            </w:r>
            <w:r>
              <w:rPr>
                <w:rFonts w:ascii="ＭＳ 明朝" w:cs="Times New Roman" w:hint="eastAsia"/>
                <w:color w:val="auto"/>
              </w:rPr>
              <w:t>等</w:t>
            </w:r>
            <w:r w:rsidRPr="004671F4">
              <w:rPr>
                <w:rFonts w:ascii="ＭＳ 明朝" w:cs="Times New Roman" w:hint="eastAsia"/>
                <w:color w:val="auto"/>
              </w:rPr>
              <w:t>の状況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死亡者、行方不明者及び負傷者の数、負傷者の負傷の程度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死亡者数　　　　名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行方不明者数　　名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 xml:space="preserve">負傷者数　　　　名　</w:t>
            </w:r>
            <w:r w:rsidRPr="004671F4">
              <w:rPr>
                <w:rFonts w:hint="eastAsia"/>
                <w:color w:val="auto"/>
              </w:rPr>
              <w:t>医師の治療を要する期間　　日</w:t>
            </w: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損壊した物及び損壊の程度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死亡者又は行方不明者がある場合には、その者の氏名その他参考になる情報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当該事故について講じた措置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事故時の業務の形態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（該当に○）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（　）船釣り（　）瀬渡し（　）その他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cs="Times New Roman"/>
                <w:color w:val="auto"/>
              </w:rPr>
              <w:t xml:space="preserve">                       </w:t>
            </w: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乗船した利用者の数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cs="Times New Roman"/>
                <w:color w:val="auto"/>
              </w:rPr>
              <w:t xml:space="preserve">                            </w:t>
            </w:r>
            <w:r w:rsidRPr="004671F4">
              <w:rPr>
                <w:rFonts w:hint="eastAsia"/>
                <w:color w:val="auto"/>
              </w:rPr>
              <w:t>名</w:t>
            </w:r>
          </w:p>
        </w:tc>
      </w:tr>
      <w:tr w:rsidR="00E7143F" w:rsidRPr="004671F4" w:rsidTr="0012101D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備考</w:t>
            </w: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E7143F" w:rsidRPr="004671F4" w:rsidRDefault="00E7143F" w:rsidP="001210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D946CD" w:rsidRPr="00566BED" w:rsidRDefault="00E7143F" w:rsidP="00566BED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color w:val="auto"/>
        </w:rPr>
      </w:pPr>
      <w:r w:rsidRPr="004671F4">
        <w:rPr>
          <w:rFonts w:ascii="ＭＳ 明朝" w:cs="Times New Roman" w:hint="eastAsia"/>
          <w:color w:val="auto"/>
        </w:rPr>
        <w:t>※随時、明らかになった事実について追記・修正したものを提出</w:t>
      </w:r>
    </w:p>
    <w:sectPr w:rsidR="00D946CD" w:rsidRPr="00566BED" w:rsidSect="007A3CE9">
      <w:footerReference w:type="default" r:id="rId8"/>
      <w:type w:val="continuous"/>
      <w:pgSz w:w="11906" w:h="16838"/>
      <w:pgMar w:top="1700" w:right="1134" w:bottom="1700" w:left="1134" w:header="720" w:footer="720" w:gutter="0"/>
      <w:pgNumType w:fmt="numberInDash"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DB" w:rsidRDefault="00171ADB">
      <w:r>
        <w:separator/>
      </w:r>
    </w:p>
  </w:endnote>
  <w:endnote w:type="continuationSeparator" w:id="0">
    <w:p w:rsidR="00171ADB" w:rsidRDefault="0017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59" w:rsidRDefault="00800A5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DB" w:rsidRDefault="00171A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1ADB" w:rsidRDefault="0017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66F0"/>
    <w:multiLevelType w:val="hybridMultilevel"/>
    <w:tmpl w:val="12E09A20"/>
    <w:lvl w:ilvl="0" w:tplc="9B3A9C34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962"/>
  <w:hyphenationZone w:val="0"/>
  <w:drawingGridHorizontalSpacing w:val="1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8"/>
    <w:rsid w:val="000013E8"/>
    <w:rsid w:val="00002C7C"/>
    <w:rsid w:val="00020EB3"/>
    <w:rsid w:val="00050E55"/>
    <w:rsid w:val="00055201"/>
    <w:rsid w:val="00070848"/>
    <w:rsid w:val="00077878"/>
    <w:rsid w:val="000C5A85"/>
    <w:rsid w:val="000E0308"/>
    <w:rsid w:val="000E52DF"/>
    <w:rsid w:val="000E5FA5"/>
    <w:rsid w:val="000F1A82"/>
    <w:rsid w:val="00100DF9"/>
    <w:rsid w:val="00102FCF"/>
    <w:rsid w:val="00105308"/>
    <w:rsid w:val="0010662B"/>
    <w:rsid w:val="0012101D"/>
    <w:rsid w:val="0013624B"/>
    <w:rsid w:val="00140A75"/>
    <w:rsid w:val="00162890"/>
    <w:rsid w:val="00170495"/>
    <w:rsid w:val="00171ADB"/>
    <w:rsid w:val="00171DA6"/>
    <w:rsid w:val="001733BE"/>
    <w:rsid w:val="001814FE"/>
    <w:rsid w:val="001939B9"/>
    <w:rsid w:val="001A00D4"/>
    <w:rsid w:val="001A2F70"/>
    <w:rsid w:val="001A31C5"/>
    <w:rsid w:val="001B27FB"/>
    <w:rsid w:val="001C0A82"/>
    <w:rsid w:val="001D1909"/>
    <w:rsid w:val="001D231A"/>
    <w:rsid w:val="001D72EC"/>
    <w:rsid w:val="001F0C15"/>
    <w:rsid w:val="001F2854"/>
    <w:rsid w:val="002021AB"/>
    <w:rsid w:val="00205F4D"/>
    <w:rsid w:val="002148F5"/>
    <w:rsid w:val="002264E5"/>
    <w:rsid w:val="0023205A"/>
    <w:rsid w:val="00244049"/>
    <w:rsid w:val="00256109"/>
    <w:rsid w:val="00256CCB"/>
    <w:rsid w:val="00266E85"/>
    <w:rsid w:val="002755E0"/>
    <w:rsid w:val="002756F4"/>
    <w:rsid w:val="00282C01"/>
    <w:rsid w:val="002A6EB4"/>
    <w:rsid w:val="002B1260"/>
    <w:rsid w:val="002F1F28"/>
    <w:rsid w:val="002F759D"/>
    <w:rsid w:val="0030387A"/>
    <w:rsid w:val="00306EF0"/>
    <w:rsid w:val="0031289A"/>
    <w:rsid w:val="00313071"/>
    <w:rsid w:val="00314781"/>
    <w:rsid w:val="00320AF5"/>
    <w:rsid w:val="003245B9"/>
    <w:rsid w:val="003259BB"/>
    <w:rsid w:val="00337E84"/>
    <w:rsid w:val="00340993"/>
    <w:rsid w:val="00341B9C"/>
    <w:rsid w:val="00352B74"/>
    <w:rsid w:val="00355EEF"/>
    <w:rsid w:val="003618D8"/>
    <w:rsid w:val="0037412D"/>
    <w:rsid w:val="003777EE"/>
    <w:rsid w:val="003814C7"/>
    <w:rsid w:val="00387D38"/>
    <w:rsid w:val="00395D63"/>
    <w:rsid w:val="003A32C8"/>
    <w:rsid w:val="003B0177"/>
    <w:rsid w:val="003B3EDD"/>
    <w:rsid w:val="003B4301"/>
    <w:rsid w:val="003B5779"/>
    <w:rsid w:val="003B5D3B"/>
    <w:rsid w:val="003B623F"/>
    <w:rsid w:val="003B688E"/>
    <w:rsid w:val="003E2664"/>
    <w:rsid w:val="003E5035"/>
    <w:rsid w:val="003E6D41"/>
    <w:rsid w:val="003F17F9"/>
    <w:rsid w:val="0040167B"/>
    <w:rsid w:val="0040521E"/>
    <w:rsid w:val="00405EF1"/>
    <w:rsid w:val="00433E9A"/>
    <w:rsid w:val="004376D3"/>
    <w:rsid w:val="004409E3"/>
    <w:rsid w:val="00462952"/>
    <w:rsid w:val="0046730B"/>
    <w:rsid w:val="00481A75"/>
    <w:rsid w:val="0048462F"/>
    <w:rsid w:val="00495F18"/>
    <w:rsid w:val="004A14DA"/>
    <w:rsid w:val="004B0F63"/>
    <w:rsid w:val="004B257D"/>
    <w:rsid w:val="004B2C7D"/>
    <w:rsid w:val="004B6B3C"/>
    <w:rsid w:val="004B7308"/>
    <w:rsid w:val="004D20E2"/>
    <w:rsid w:val="004E0BCB"/>
    <w:rsid w:val="004E1AF3"/>
    <w:rsid w:val="004E3AF3"/>
    <w:rsid w:val="004E3C59"/>
    <w:rsid w:val="004E6A2C"/>
    <w:rsid w:val="004F0ABD"/>
    <w:rsid w:val="00505C75"/>
    <w:rsid w:val="005225F2"/>
    <w:rsid w:val="00523F8F"/>
    <w:rsid w:val="00527067"/>
    <w:rsid w:val="00527609"/>
    <w:rsid w:val="005312CD"/>
    <w:rsid w:val="0053361A"/>
    <w:rsid w:val="00534A7F"/>
    <w:rsid w:val="0054214A"/>
    <w:rsid w:val="00556954"/>
    <w:rsid w:val="0056109D"/>
    <w:rsid w:val="00566BED"/>
    <w:rsid w:val="00572B53"/>
    <w:rsid w:val="00575DB2"/>
    <w:rsid w:val="00592A2D"/>
    <w:rsid w:val="00592C8A"/>
    <w:rsid w:val="005A7887"/>
    <w:rsid w:val="005C5EE7"/>
    <w:rsid w:val="005D3C8B"/>
    <w:rsid w:val="005E5682"/>
    <w:rsid w:val="005E60FA"/>
    <w:rsid w:val="005F55D1"/>
    <w:rsid w:val="006210A4"/>
    <w:rsid w:val="006244A9"/>
    <w:rsid w:val="0063080E"/>
    <w:rsid w:val="00630B22"/>
    <w:rsid w:val="0064672D"/>
    <w:rsid w:val="0065075E"/>
    <w:rsid w:val="006528B1"/>
    <w:rsid w:val="00666C69"/>
    <w:rsid w:val="00673044"/>
    <w:rsid w:val="00674A19"/>
    <w:rsid w:val="0067588C"/>
    <w:rsid w:val="00682B0B"/>
    <w:rsid w:val="00686FFB"/>
    <w:rsid w:val="0068745A"/>
    <w:rsid w:val="0069729B"/>
    <w:rsid w:val="00697FA1"/>
    <w:rsid w:val="006A62E3"/>
    <w:rsid w:val="006B496E"/>
    <w:rsid w:val="006C3CBA"/>
    <w:rsid w:val="006C4D2D"/>
    <w:rsid w:val="006D528E"/>
    <w:rsid w:val="00702984"/>
    <w:rsid w:val="00707C8A"/>
    <w:rsid w:val="0071106C"/>
    <w:rsid w:val="007154BF"/>
    <w:rsid w:val="007323D4"/>
    <w:rsid w:val="00747781"/>
    <w:rsid w:val="007542FC"/>
    <w:rsid w:val="00755039"/>
    <w:rsid w:val="00764F5A"/>
    <w:rsid w:val="00765560"/>
    <w:rsid w:val="0077585A"/>
    <w:rsid w:val="007825CF"/>
    <w:rsid w:val="00797E9E"/>
    <w:rsid w:val="007A1DC2"/>
    <w:rsid w:val="007A338F"/>
    <w:rsid w:val="007A3CE9"/>
    <w:rsid w:val="007B2222"/>
    <w:rsid w:val="007B2DA8"/>
    <w:rsid w:val="007B337A"/>
    <w:rsid w:val="007C518F"/>
    <w:rsid w:val="007D5CC7"/>
    <w:rsid w:val="007D5FB4"/>
    <w:rsid w:val="007D6850"/>
    <w:rsid w:val="007E2C32"/>
    <w:rsid w:val="007E4A88"/>
    <w:rsid w:val="007E6D29"/>
    <w:rsid w:val="00800A59"/>
    <w:rsid w:val="00804E0E"/>
    <w:rsid w:val="00811DC2"/>
    <w:rsid w:val="008172CD"/>
    <w:rsid w:val="008210D0"/>
    <w:rsid w:val="00835AA7"/>
    <w:rsid w:val="00845B54"/>
    <w:rsid w:val="00850388"/>
    <w:rsid w:val="008535D9"/>
    <w:rsid w:val="00854223"/>
    <w:rsid w:val="00864FF7"/>
    <w:rsid w:val="00875A4A"/>
    <w:rsid w:val="00882F0E"/>
    <w:rsid w:val="008858AF"/>
    <w:rsid w:val="00887575"/>
    <w:rsid w:val="008B469E"/>
    <w:rsid w:val="008B68E8"/>
    <w:rsid w:val="008D1A49"/>
    <w:rsid w:val="008D3B8B"/>
    <w:rsid w:val="008D3D3D"/>
    <w:rsid w:val="008E0062"/>
    <w:rsid w:val="008E3119"/>
    <w:rsid w:val="008F59FA"/>
    <w:rsid w:val="008F6A77"/>
    <w:rsid w:val="008F7E73"/>
    <w:rsid w:val="00902BC2"/>
    <w:rsid w:val="00917045"/>
    <w:rsid w:val="0093075D"/>
    <w:rsid w:val="00937537"/>
    <w:rsid w:val="00946D1A"/>
    <w:rsid w:val="00947A28"/>
    <w:rsid w:val="00952294"/>
    <w:rsid w:val="00980503"/>
    <w:rsid w:val="009917F1"/>
    <w:rsid w:val="009A0F7C"/>
    <w:rsid w:val="009A255B"/>
    <w:rsid w:val="009A51CA"/>
    <w:rsid w:val="009A6E74"/>
    <w:rsid w:val="009B3155"/>
    <w:rsid w:val="009B3E2B"/>
    <w:rsid w:val="009B6375"/>
    <w:rsid w:val="009E5BE5"/>
    <w:rsid w:val="00A020A8"/>
    <w:rsid w:val="00A206C0"/>
    <w:rsid w:val="00A240CF"/>
    <w:rsid w:val="00A24A90"/>
    <w:rsid w:val="00A24DE3"/>
    <w:rsid w:val="00A27108"/>
    <w:rsid w:val="00A3382A"/>
    <w:rsid w:val="00A4444A"/>
    <w:rsid w:val="00A61B09"/>
    <w:rsid w:val="00A81584"/>
    <w:rsid w:val="00A933AD"/>
    <w:rsid w:val="00A952B0"/>
    <w:rsid w:val="00A95FAA"/>
    <w:rsid w:val="00AA260B"/>
    <w:rsid w:val="00AA6877"/>
    <w:rsid w:val="00AA744B"/>
    <w:rsid w:val="00AA7688"/>
    <w:rsid w:val="00AB21EE"/>
    <w:rsid w:val="00AB6DD5"/>
    <w:rsid w:val="00AC4A3D"/>
    <w:rsid w:val="00AD41DC"/>
    <w:rsid w:val="00AE14A4"/>
    <w:rsid w:val="00AE2671"/>
    <w:rsid w:val="00AE4D19"/>
    <w:rsid w:val="00AE711C"/>
    <w:rsid w:val="00AE7866"/>
    <w:rsid w:val="00AF5D02"/>
    <w:rsid w:val="00AF63C0"/>
    <w:rsid w:val="00B022AE"/>
    <w:rsid w:val="00B025F2"/>
    <w:rsid w:val="00B0368E"/>
    <w:rsid w:val="00B111B9"/>
    <w:rsid w:val="00B25B2D"/>
    <w:rsid w:val="00B34EAB"/>
    <w:rsid w:val="00B40453"/>
    <w:rsid w:val="00B404B5"/>
    <w:rsid w:val="00B43A46"/>
    <w:rsid w:val="00B526E3"/>
    <w:rsid w:val="00B52E35"/>
    <w:rsid w:val="00B57115"/>
    <w:rsid w:val="00B61F71"/>
    <w:rsid w:val="00B67AC9"/>
    <w:rsid w:val="00B73D0C"/>
    <w:rsid w:val="00B90EF7"/>
    <w:rsid w:val="00B90FD4"/>
    <w:rsid w:val="00B936A5"/>
    <w:rsid w:val="00B95FAD"/>
    <w:rsid w:val="00BA23D5"/>
    <w:rsid w:val="00BA3094"/>
    <w:rsid w:val="00BC1B8B"/>
    <w:rsid w:val="00BC3E8E"/>
    <w:rsid w:val="00BD057C"/>
    <w:rsid w:val="00BD448A"/>
    <w:rsid w:val="00BD4DAD"/>
    <w:rsid w:val="00BD7679"/>
    <w:rsid w:val="00BF0832"/>
    <w:rsid w:val="00C07601"/>
    <w:rsid w:val="00C11896"/>
    <w:rsid w:val="00C162BC"/>
    <w:rsid w:val="00C2189D"/>
    <w:rsid w:val="00C302D7"/>
    <w:rsid w:val="00C31FC8"/>
    <w:rsid w:val="00C37172"/>
    <w:rsid w:val="00C4378A"/>
    <w:rsid w:val="00C45232"/>
    <w:rsid w:val="00C46643"/>
    <w:rsid w:val="00C637B5"/>
    <w:rsid w:val="00C65063"/>
    <w:rsid w:val="00C72F1C"/>
    <w:rsid w:val="00C84510"/>
    <w:rsid w:val="00C851CB"/>
    <w:rsid w:val="00C86616"/>
    <w:rsid w:val="00C9079B"/>
    <w:rsid w:val="00C94E51"/>
    <w:rsid w:val="00CA3CEF"/>
    <w:rsid w:val="00CA45C8"/>
    <w:rsid w:val="00CA546F"/>
    <w:rsid w:val="00CA73FE"/>
    <w:rsid w:val="00CA7642"/>
    <w:rsid w:val="00CB1256"/>
    <w:rsid w:val="00CB33BC"/>
    <w:rsid w:val="00CD2421"/>
    <w:rsid w:val="00CE294F"/>
    <w:rsid w:val="00CF1B8A"/>
    <w:rsid w:val="00CF371B"/>
    <w:rsid w:val="00CF5E8F"/>
    <w:rsid w:val="00CF6CDB"/>
    <w:rsid w:val="00D0794E"/>
    <w:rsid w:val="00D3127A"/>
    <w:rsid w:val="00D31CD5"/>
    <w:rsid w:val="00D32088"/>
    <w:rsid w:val="00D34DED"/>
    <w:rsid w:val="00D468FD"/>
    <w:rsid w:val="00D55CDE"/>
    <w:rsid w:val="00D64A5C"/>
    <w:rsid w:val="00D727F0"/>
    <w:rsid w:val="00D73E57"/>
    <w:rsid w:val="00D73FF0"/>
    <w:rsid w:val="00D946CD"/>
    <w:rsid w:val="00DA0AA6"/>
    <w:rsid w:val="00DA17FC"/>
    <w:rsid w:val="00DA70E2"/>
    <w:rsid w:val="00DB7B92"/>
    <w:rsid w:val="00DC3708"/>
    <w:rsid w:val="00DC5EFA"/>
    <w:rsid w:val="00DF368E"/>
    <w:rsid w:val="00E0089C"/>
    <w:rsid w:val="00E039A4"/>
    <w:rsid w:val="00E069B0"/>
    <w:rsid w:val="00E1254D"/>
    <w:rsid w:val="00E17531"/>
    <w:rsid w:val="00E33900"/>
    <w:rsid w:val="00E33A99"/>
    <w:rsid w:val="00E50EFE"/>
    <w:rsid w:val="00E562C1"/>
    <w:rsid w:val="00E61552"/>
    <w:rsid w:val="00E64015"/>
    <w:rsid w:val="00E7143F"/>
    <w:rsid w:val="00E722F8"/>
    <w:rsid w:val="00E80AAF"/>
    <w:rsid w:val="00E82F1D"/>
    <w:rsid w:val="00E83854"/>
    <w:rsid w:val="00E83DA9"/>
    <w:rsid w:val="00E858FB"/>
    <w:rsid w:val="00E86E37"/>
    <w:rsid w:val="00E9049B"/>
    <w:rsid w:val="00EA0CC8"/>
    <w:rsid w:val="00EA1FDF"/>
    <w:rsid w:val="00EA3391"/>
    <w:rsid w:val="00EB3066"/>
    <w:rsid w:val="00ED4A69"/>
    <w:rsid w:val="00ED6C8B"/>
    <w:rsid w:val="00F15341"/>
    <w:rsid w:val="00F22DC4"/>
    <w:rsid w:val="00F352F0"/>
    <w:rsid w:val="00F35F30"/>
    <w:rsid w:val="00F46DDE"/>
    <w:rsid w:val="00F544D0"/>
    <w:rsid w:val="00F64CB7"/>
    <w:rsid w:val="00F87200"/>
    <w:rsid w:val="00F9156B"/>
    <w:rsid w:val="00F932E8"/>
    <w:rsid w:val="00F953A2"/>
    <w:rsid w:val="00FA277B"/>
    <w:rsid w:val="00FA5C70"/>
    <w:rsid w:val="00FB30D3"/>
    <w:rsid w:val="00FB6878"/>
    <w:rsid w:val="00FC04FE"/>
    <w:rsid w:val="00FD7B3A"/>
    <w:rsid w:val="00FE3CF4"/>
    <w:rsid w:val="00FE6B94"/>
    <w:rsid w:val="00FE7377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6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08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08"/>
    <w:rPr>
      <w:rFonts w:cs="ＭＳ 明朝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CF1B8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8A"/>
    <w:pPr>
      <w:jc w:val="left"/>
    </w:pPr>
  </w:style>
  <w:style w:type="character" w:customStyle="1" w:styleId="a9">
    <w:name w:val="コメント文字列 (文字)"/>
    <w:link w:val="a8"/>
    <w:uiPriority w:val="99"/>
    <w:rsid w:val="00CF1B8A"/>
    <w:rPr>
      <w:rFonts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8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F1B8A"/>
    <w:rPr>
      <w:rFonts w:cs="ＭＳ 明朝"/>
      <w:b/>
      <w:bCs/>
      <w:color w:val="000000"/>
      <w:sz w:val="24"/>
      <w:szCs w:val="24"/>
    </w:rPr>
  </w:style>
  <w:style w:type="paragraph" w:styleId="ac">
    <w:name w:val="Revision"/>
    <w:hidden/>
    <w:uiPriority w:val="99"/>
    <w:semiHidden/>
    <w:rsid w:val="00592A2D"/>
    <w:rPr>
      <w:rFonts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902BC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02BC2"/>
    <w:rPr>
      <w:color w:val="954F72"/>
      <w:u w:val="single"/>
    </w:rPr>
  </w:style>
  <w:style w:type="character" w:customStyle="1" w:styleId="af">
    <w:name w:val="未解決のメンション"/>
    <w:uiPriority w:val="99"/>
    <w:semiHidden/>
    <w:unhideWhenUsed/>
    <w:rsid w:val="00EA3391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E7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CE13-9443-4ADC-845A-8E033F48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2024-10-09T06:14:00Z</dcterms:created>
  <dcterms:modified xsi:type="dcterms:W3CDTF">2024-10-09T06:14:00Z</dcterms:modified>
</cp:coreProperties>
</file>