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C013B" w14:textId="1ADD3BF8" w:rsidR="0043287C" w:rsidRDefault="0043287C">
      <w:pPr>
        <w:adjustRightInd/>
        <w:rPr>
          <w:rFonts w:ascii="ＭＳ 明朝" w:cs="Times New Roman"/>
          <w:spacing w:val="2"/>
        </w:rPr>
      </w:pPr>
    </w:p>
    <w:p w14:paraId="3B67FCF7" w14:textId="77777777" w:rsidR="0043287C" w:rsidRPr="0043287C" w:rsidRDefault="00996807">
      <w:pPr>
        <w:adjustRightInd/>
        <w:spacing w:line="606" w:lineRule="exact"/>
        <w:jc w:val="center"/>
        <w:rPr>
          <w:rFonts w:ascii="ＭＳ 明朝" w:cs="Times New Roman"/>
          <w:spacing w:val="2"/>
          <w:sz w:val="44"/>
          <w:szCs w:val="44"/>
        </w:rPr>
      </w:pPr>
      <w:r w:rsidRPr="0043287C">
        <w:rPr>
          <w:rFonts w:hint="eastAsia"/>
          <w:spacing w:val="2"/>
          <w:sz w:val="44"/>
          <w:szCs w:val="44"/>
        </w:rPr>
        <w:t>誓　　約　　書</w:t>
      </w:r>
    </w:p>
    <w:p w14:paraId="1F6062FA" w14:textId="77777777" w:rsidR="0043287C" w:rsidRDefault="0043287C">
      <w:pPr>
        <w:adjustRightInd/>
        <w:rPr>
          <w:rFonts w:ascii="ＭＳ 明朝" w:cs="Times New Roman"/>
          <w:spacing w:val="2"/>
        </w:rPr>
      </w:pPr>
    </w:p>
    <w:p w14:paraId="4FC1E317" w14:textId="77777777" w:rsidR="0043287C" w:rsidRPr="00425E1D" w:rsidRDefault="0043287C">
      <w:pPr>
        <w:adjustRightInd/>
        <w:rPr>
          <w:rFonts w:ascii="ＭＳ 明朝" w:cs="Times New Roman"/>
          <w:color w:val="auto"/>
          <w:spacing w:val="2"/>
        </w:rPr>
      </w:pPr>
      <w:r>
        <w:rPr>
          <w:rFonts w:ascii="ＭＳ 明朝" w:cs="Times New Roman" w:hint="eastAsia"/>
          <w:spacing w:val="2"/>
        </w:rPr>
        <w:t xml:space="preserve">　　　　　　　　　　　　　　　　　　　　　　　　　　　</w:t>
      </w:r>
      <w:r>
        <w:rPr>
          <w:rFonts w:ascii="ＭＳ 明朝" w:cs="Times New Roman"/>
          <w:spacing w:val="2"/>
        </w:rPr>
        <w:t xml:space="preserve">   </w:t>
      </w:r>
      <w:r w:rsidR="00306732" w:rsidRPr="00425E1D">
        <w:rPr>
          <w:rFonts w:ascii="ＭＳ 明朝" w:cs="Times New Roman" w:hint="eastAsia"/>
          <w:color w:val="auto"/>
          <w:spacing w:val="2"/>
        </w:rPr>
        <w:t>令和</w:t>
      </w:r>
      <w:r w:rsidRPr="00425E1D">
        <w:rPr>
          <w:rFonts w:ascii="ＭＳ 明朝" w:cs="Times New Roman"/>
          <w:color w:val="auto"/>
          <w:spacing w:val="2"/>
        </w:rPr>
        <w:t xml:space="preserve">   </w:t>
      </w:r>
      <w:r w:rsidRPr="00425E1D">
        <w:rPr>
          <w:rFonts w:ascii="ＭＳ 明朝" w:cs="Times New Roman" w:hint="eastAsia"/>
          <w:color w:val="auto"/>
          <w:spacing w:val="2"/>
        </w:rPr>
        <w:t>年</w:t>
      </w:r>
      <w:r w:rsidRPr="00425E1D">
        <w:rPr>
          <w:rFonts w:ascii="ＭＳ 明朝" w:cs="Times New Roman"/>
          <w:color w:val="auto"/>
          <w:spacing w:val="2"/>
        </w:rPr>
        <w:t xml:space="preserve">   </w:t>
      </w:r>
      <w:r w:rsidRPr="00425E1D">
        <w:rPr>
          <w:rFonts w:ascii="ＭＳ 明朝" w:cs="Times New Roman" w:hint="eastAsia"/>
          <w:color w:val="auto"/>
          <w:spacing w:val="2"/>
        </w:rPr>
        <w:t>月</w:t>
      </w:r>
      <w:r w:rsidRPr="00425E1D">
        <w:rPr>
          <w:rFonts w:ascii="ＭＳ 明朝" w:cs="Times New Roman"/>
          <w:color w:val="auto"/>
          <w:spacing w:val="2"/>
        </w:rPr>
        <w:t xml:space="preserve">   </w:t>
      </w:r>
      <w:r w:rsidRPr="00425E1D">
        <w:rPr>
          <w:rFonts w:ascii="ＭＳ 明朝" w:cs="Times New Roman" w:hint="eastAsia"/>
          <w:color w:val="auto"/>
          <w:spacing w:val="2"/>
        </w:rPr>
        <w:t>日</w:t>
      </w:r>
    </w:p>
    <w:p w14:paraId="5C31D420" w14:textId="77777777" w:rsidR="0043287C" w:rsidRPr="00425E1D" w:rsidRDefault="0043287C">
      <w:pPr>
        <w:adjustRightInd/>
        <w:rPr>
          <w:rFonts w:ascii="ＭＳ 明朝" w:cs="Times New Roman"/>
          <w:color w:val="auto"/>
          <w:spacing w:val="2"/>
        </w:rPr>
      </w:pPr>
    </w:p>
    <w:p w14:paraId="7EA3C99B" w14:textId="77777777" w:rsidR="00996807" w:rsidRPr="00425E1D" w:rsidRDefault="00996807" w:rsidP="00996807">
      <w:pPr>
        <w:adjustRightInd/>
        <w:ind w:firstLineChars="100" w:firstLine="216"/>
        <w:rPr>
          <w:rFonts w:ascii="ＭＳ 明朝" w:cs="Times New Roman"/>
          <w:color w:val="auto"/>
          <w:spacing w:val="2"/>
        </w:rPr>
      </w:pPr>
      <w:r w:rsidRPr="00425E1D">
        <w:rPr>
          <w:rFonts w:ascii="ＭＳ 明朝" w:cs="Times New Roman" w:hint="eastAsia"/>
          <w:color w:val="auto"/>
          <w:spacing w:val="2"/>
        </w:rPr>
        <w:t>和歌山県知事　様</w:t>
      </w:r>
    </w:p>
    <w:p w14:paraId="6C7A346B" w14:textId="77777777" w:rsidR="0043287C" w:rsidRPr="00425E1D" w:rsidRDefault="0043287C">
      <w:pPr>
        <w:adjustRightInd/>
        <w:rPr>
          <w:rFonts w:ascii="ＭＳ 明朝" w:cs="Times New Roman"/>
          <w:color w:val="auto"/>
          <w:spacing w:val="2"/>
        </w:rPr>
      </w:pPr>
    </w:p>
    <w:p w14:paraId="2739E97B" w14:textId="77777777" w:rsidR="00FE5972" w:rsidRPr="00425E1D" w:rsidRDefault="00996807" w:rsidP="00FE5972">
      <w:pPr>
        <w:adjustRightInd/>
        <w:spacing w:line="250" w:lineRule="exact"/>
        <w:rPr>
          <w:color w:val="auto"/>
        </w:rPr>
      </w:pPr>
      <w:r w:rsidRPr="00425E1D">
        <w:rPr>
          <w:rFonts w:ascii="ＭＳ 明朝" w:cs="Times New Roman" w:hint="eastAsia"/>
          <w:color w:val="auto"/>
          <w:spacing w:val="2"/>
        </w:rPr>
        <w:t xml:space="preserve">　　　　　　　　　　　　　　　　　</w:t>
      </w:r>
      <w:r w:rsidR="00FE5972" w:rsidRPr="00425E1D">
        <w:rPr>
          <w:rFonts w:hint="eastAsia"/>
          <w:color w:val="auto"/>
        </w:rPr>
        <w:t>住所</w:t>
      </w:r>
    </w:p>
    <w:p w14:paraId="73BEC9DB" w14:textId="77777777" w:rsidR="00D47DD8" w:rsidRPr="00425E1D" w:rsidRDefault="00D47DD8" w:rsidP="00FE5972">
      <w:pPr>
        <w:adjustRightInd/>
        <w:spacing w:line="250" w:lineRule="exact"/>
        <w:rPr>
          <w:color w:val="auto"/>
        </w:rPr>
      </w:pPr>
    </w:p>
    <w:p w14:paraId="7952BCE8" w14:textId="77777777" w:rsidR="00D47DD8" w:rsidRPr="00425E1D" w:rsidRDefault="00D47DD8" w:rsidP="00FE5972">
      <w:pPr>
        <w:adjustRightInd/>
        <w:spacing w:line="250" w:lineRule="exact"/>
        <w:rPr>
          <w:rFonts w:ascii="ＭＳ 明朝" w:cs="Times New Roman"/>
          <w:color w:val="auto"/>
          <w:spacing w:val="2"/>
        </w:rPr>
      </w:pPr>
      <w:r w:rsidRPr="00425E1D">
        <w:rPr>
          <w:rFonts w:hint="eastAsia"/>
          <w:color w:val="auto"/>
        </w:rPr>
        <w:t xml:space="preserve">　　　　　　　　　　　　　　　　　</w:t>
      </w:r>
      <w:r w:rsidRPr="00425E1D">
        <w:rPr>
          <w:color w:val="auto"/>
        </w:rPr>
        <w:t xml:space="preserve"> </w:t>
      </w:r>
      <w:r w:rsidRPr="00425E1D">
        <w:rPr>
          <w:rFonts w:hint="eastAsia"/>
          <w:color w:val="auto"/>
        </w:rPr>
        <w:t>代表者</w:t>
      </w:r>
    </w:p>
    <w:p w14:paraId="76261547" w14:textId="77777777" w:rsidR="00D47DD8" w:rsidRPr="00425E1D" w:rsidRDefault="00FE5972" w:rsidP="00FE5972">
      <w:pPr>
        <w:adjustRightInd/>
        <w:spacing w:line="250" w:lineRule="exact"/>
        <w:rPr>
          <w:color w:val="auto"/>
          <w:sz w:val="18"/>
          <w:szCs w:val="18"/>
        </w:rPr>
      </w:pPr>
      <w:r w:rsidRPr="00425E1D">
        <w:rPr>
          <w:rFonts w:hint="eastAsia"/>
          <w:color w:val="auto"/>
          <w:sz w:val="18"/>
          <w:szCs w:val="18"/>
        </w:rPr>
        <w:t xml:space="preserve">　　　　　　　</w:t>
      </w:r>
      <w:r w:rsidRPr="00425E1D">
        <w:rPr>
          <w:rFonts w:cs="Times New Roman"/>
          <w:color w:val="auto"/>
          <w:sz w:val="18"/>
          <w:szCs w:val="18"/>
        </w:rPr>
        <w:t xml:space="preserve"> </w:t>
      </w:r>
      <w:r w:rsidRPr="00425E1D">
        <w:rPr>
          <w:rFonts w:hint="eastAsia"/>
          <w:color w:val="auto"/>
          <w:sz w:val="18"/>
          <w:szCs w:val="18"/>
        </w:rPr>
        <w:t xml:space="preserve">　　　　　　　　　　　　　</w:t>
      </w:r>
    </w:p>
    <w:p w14:paraId="2E0B2E85" w14:textId="77777777" w:rsidR="00FE5972" w:rsidRPr="00425E1D" w:rsidRDefault="00D47DD8" w:rsidP="00FE5972">
      <w:pPr>
        <w:adjustRightInd/>
        <w:spacing w:line="250" w:lineRule="exact"/>
        <w:rPr>
          <w:rFonts w:ascii="ＭＳ 明朝" w:cs="Times New Roman"/>
          <w:color w:val="auto"/>
          <w:spacing w:val="2"/>
        </w:rPr>
      </w:pPr>
      <w:r w:rsidRPr="00425E1D">
        <w:rPr>
          <w:rFonts w:hint="eastAsia"/>
          <w:color w:val="auto"/>
          <w:sz w:val="18"/>
          <w:szCs w:val="18"/>
        </w:rPr>
        <w:t xml:space="preserve">　　　　　　　　　　</w:t>
      </w:r>
      <w:r w:rsidR="00FE5972" w:rsidRPr="00425E1D">
        <w:rPr>
          <w:rFonts w:cs="Times New Roman"/>
          <w:color w:val="auto"/>
        </w:rPr>
        <w:t xml:space="preserve">                       </w:t>
      </w:r>
      <w:r w:rsidR="00FE5972" w:rsidRPr="00425E1D">
        <w:rPr>
          <w:rFonts w:cs="Times New Roman" w:hint="eastAsia"/>
          <w:color w:val="auto"/>
        </w:rPr>
        <w:t xml:space="preserve">　　　</w:t>
      </w:r>
      <w:r w:rsidR="00FE5972" w:rsidRPr="00425E1D">
        <w:rPr>
          <w:rFonts w:cs="Times New Roman"/>
          <w:color w:val="auto"/>
        </w:rPr>
        <w:t xml:space="preserve">                            </w:t>
      </w:r>
    </w:p>
    <w:p w14:paraId="7E04632E" w14:textId="77777777" w:rsidR="00996807" w:rsidRPr="008709EA" w:rsidRDefault="00996807">
      <w:pPr>
        <w:adjustRightInd/>
        <w:rPr>
          <w:rFonts w:ascii="ＭＳ 明朝" w:cs="Times New Roman"/>
          <w:color w:val="auto"/>
          <w:spacing w:val="2"/>
        </w:rPr>
      </w:pPr>
    </w:p>
    <w:p w14:paraId="095DC4C4" w14:textId="77777777" w:rsidR="0043287C" w:rsidRPr="00425E1D" w:rsidRDefault="0043287C">
      <w:pPr>
        <w:adjustRightInd/>
        <w:rPr>
          <w:rFonts w:ascii="ＭＳ 明朝" w:cs="Times New Roman"/>
          <w:color w:val="auto"/>
          <w:spacing w:val="2"/>
        </w:rPr>
      </w:pPr>
    </w:p>
    <w:p w14:paraId="6D5239CA" w14:textId="7857E1FF" w:rsidR="0043287C" w:rsidRPr="00425E1D" w:rsidRDefault="00E80B8F" w:rsidP="0046189C">
      <w:pPr>
        <w:adjustRightInd/>
        <w:ind w:firstLineChars="100" w:firstLine="212"/>
        <w:rPr>
          <w:rFonts w:ascii="ＭＳ 明朝" w:cs="Times New Roman"/>
          <w:color w:val="auto"/>
          <w:spacing w:val="2"/>
        </w:rPr>
      </w:pPr>
      <w:r w:rsidRPr="00425E1D">
        <w:rPr>
          <w:rFonts w:hint="eastAsia"/>
          <w:color w:val="auto"/>
        </w:rPr>
        <w:t>令和</w:t>
      </w:r>
      <w:r w:rsidR="007923A4">
        <w:rPr>
          <w:rFonts w:hint="eastAsia"/>
          <w:color w:val="auto"/>
        </w:rPr>
        <w:t>８</w:t>
      </w:r>
      <w:r w:rsidR="008F31F1" w:rsidRPr="00425E1D">
        <w:rPr>
          <w:rFonts w:hint="eastAsia"/>
          <w:color w:val="auto"/>
        </w:rPr>
        <w:t>年度</w:t>
      </w:r>
      <w:r w:rsidR="008F31F1" w:rsidRPr="00425E1D">
        <w:rPr>
          <w:rFonts w:hint="eastAsia"/>
          <w:color w:val="auto"/>
        </w:rPr>
        <w:t xml:space="preserve"> </w:t>
      </w:r>
      <w:r w:rsidR="008F31F1" w:rsidRPr="00425E1D">
        <w:rPr>
          <w:rFonts w:hint="eastAsia"/>
          <w:color w:val="auto"/>
        </w:rPr>
        <w:t>五百原</w:t>
      </w:r>
      <w:r w:rsidR="008F31F1" w:rsidRPr="00425E1D">
        <w:rPr>
          <w:rFonts w:hint="eastAsia"/>
          <w:color w:val="auto"/>
        </w:rPr>
        <w:t xml:space="preserve"> </w:t>
      </w:r>
      <w:r w:rsidR="008F31F1" w:rsidRPr="00425E1D">
        <w:rPr>
          <w:rFonts w:hint="eastAsia"/>
          <w:color w:val="auto"/>
        </w:rPr>
        <w:t>第１号</w:t>
      </w:r>
      <w:r w:rsidR="008F31F1" w:rsidRPr="00425E1D">
        <w:rPr>
          <w:rFonts w:hint="eastAsia"/>
          <w:color w:val="auto"/>
        </w:rPr>
        <w:t xml:space="preserve"> </w:t>
      </w:r>
      <w:r w:rsidR="00FA0694" w:rsidRPr="00425E1D">
        <w:rPr>
          <w:rFonts w:hint="eastAsia"/>
          <w:color w:val="auto"/>
        </w:rPr>
        <w:t>五百原県有林間伐事業及び</w:t>
      </w:r>
      <w:r w:rsidRPr="00425E1D">
        <w:rPr>
          <w:rFonts w:hint="eastAsia"/>
          <w:color w:val="auto"/>
        </w:rPr>
        <w:t>令和</w:t>
      </w:r>
      <w:r w:rsidR="007923A4">
        <w:rPr>
          <w:rFonts w:hint="eastAsia"/>
          <w:color w:val="auto"/>
        </w:rPr>
        <w:t>８</w:t>
      </w:r>
      <w:r w:rsidR="008F31F1" w:rsidRPr="00425E1D">
        <w:rPr>
          <w:rFonts w:hint="eastAsia"/>
          <w:color w:val="auto"/>
        </w:rPr>
        <w:t>年度</w:t>
      </w:r>
      <w:r w:rsidR="008F31F1" w:rsidRPr="00425E1D">
        <w:rPr>
          <w:rFonts w:hint="eastAsia"/>
          <w:color w:val="auto"/>
        </w:rPr>
        <w:t xml:space="preserve"> </w:t>
      </w:r>
      <w:r w:rsidR="008F31F1" w:rsidRPr="00425E1D">
        <w:rPr>
          <w:rFonts w:hint="eastAsia"/>
          <w:color w:val="auto"/>
        </w:rPr>
        <w:t>五百原</w:t>
      </w:r>
      <w:r w:rsidR="008F31F1" w:rsidRPr="00425E1D">
        <w:rPr>
          <w:rFonts w:hint="eastAsia"/>
          <w:color w:val="auto"/>
        </w:rPr>
        <w:t xml:space="preserve"> </w:t>
      </w:r>
      <w:r w:rsidR="008F31F1" w:rsidRPr="00425E1D">
        <w:rPr>
          <w:rFonts w:hint="eastAsia"/>
          <w:color w:val="auto"/>
        </w:rPr>
        <w:t>第２号</w:t>
      </w:r>
      <w:r w:rsidR="008F31F1" w:rsidRPr="00425E1D">
        <w:rPr>
          <w:rFonts w:hint="eastAsia"/>
          <w:color w:val="auto"/>
        </w:rPr>
        <w:t xml:space="preserve"> </w:t>
      </w:r>
      <w:r w:rsidR="0046189C" w:rsidRPr="00425E1D">
        <w:rPr>
          <w:rFonts w:hint="eastAsia"/>
          <w:color w:val="auto"/>
        </w:rPr>
        <w:t>五百原県有林間伐材販売事業</w:t>
      </w:r>
      <w:r w:rsidR="00996807" w:rsidRPr="00425E1D">
        <w:rPr>
          <w:rFonts w:ascii="ＭＳ 明朝" w:cs="Times New Roman" w:hint="eastAsia"/>
          <w:color w:val="auto"/>
          <w:spacing w:val="2"/>
        </w:rPr>
        <w:t>に係る一般競争入札への参加申請にあたって、次の事項を誓約します。</w:t>
      </w:r>
    </w:p>
    <w:p w14:paraId="067FE921" w14:textId="77777777" w:rsidR="00996807" w:rsidRPr="00425E1D" w:rsidRDefault="00996807">
      <w:pPr>
        <w:adjustRightInd/>
        <w:rPr>
          <w:rFonts w:ascii="ＭＳ 明朝" w:cs="Times New Roman"/>
          <w:color w:val="auto"/>
          <w:spacing w:val="2"/>
        </w:rPr>
      </w:pPr>
    </w:p>
    <w:p w14:paraId="741F5C72" w14:textId="77777777" w:rsidR="00996807" w:rsidRPr="00425E1D" w:rsidRDefault="00996807" w:rsidP="00996807">
      <w:pPr>
        <w:pStyle w:val="a3"/>
        <w:rPr>
          <w:color w:val="auto"/>
        </w:rPr>
      </w:pPr>
      <w:r w:rsidRPr="00425E1D">
        <w:rPr>
          <w:rFonts w:hint="eastAsia"/>
          <w:color w:val="auto"/>
        </w:rPr>
        <w:t>記</w:t>
      </w:r>
    </w:p>
    <w:p w14:paraId="722A69DD" w14:textId="77777777" w:rsidR="00996807" w:rsidRPr="00425E1D" w:rsidRDefault="00996807" w:rsidP="00996807">
      <w:pPr>
        <w:rPr>
          <w:color w:val="auto"/>
        </w:rPr>
      </w:pPr>
    </w:p>
    <w:p w14:paraId="602C2537" w14:textId="77777777" w:rsidR="00996807" w:rsidRPr="00425E1D" w:rsidRDefault="00996807" w:rsidP="00996807">
      <w:pPr>
        <w:ind w:left="424" w:hangingChars="200" w:hanging="424"/>
        <w:rPr>
          <w:color w:val="auto"/>
        </w:rPr>
      </w:pPr>
      <w:r w:rsidRPr="00425E1D">
        <w:rPr>
          <w:rFonts w:hint="eastAsia"/>
          <w:color w:val="auto"/>
        </w:rPr>
        <w:t>（１）地方自治法施行令</w:t>
      </w:r>
      <w:r w:rsidR="006006AD" w:rsidRPr="00425E1D">
        <w:rPr>
          <w:rFonts w:hint="eastAsia"/>
          <w:color w:val="auto"/>
        </w:rPr>
        <w:t>第</w:t>
      </w:r>
      <w:r w:rsidRPr="00425E1D">
        <w:rPr>
          <w:rFonts w:hint="eastAsia"/>
          <w:color w:val="auto"/>
        </w:rPr>
        <w:t>１６７条の４第１項及び第２項各号に掲げられた者に該当しません。</w:t>
      </w:r>
    </w:p>
    <w:p w14:paraId="189C9868" w14:textId="77777777" w:rsidR="00996807" w:rsidRPr="00425E1D" w:rsidRDefault="00996807" w:rsidP="00996807">
      <w:pPr>
        <w:ind w:left="424" w:hangingChars="200" w:hanging="424"/>
        <w:rPr>
          <w:color w:val="auto"/>
        </w:rPr>
      </w:pPr>
      <w:r w:rsidRPr="00425E1D">
        <w:rPr>
          <w:rFonts w:hint="eastAsia"/>
          <w:color w:val="auto"/>
        </w:rPr>
        <w:t>（２）</w:t>
      </w:r>
      <w:r w:rsidR="00306732" w:rsidRPr="00425E1D">
        <w:rPr>
          <w:rFonts w:hint="eastAsia"/>
          <w:color w:val="auto"/>
        </w:rPr>
        <w:t>和歌山県が行う調達契約等に係る競争入札参加資格の停止の措置を受けている者に該当しません。</w:t>
      </w:r>
    </w:p>
    <w:p w14:paraId="4A8F9710" w14:textId="77777777" w:rsidR="00996807" w:rsidRPr="00425E1D" w:rsidRDefault="00996807" w:rsidP="00996807">
      <w:pPr>
        <w:ind w:left="424" w:hangingChars="200" w:hanging="424"/>
        <w:rPr>
          <w:color w:val="auto"/>
        </w:rPr>
      </w:pPr>
      <w:r w:rsidRPr="00425E1D">
        <w:rPr>
          <w:rFonts w:hint="eastAsia"/>
          <w:color w:val="auto"/>
        </w:rPr>
        <w:t>（３）国税、県税及び市町村税を滞納している者に該当しません。</w:t>
      </w:r>
    </w:p>
    <w:p w14:paraId="01A30D05" w14:textId="77777777" w:rsidR="00996807" w:rsidRPr="00425E1D" w:rsidRDefault="00996807" w:rsidP="00996807">
      <w:pPr>
        <w:ind w:left="424" w:hangingChars="200" w:hanging="424"/>
        <w:rPr>
          <w:color w:val="auto"/>
        </w:rPr>
      </w:pPr>
      <w:r w:rsidRPr="00425E1D">
        <w:rPr>
          <w:rFonts w:hint="eastAsia"/>
          <w:color w:val="auto"/>
        </w:rPr>
        <w:t>（４）和歌山県が行う調達契約等からの暴力団排除に関する事務取扱要領（平成２０年制定）に規定する排除措置を受けている者に該当しません。</w:t>
      </w:r>
    </w:p>
    <w:p w14:paraId="673721E0" w14:textId="77777777" w:rsidR="00306732" w:rsidRPr="00425E1D" w:rsidRDefault="00306732" w:rsidP="00996807">
      <w:pPr>
        <w:ind w:left="424" w:hangingChars="200" w:hanging="424"/>
        <w:rPr>
          <w:color w:val="auto"/>
        </w:rPr>
      </w:pPr>
      <w:r w:rsidRPr="00425E1D">
        <w:rPr>
          <w:rFonts w:hint="eastAsia"/>
          <w:color w:val="auto"/>
        </w:rPr>
        <w:t>（５）和歌山県が行う一般競争入札に関する参加資格を停止されている者に該当しません。</w:t>
      </w:r>
    </w:p>
    <w:p w14:paraId="491B7CE5" w14:textId="77777777" w:rsidR="00996807" w:rsidRPr="00425E1D" w:rsidRDefault="00996807" w:rsidP="00996807">
      <w:pPr>
        <w:ind w:left="424" w:hangingChars="200" w:hanging="424"/>
        <w:rPr>
          <w:color w:val="auto"/>
        </w:rPr>
      </w:pPr>
      <w:r w:rsidRPr="00425E1D">
        <w:rPr>
          <w:rFonts w:hint="eastAsia"/>
          <w:color w:val="auto"/>
        </w:rPr>
        <w:t>（</w:t>
      </w:r>
      <w:r w:rsidR="00306732" w:rsidRPr="00425E1D">
        <w:rPr>
          <w:rFonts w:hint="eastAsia"/>
          <w:color w:val="auto"/>
        </w:rPr>
        <w:t>６</w:t>
      </w:r>
      <w:r w:rsidRPr="00425E1D">
        <w:rPr>
          <w:rFonts w:hint="eastAsia"/>
          <w:color w:val="auto"/>
        </w:rPr>
        <w:t>）</w:t>
      </w:r>
      <w:r w:rsidR="00E80B8F" w:rsidRPr="00425E1D">
        <w:rPr>
          <w:rFonts w:hint="eastAsia"/>
          <w:color w:val="auto"/>
        </w:rPr>
        <w:t>民事再生法（平成１１年法律第２２５号）の規定による再生手続開始の申立てがなされている者、</w:t>
      </w:r>
      <w:r w:rsidRPr="00425E1D">
        <w:rPr>
          <w:rFonts w:hint="eastAsia"/>
          <w:color w:val="auto"/>
        </w:rPr>
        <w:t>会社更生法（平成１４年法律第１５４号）</w:t>
      </w:r>
      <w:r w:rsidR="00E80B8F" w:rsidRPr="00425E1D">
        <w:rPr>
          <w:rFonts w:hint="eastAsia"/>
          <w:color w:val="auto"/>
        </w:rPr>
        <w:t>の規定による</w:t>
      </w:r>
      <w:r w:rsidRPr="00425E1D">
        <w:rPr>
          <w:rFonts w:hint="eastAsia"/>
          <w:color w:val="auto"/>
        </w:rPr>
        <w:t>更正手続開始の申立てがなされている者</w:t>
      </w:r>
      <w:r w:rsidR="00E80B8F" w:rsidRPr="00425E1D">
        <w:rPr>
          <w:rFonts w:hint="eastAsia"/>
          <w:color w:val="auto"/>
        </w:rPr>
        <w:t>及び破産法（平成１６年法律第７５号）の規定による破産手続開始の申立て</w:t>
      </w:r>
      <w:r w:rsidR="007B4F03" w:rsidRPr="00425E1D">
        <w:rPr>
          <w:rFonts w:hint="eastAsia"/>
          <w:color w:val="auto"/>
        </w:rPr>
        <w:t>がなされている者に該当しません。</w:t>
      </w:r>
    </w:p>
    <w:p w14:paraId="3E933F6C" w14:textId="77777777" w:rsidR="0043287C" w:rsidRPr="00425E1D" w:rsidRDefault="00D47DD8" w:rsidP="00334943">
      <w:pPr>
        <w:ind w:left="424" w:hangingChars="200" w:hanging="424"/>
        <w:rPr>
          <w:color w:val="auto"/>
        </w:rPr>
      </w:pPr>
      <w:r w:rsidRPr="00425E1D">
        <w:rPr>
          <w:rFonts w:hint="eastAsia"/>
          <w:color w:val="auto"/>
        </w:rPr>
        <w:t>（７</w:t>
      </w:r>
      <w:r w:rsidR="007B4F03" w:rsidRPr="00425E1D">
        <w:rPr>
          <w:rFonts w:hint="eastAsia"/>
          <w:color w:val="auto"/>
        </w:rPr>
        <w:t>）入札の参加にあたっては、入札説明書及び仕様書の内容を</w:t>
      </w:r>
      <w:r w:rsidR="0043287C" w:rsidRPr="00425E1D">
        <w:rPr>
          <w:rFonts w:hint="eastAsia"/>
          <w:color w:val="auto"/>
        </w:rPr>
        <w:t>承知したうえで参加します。</w:t>
      </w:r>
    </w:p>
    <w:sectPr w:rsidR="0043287C" w:rsidRPr="00425E1D" w:rsidSect="000E1F4C">
      <w:headerReference w:type="default" r:id="rId6"/>
      <w:footerReference w:type="default" r:id="rId7"/>
      <w:type w:val="continuous"/>
      <w:pgSz w:w="11906" w:h="16838" w:code="9"/>
      <w:pgMar w:top="1134" w:right="1701" w:bottom="1134"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F97A" w14:textId="77777777" w:rsidR="00E80B8F" w:rsidRDefault="00E80B8F">
      <w:r>
        <w:separator/>
      </w:r>
    </w:p>
  </w:endnote>
  <w:endnote w:type="continuationSeparator" w:id="0">
    <w:p w14:paraId="1E087D99" w14:textId="77777777" w:rsidR="00E80B8F" w:rsidRDefault="00E8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B3AA" w14:textId="77777777" w:rsidR="00E80B8F" w:rsidRDefault="00E80B8F">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1FDE9" w14:textId="77777777" w:rsidR="00E80B8F" w:rsidRDefault="00E80B8F">
      <w:r>
        <w:rPr>
          <w:rFonts w:ascii="ＭＳ 明朝" w:cs="Times New Roman"/>
          <w:color w:val="auto"/>
          <w:sz w:val="2"/>
          <w:szCs w:val="2"/>
        </w:rPr>
        <w:continuationSeparator/>
      </w:r>
    </w:p>
  </w:footnote>
  <w:footnote w:type="continuationSeparator" w:id="0">
    <w:p w14:paraId="7D06AD8E" w14:textId="77777777" w:rsidR="00E80B8F" w:rsidRDefault="00E80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148B" w14:textId="77777777" w:rsidR="00E80B8F" w:rsidRPr="00C66EB1" w:rsidRDefault="00E80B8F" w:rsidP="00E24E3E">
    <w:pPr>
      <w:pStyle w:val="ab"/>
      <w:rPr>
        <w:rFonts w:asciiTheme="minorEastAsia" w:eastAsiaTheme="minorEastAsia" w:hAnsiTheme="minorEastAsia"/>
        <w:sz w:val="21"/>
        <w:szCs w:val="21"/>
      </w:rPr>
    </w:pPr>
    <w:r w:rsidRPr="00C66EB1">
      <w:rPr>
        <w:rFonts w:asciiTheme="minorEastAsia" w:eastAsiaTheme="minorEastAsia" w:hAnsiTheme="minorEastAsia" w:hint="eastAsia"/>
        <w:sz w:val="21"/>
        <w:szCs w:val="21"/>
      </w:rPr>
      <w:t>別記第</w:t>
    </w:r>
    <w:r w:rsidR="00FD339A">
      <w:rPr>
        <w:rFonts w:asciiTheme="minorEastAsia" w:eastAsiaTheme="minorEastAsia" w:hAnsiTheme="minorEastAsia" w:hint="eastAsia"/>
        <w:sz w:val="21"/>
        <w:szCs w:val="21"/>
      </w:rPr>
      <w:t>２</w:t>
    </w:r>
    <w:r w:rsidRPr="00C66EB1">
      <w:rPr>
        <w:rFonts w:asciiTheme="minorEastAsia" w:eastAsiaTheme="minorEastAsia" w:hAnsiTheme="minorEastAsia" w:hint="eastAsia"/>
        <w:sz w:val="21"/>
        <w:szCs w:val="21"/>
      </w:rPr>
      <w:t>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807"/>
    <w:rsid w:val="000027E3"/>
    <w:rsid w:val="00003B9B"/>
    <w:rsid w:val="00024B74"/>
    <w:rsid w:val="000600B0"/>
    <w:rsid w:val="000E1F4C"/>
    <w:rsid w:val="0014065E"/>
    <w:rsid w:val="00207A88"/>
    <w:rsid w:val="002501FA"/>
    <w:rsid w:val="00306732"/>
    <w:rsid w:val="00321295"/>
    <w:rsid w:val="00334943"/>
    <w:rsid w:val="003440D1"/>
    <w:rsid w:val="003A7D8B"/>
    <w:rsid w:val="00425E1D"/>
    <w:rsid w:val="0043287C"/>
    <w:rsid w:val="0046189C"/>
    <w:rsid w:val="00476FEC"/>
    <w:rsid w:val="00532149"/>
    <w:rsid w:val="0055723E"/>
    <w:rsid w:val="00590DD4"/>
    <w:rsid w:val="006006AD"/>
    <w:rsid w:val="00627FC4"/>
    <w:rsid w:val="007923A4"/>
    <w:rsid w:val="007B4F03"/>
    <w:rsid w:val="008709EA"/>
    <w:rsid w:val="008F31F1"/>
    <w:rsid w:val="00996807"/>
    <w:rsid w:val="00AD7548"/>
    <w:rsid w:val="00B74EA8"/>
    <w:rsid w:val="00BC6DCF"/>
    <w:rsid w:val="00C66EB1"/>
    <w:rsid w:val="00CC46A1"/>
    <w:rsid w:val="00CF757E"/>
    <w:rsid w:val="00D47DD8"/>
    <w:rsid w:val="00E24E3E"/>
    <w:rsid w:val="00E7497B"/>
    <w:rsid w:val="00E74BF0"/>
    <w:rsid w:val="00E80B8F"/>
    <w:rsid w:val="00F162DA"/>
    <w:rsid w:val="00FA0694"/>
    <w:rsid w:val="00FD339A"/>
    <w:rsid w:val="00FE5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4932337B"/>
  <w14:defaultImageDpi w14:val="0"/>
  <w15:docId w15:val="{68E67D6A-2CFA-4972-A5AE-B3342880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F4C"/>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96807"/>
    <w:pPr>
      <w:jc w:val="center"/>
    </w:pPr>
    <w:rPr>
      <w:rFonts w:ascii="ＭＳ 明朝" w:cs="Times New Roman"/>
      <w:spacing w:val="2"/>
    </w:rPr>
  </w:style>
  <w:style w:type="character" w:customStyle="1" w:styleId="a4">
    <w:name w:val="記 (文字)"/>
    <w:basedOn w:val="a0"/>
    <w:link w:val="a3"/>
    <w:uiPriority w:val="99"/>
    <w:semiHidden/>
    <w:locked/>
    <w:rPr>
      <w:rFonts w:cs="ＭＳ 明朝"/>
      <w:color w:val="000000"/>
      <w:kern w:val="0"/>
      <w:sz w:val="21"/>
      <w:szCs w:val="21"/>
    </w:rPr>
  </w:style>
  <w:style w:type="paragraph" w:styleId="a5">
    <w:name w:val="Closing"/>
    <w:basedOn w:val="a"/>
    <w:link w:val="a6"/>
    <w:uiPriority w:val="99"/>
    <w:rsid w:val="00996807"/>
    <w:pPr>
      <w:jc w:val="right"/>
    </w:pPr>
    <w:rPr>
      <w:rFonts w:ascii="ＭＳ 明朝" w:cs="Times New Roman"/>
      <w:spacing w:val="2"/>
    </w:rPr>
  </w:style>
  <w:style w:type="character" w:customStyle="1" w:styleId="a6">
    <w:name w:val="結語 (文字)"/>
    <w:basedOn w:val="a0"/>
    <w:link w:val="a5"/>
    <w:uiPriority w:val="99"/>
    <w:semiHidden/>
    <w:locked/>
    <w:rPr>
      <w:rFonts w:cs="ＭＳ 明朝"/>
      <w:color w:val="000000"/>
      <w:kern w:val="0"/>
      <w:sz w:val="21"/>
      <w:szCs w:val="21"/>
    </w:rPr>
  </w:style>
  <w:style w:type="paragraph" w:styleId="a7">
    <w:name w:val="header"/>
    <w:basedOn w:val="a"/>
    <w:link w:val="a8"/>
    <w:uiPriority w:val="99"/>
    <w:rsid w:val="00E24E3E"/>
    <w:pPr>
      <w:tabs>
        <w:tab w:val="center" w:pos="4252"/>
        <w:tab w:val="right" w:pos="8504"/>
      </w:tabs>
      <w:snapToGrid w:val="0"/>
    </w:pPr>
  </w:style>
  <w:style w:type="character" w:customStyle="1" w:styleId="a8">
    <w:name w:val="ヘッダー (文字)"/>
    <w:basedOn w:val="a0"/>
    <w:link w:val="a7"/>
    <w:uiPriority w:val="99"/>
    <w:semiHidden/>
    <w:locked/>
    <w:rPr>
      <w:rFonts w:cs="ＭＳ 明朝"/>
      <w:color w:val="000000"/>
      <w:kern w:val="0"/>
      <w:sz w:val="21"/>
      <w:szCs w:val="21"/>
    </w:rPr>
  </w:style>
  <w:style w:type="paragraph" w:styleId="a9">
    <w:name w:val="footer"/>
    <w:basedOn w:val="a"/>
    <w:link w:val="aa"/>
    <w:uiPriority w:val="99"/>
    <w:rsid w:val="00E24E3E"/>
    <w:pPr>
      <w:tabs>
        <w:tab w:val="center" w:pos="4252"/>
        <w:tab w:val="right" w:pos="8504"/>
      </w:tabs>
      <w:snapToGrid w:val="0"/>
    </w:pPr>
  </w:style>
  <w:style w:type="character" w:customStyle="1" w:styleId="aa">
    <w:name w:val="フッター (文字)"/>
    <w:basedOn w:val="a0"/>
    <w:link w:val="a9"/>
    <w:uiPriority w:val="99"/>
    <w:semiHidden/>
    <w:locked/>
    <w:rPr>
      <w:rFonts w:cs="ＭＳ 明朝"/>
      <w:color w:val="000000"/>
      <w:kern w:val="0"/>
      <w:sz w:val="21"/>
      <w:szCs w:val="21"/>
    </w:rPr>
  </w:style>
  <w:style w:type="paragraph" w:customStyle="1" w:styleId="ab">
    <w:name w:val="一太郎"/>
    <w:uiPriority w:val="99"/>
    <w:rsid w:val="00E24E3E"/>
    <w:pPr>
      <w:widowControl w:val="0"/>
      <w:wordWrap w:val="0"/>
      <w:autoSpaceDE w:val="0"/>
      <w:autoSpaceDN w:val="0"/>
      <w:adjustRightInd w:val="0"/>
      <w:spacing w:line="191" w:lineRule="exact"/>
      <w:jc w:val="both"/>
    </w:pPr>
    <w:rPr>
      <w:rFonts w:ascii="Century" w:eastAsia="ＭＳ ゴシック" w:hAnsi="Century" w:cs="ＭＳ ゴシック"/>
      <w:spacing w:val="6"/>
      <w:kern w:val="0"/>
      <w:sz w:val="19"/>
      <w:szCs w:val="19"/>
    </w:rPr>
  </w:style>
  <w:style w:type="paragraph" w:customStyle="1" w:styleId="0mm">
    <w:name w:val="標準 + 段落前 :  0 mm"/>
    <w:aliases w:val="ぶら下げインデント :  2 字,最初の行 :  -2 字"/>
    <w:basedOn w:val="a"/>
    <w:link w:val="0mm0"/>
    <w:uiPriority w:val="99"/>
    <w:rsid w:val="00BC6DCF"/>
    <w:pPr>
      <w:ind w:left="424" w:hangingChars="200" w:hanging="424"/>
    </w:pPr>
    <w:rPr>
      <w:rFonts w:hAnsi="ＭＳ 明朝"/>
      <w:color w:val="0000FF"/>
    </w:rPr>
  </w:style>
  <w:style w:type="character" w:customStyle="1" w:styleId="0mm0">
    <w:name w:val="標準 + 段落前 :  0 mm (文字)"/>
    <w:aliases w:val="ぶら下げインデント :  2 字 (文字),最初の行 :  -2 字 (文字)"/>
    <w:basedOn w:val="a0"/>
    <w:link w:val="0mm"/>
    <w:uiPriority w:val="99"/>
    <w:locked/>
    <w:rsid w:val="00BC6DCF"/>
    <w:rPr>
      <w:rFonts w:eastAsia="ＭＳ 明朝" w:hAnsi="ＭＳ 明朝" w:cs="ＭＳ 明朝"/>
      <w:color w:val="0000FF"/>
      <w:sz w:val="21"/>
      <w:szCs w:val="21"/>
      <w:lang w:val="en-US" w:eastAsia="ja-JP" w:bidi="ar-SA"/>
    </w:rPr>
  </w:style>
  <w:style w:type="paragraph" w:styleId="ac">
    <w:name w:val="Balloon Text"/>
    <w:basedOn w:val="a"/>
    <w:link w:val="ad"/>
    <w:uiPriority w:val="99"/>
    <w:semiHidden/>
    <w:rsid w:val="002501FA"/>
    <w:rPr>
      <w:rFonts w:ascii="Arial" w:eastAsia="ＭＳ ゴシック" w:hAnsi="Arial" w:cs="Times New Roman"/>
      <w:sz w:val="18"/>
      <w:szCs w:val="18"/>
    </w:rPr>
  </w:style>
  <w:style w:type="character" w:customStyle="1" w:styleId="ad">
    <w:name w:val="吹き出し (文字)"/>
    <w:basedOn w:val="a0"/>
    <w:link w:val="ac"/>
    <w:uiPriority w:val="99"/>
    <w:semiHidden/>
    <w:locked/>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328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誓　　約　　書</vt:lpstr>
    </vt:vector>
  </TitlesOfParts>
  <Company>Wakayama Prefecture</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090573</dc:creator>
  <cp:lastModifiedBy>可部 宏直</cp:lastModifiedBy>
  <cp:revision>11</cp:revision>
  <cp:lastPrinted>2024-06-17T07:58:00Z</cp:lastPrinted>
  <dcterms:created xsi:type="dcterms:W3CDTF">2017-07-05T04:31:00Z</dcterms:created>
  <dcterms:modified xsi:type="dcterms:W3CDTF">2026-08-04T01:51:00Z</dcterms:modified>
</cp:coreProperties>
</file>