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B0B" w14:textId="33B4E996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別記第1</w:t>
      </w:r>
      <w:r w:rsidR="00114585">
        <w:rPr>
          <w:rFonts w:ascii="ＭＳ 明朝" w:eastAsia="ＭＳ 明朝" w:hAnsi="ＭＳ 明朝" w:cs="ＭＳ 明朝" w:hint="eastAsia"/>
          <w:sz w:val="22"/>
          <w:szCs w:val="22"/>
        </w:rPr>
        <w:t>1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44726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</w:t>
      </w:r>
      <w:r w:rsidR="00143C9C">
        <w:rPr>
          <w:rFonts w:ascii="ＭＳ 明朝" w:eastAsia="ＭＳ 明朝" w:hAnsi="ＭＳ 明朝" w:cs="ＭＳ 明朝" w:hint="eastAsia"/>
          <w:color w:val="auto"/>
          <w:sz w:val="22"/>
          <w:szCs w:val="22"/>
        </w:rPr>
        <w:t>7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0D9B4E81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A1F659C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4189D4BC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5FB2F993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01D6EF7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3436EF85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A8F8979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2F99BDBA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38104916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63D09387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53B88745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92A4B1D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6908AB4" w14:textId="55186044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ind w:leftChars="300" w:left="720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AD491F">
        <w:rPr>
          <w:rFonts w:ascii="ＭＳ 明朝" w:eastAsia="ＭＳ 明朝" w:hAnsi="ＭＳ 明朝" w:cs="ＭＳ 明朝" w:hint="eastAsia"/>
          <w:sz w:val="22"/>
          <w:szCs w:val="22"/>
        </w:rPr>
        <w:t xml:space="preserve">　年度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補助金に係る補助</w:t>
      </w:r>
    </w:p>
    <w:p w14:paraId="4225D5D6" w14:textId="5CC50F4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ind w:leftChars="300" w:left="720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事業完了後状況報告書</w:t>
      </w:r>
    </w:p>
    <w:p w14:paraId="4089404B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C745702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63AD8CB" w14:textId="6685713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ind w:firstLineChars="100" w:firstLine="260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令和年　　月　　日付け　第　　　号で交付決定のあった</w:t>
      </w:r>
      <w:r w:rsidR="00CB31AB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AD491F">
        <w:rPr>
          <w:rFonts w:ascii="ＭＳ 明朝" w:eastAsia="ＭＳ 明朝" w:hAnsi="ＭＳ 明朝" w:cs="ＭＳ 明朝" w:hint="eastAsia"/>
          <w:sz w:val="22"/>
          <w:szCs w:val="22"/>
        </w:rPr>
        <w:t xml:space="preserve">　年度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補助金について、わかやまオープンファクトリー支援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補助金交付要綱第</w:t>
      </w:r>
      <w:r w:rsidRPr="0044726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</w:t>
      </w:r>
      <w:r w:rsidR="00143C9C">
        <w:rPr>
          <w:rFonts w:ascii="ＭＳ 明朝" w:eastAsia="ＭＳ 明朝" w:hAnsi="ＭＳ 明朝" w:cs="ＭＳ 明朝" w:hint="eastAsia"/>
          <w:color w:val="auto"/>
          <w:sz w:val="22"/>
          <w:szCs w:val="22"/>
        </w:rPr>
        <w:t>7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の規定により、関係書類を添えて報告します。</w:t>
      </w:r>
    </w:p>
    <w:p w14:paraId="5A9BC155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2454AEB3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5FBED42E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36DEC9AB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1BEB809C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34B1B232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200DF39E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5247CADD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4E90D1AB" w14:textId="03B7DEF5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24C85DE5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35C6ECB0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2B72F541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743785DE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11178BE3" w14:textId="77777777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sz w:val="22"/>
          <w:szCs w:val="22"/>
        </w:rPr>
      </w:pPr>
    </w:p>
    <w:p w14:paraId="4F5E4F37" w14:textId="315DD2C2" w:rsidR="00F976E6" w:rsidRPr="00447265" w:rsidRDefault="00785A47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F976E6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F976E6" w:rsidRPr="00447265">
        <w:rPr>
          <w:rFonts w:ascii="ＭＳ 明朝" w:eastAsia="ＭＳ 明朝" w:hAnsi="ＭＳ 明朝" w:cs="ＭＳ 明朝" w:hint="eastAsia"/>
          <w:sz w:val="22"/>
          <w:szCs w:val="22"/>
        </w:rPr>
        <w:t>１　関係書類は別途指示するものとする。</w:t>
      </w:r>
    </w:p>
    <w:p w14:paraId="7011E352" w14:textId="69A2379B" w:rsidR="00F976E6" w:rsidRPr="00447265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２　本様式は、日本産業規格Ａ４版とすること。</w:t>
      </w:r>
    </w:p>
    <w:p w14:paraId="4CF43FC9" w14:textId="62722840" w:rsidR="00052735" w:rsidRPr="00447265" w:rsidRDefault="00052735" w:rsidP="00960F6E">
      <w:pPr>
        <w:widowControl/>
        <w:suppressAutoHyphens w:val="0"/>
        <w:wordWrap/>
        <w:autoSpaceDE w:val="0"/>
        <w:autoSpaceDN w:val="0"/>
        <w:adjustRightInd/>
        <w:jc w:val="both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br w:type="page"/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lastRenderedPageBreak/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別紙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3977AB23" w14:textId="09B3132A" w:rsidR="00052735" w:rsidRPr="0065082C" w:rsidRDefault="00052735" w:rsidP="00960F6E">
      <w:pPr>
        <w:widowControl/>
        <w:suppressAutoHyphens w:val="0"/>
        <w:wordWrap/>
        <w:autoSpaceDE w:val="0"/>
        <w:autoSpaceDN w:val="0"/>
        <w:adjustRightInd/>
        <w:spacing w:beforeLines="50" w:before="189" w:afterLines="50" w:after="189"/>
        <w:jc w:val="center"/>
        <w:textAlignment w:val="auto"/>
        <w:rPr>
          <w:rFonts w:ascii="ＭＳ 明朝" w:eastAsia="ＭＳ 明朝" w:hAnsi="ＭＳ 明朝" w:cs="ＭＳ 明朝"/>
          <w:b/>
          <w:bCs/>
          <w:sz w:val="24"/>
          <w:szCs w:val="24"/>
        </w:rPr>
      </w:pPr>
      <w:r w:rsidRPr="0065082C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</w:t>
      </w:r>
      <w:r w:rsidR="00AD491F" w:rsidRPr="0065082C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 xml:space="preserve">　年度</w:t>
      </w:r>
      <w:r w:rsidRPr="0065082C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わかやまオープンファクトリー支援事業完了後状況報告書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4248"/>
        <w:gridCol w:w="5685"/>
      </w:tblGrid>
      <w:tr w:rsidR="00052735" w:rsidRPr="00447265" w14:paraId="3C5F107A" w14:textId="77777777" w:rsidTr="00531A88">
        <w:trPr>
          <w:trHeight w:val="567"/>
        </w:trPr>
        <w:tc>
          <w:tcPr>
            <w:tcW w:w="4248" w:type="dxa"/>
            <w:vAlign w:val="center"/>
          </w:tcPr>
          <w:p w14:paraId="3EED3C46" w14:textId="32F5AFB8" w:rsidR="00052735" w:rsidRPr="00447265" w:rsidRDefault="00785A47" w:rsidP="0078043B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オープンファクトリー名</w:t>
            </w:r>
          </w:p>
        </w:tc>
        <w:tc>
          <w:tcPr>
            <w:tcW w:w="5685" w:type="dxa"/>
            <w:vAlign w:val="center"/>
          </w:tcPr>
          <w:p w14:paraId="2E2E2C1D" w14:textId="77777777" w:rsidR="00052735" w:rsidRPr="00447265" w:rsidRDefault="00052735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2735" w:rsidRPr="00447265" w14:paraId="295511FE" w14:textId="77777777" w:rsidTr="00531A88">
        <w:trPr>
          <w:trHeight w:val="1969"/>
        </w:trPr>
        <w:tc>
          <w:tcPr>
            <w:tcW w:w="4248" w:type="dxa"/>
          </w:tcPr>
          <w:p w14:paraId="5D021ED8" w14:textId="6AAD9FA5" w:rsidR="00052735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の現状</w:t>
            </w:r>
          </w:p>
        </w:tc>
        <w:tc>
          <w:tcPr>
            <w:tcW w:w="5685" w:type="dxa"/>
          </w:tcPr>
          <w:p w14:paraId="35661C36" w14:textId="77777777" w:rsidR="00052735" w:rsidRPr="00447265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2735" w:rsidRPr="00447265" w14:paraId="6EAD47DC" w14:textId="77777777" w:rsidTr="00352912">
        <w:trPr>
          <w:trHeight w:val="2678"/>
        </w:trPr>
        <w:tc>
          <w:tcPr>
            <w:tcW w:w="4248" w:type="dxa"/>
          </w:tcPr>
          <w:p w14:paraId="3FA016F7" w14:textId="2E3270B5" w:rsidR="00052735" w:rsidRPr="00447265" w:rsidRDefault="00785A47" w:rsidP="0078043B">
            <w:pPr>
              <w:wordWrap/>
              <w:autoSpaceDE w:val="0"/>
              <w:autoSpaceDN w:val="0"/>
              <w:ind w:left="780" w:hangingChars="300" w:hanging="7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531A88">
              <w:rPr>
                <w:rFonts w:ascii="ＭＳ 明朝" w:eastAsia="ＭＳ 明朝" w:hAnsi="ＭＳ 明朝" w:hint="eastAsia"/>
                <w:sz w:val="22"/>
              </w:rPr>
              <w:t>後のオープンファクトリーによって事業者にもたらされる効果</w:t>
            </w:r>
          </w:p>
        </w:tc>
        <w:tc>
          <w:tcPr>
            <w:tcW w:w="5685" w:type="dxa"/>
          </w:tcPr>
          <w:p w14:paraId="3DF78E85" w14:textId="39E1CCDD" w:rsidR="00CF6A28" w:rsidRPr="00447265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1D9069A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3E9A543F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419EC91B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395F0F2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≪実績≫</w:t>
            </w:r>
          </w:p>
          <w:p w14:paraId="1765F485" w14:textId="77777777" w:rsidR="00664BFF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6F9EC33" w14:textId="22471040" w:rsidR="00CF6A28" w:rsidRPr="00447265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3E91CC2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610110F9" w14:textId="29BE4950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00F4F9C7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11EE830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≪実績≫</w:t>
            </w:r>
          </w:p>
          <w:p w14:paraId="34DD4DD7" w14:textId="77777777" w:rsidR="00664BFF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F5DB25A" w14:textId="534C2700" w:rsidR="00664BFF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BDB2360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0E8F24B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03A3E79D" w14:textId="77777777" w:rsidR="00531A88" w:rsidRPr="00531A88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E7BA881" w14:textId="0E4C0DD2" w:rsidR="00664BFF" w:rsidRDefault="00531A8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1A88">
              <w:rPr>
                <w:rFonts w:ascii="ＭＳ 明朝" w:eastAsia="ＭＳ 明朝" w:hAnsi="ＭＳ 明朝" w:hint="eastAsia"/>
                <w:sz w:val="22"/>
              </w:rPr>
              <w:t>≪実績≫</w:t>
            </w:r>
          </w:p>
          <w:p w14:paraId="7B9DC576" w14:textId="77777777" w:rsidR="00664BFF" w:rsidRPr="00447265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2735" w:rsidRPr="00447265" w14:paraId="2A0DCA8E" w14:textId="77777777" w:rsidTr="00531A88">
        <w:trPr>
          <w:trHeight w:val="1692"/>
        </w:trPr>
        <w:tc>
          <w:tcPr>
            <w:tcW w:w="4248" w:type="dxa"/>
          </w:tcPr>
          <w:p w14:paraId="6E89BBED" w14:textId="56BD1020" w:rsidR="00052735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各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052735" w:rsidRPr="00447265">
              <w:rPr>
                <w:rFonts w:ascii="ＭＳ 明朝" w:eastAsia="ＭＳ 明朝" w:hAnsi="ＭＳ 明朝" w:hint="eastAsia"/>
                <w:sz w:val="22"/>
              </w:rPr>
              <w:t>の業績</w:t>
            </w:r>
          </w:p>
        </w:tc>
        <w:tc>
          <w:tcPr>
            <w:tcW w:w="5685" w:type="dxa"/>
          </w:tcPr>
          <w:p w14:paraId="224117EA" w14:textId="684610B3" w:rsidR="00052735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CCBBDFD" w14:textId="05B4B118" w:rsidR="0078043B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決算月：</w:t>
            </w:r>
          </w:p>
          <w:p w14:paraId="6093EB0E" w14:textId="03A6B072" w:rsidR="00052735" w:rsidRPr="00447265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売上高</w:t>
            </w:r>
            <w:r w:rsidR="008D76A5" w:rsidRPr="00447265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  <w:p w14:paraId="191BDECD" w14:textId="60545560" w:rsidR="00052735" w:rsidRPr="00447265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従業員数</w:t>
            </w:r>
            <w:r w:rsidR="008D76A5" w:rsidRPr="00447265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  <w:p w14:paraId="248A0645" w14:textId="01F4614E" w:rsidR="00052735" w:rsidRPr="00447265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純利益　　　　　円</w:t>
            </w:r>
          </w:p>
          <w:p w14:paraId="718C1E5A" w14:textId="77777777" w:rsidR="008D76A5" w:rsidRPr="00447265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775521E" w14:textId="2B1D492A" w:rsidR="008D76A5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A5875E8" w14:textId="53B3F0AC" w:rsidR="0078043B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決算月</w:t>
            </w:r>
          </w:p>
          <w:p w14:paraId="2F872F11" w14:textId="7FFA8F4D" w:rsidR="008D76A5" w:rsidRPr="00447265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売上高　　　　　円</w:t>
            </w:r>
          </w:p>
          <w:p w14:paraId="7025598B" w14:textId="77777777" w:rsidR="008D76A5" w:rsidRPr="00447265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従業員数　　　　人</w:t>
            </w:r>
          </w:p>
          <w:p w14:paraId="37B11F47" w14:textId="615FA1F1" w:rsidR="00F54520" w:rsidRPr="00447265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純利益　　　　　円</w:t>
            </w:r>
          </w:p>
          <w:p w14:paraId="50974A35" w14:textId="1AC167A6" w:rsidR="00F54520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lastRenderedPageBreak/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6BA3668" w14:textId="0D5D672F" w:rsidR="0078043B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決算月：</w:t>
            </w:r>
          </w:p>
          <w:p w14:paraId="5706A826" w14:textId="3924E035" w:rsidR="00F54520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売上高　　　　　円</w:t>
            </w:r>
          </w:p>
          <w:p w14:paraId="356D8BED" w14:textId="77777777" w:rsidR="00F54520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従業員数　　　　人</w:t>
            </w:r>
          </w:p>
          <w:p w14:paraId="34FB5C39" w14:textId="469DDFEF" w:rsidR="00F54520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純利益　　　　　円</w:t>
            </w:r>
          </w:p>
        </w:tc>
      </w:tr>
    </w:tbl>
    <w:p w14:paraId="473FCB2A" w14:textId="1A121F37" w:rsidR="00F54520" w:rsidRDefault="00785A47" w:rsidP="00960F6E">
      <w:pPr>
        <w:wordWrap/>
        <w:autoSpaceDE w:val="0"/>
        <w:autoSpaceDN w:val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lastRenderedPageBreak/>
        <w:t>（</w:t>
      </w:r>
      <w:r w:rsidR="00F54520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F54520" w:rsidRPr="00447265">
        <w:rPr>
          <w:rFonts w:ascii="ＭＳ 明朝" w:eastAsia="ＭＳ 明朝" w:hAnsi="ＭＳ 明朝" w:cs="ＭＳ 明朝" w:hint="eastAsia"/>
          <w:sz w:val="22"/>
          <w:szCs w:val="22"/>
        </w:rPr>
        <w:t>１　事業実績が確認できる決算書等の資料を添付すること。</w:t>
      </w:r>
    </w:p>
    <w:p w14:paraId="77DC50F9" w14:textId="149A257B" w:rsidR="0078043B" w:rsidRPr="00447265" w:rsidRDefault="0078043B" w:rsidP="0078043B">
      <w:pPr>
        <w:wordWrap/>
        <w:autoSpaceDE w:val="0"/>
        <w:autoSpaceDN w:val="0"/>
        <w:ind w:left="1300" w:hangingChars="500" w:hanging="130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２　</w:t>
      </w:r>
      <w:r w:rsidRPr="0078043B">
        <w:rPr>
          <w:rFonts w:ascii="ＭＳ 明朝" w:eastAsia="ＭＳ 明朝" w:hAnsi="ＭＳ 明朝" w:cs="ＭＳ 明朝" w:hint="eastAsia"/>
          <w:sz w:val="22"/>
          <w:szCs w:val="22"/>
        </w:rPr>
        <w:t>確定した決算がない場合、</w:t>
      </w:r>
      <w:r>
        <w:rPr>
          <w:rFonts w:ascii="ＭＳ 明朝" w:eastAsia="ＭＳ 明朝" w:hAnsi="ＭＳ 明朝" w:cs="ＭＳ 明朝" w:hint="eastAsia"/>
          <w:sz w:val="22"/>
          <w:szCs w:val="22"/>
        </w:rPr>
        <w:t>直近の確定した決算書等の資料を添付すること。</w:t>
      </w:r>
    </w:p>
    <w:p w14:paraId="49CD500E" w14:textId="7E8306BE" w:rsidR="00920F1E" w:rsidRPr="009B360B" w:rsidRDefault="00F54520" w:rsidP="00960F6E">
      <w:pPr>
        <w:wordWrap/>
        <w:autoSpaceDE w:val="0"/>
        <w:autoSpaceDN w:val="0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  <w:r w:rsidR="0078043B">
        <w:rPr>
          <w:rFonts w:ascii="ＭＳ 明朝" w:eastAsia="ＭＳ 明朝" w:hAnsi="ＭＳ 明朝" w:cs="ＭＳ 明朝" w:hint="eastAsia"/>
          <w:sz w:val="22"/>
          <w:szCs w:val="22"/>
        </w:rPr>
        <w:t>３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本様式は、日本産業規格Ａ４版とすること</w:t>
      </w:r>
      <w:r w:rsidR="0078043B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sectPr w:rsidR="00920F1E" w:rsidRPr="009B360B" w:rsidSect="007243EB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cols w:space="720"/>
      <w:noEndnote/>
      <w:docGrid w:type="linesAndChars" w:linePitch="37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04F4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0E16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2026-03-10T06:39:00Z</dcterms:created>
  <dcterms:modified xsi:type="dcterms:W3CDTF">2026-03-10T06:39:00Z</dcterms:modified>
</cp:coreProperties>
</file>