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BC3A" w14:textId="2EF8724E" w:rsidR="000C57B3" w:rsidRPr="00447265" w:rsidRDefault="000C57B3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11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3E12F1F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7D92BA0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616BA15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jc w:val="righ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79198F7F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64A2F5D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5ABF33D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435ACE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4A37114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3D9EB84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</w:t>
      </w:r>
    </w:p>
    <w:p w14:paraId="0D1002F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A4F682C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35C25AC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                                              </w:t>
      </w:r>
    </w:p>
    <w:p w14:paraId="511DE81D" w14:textId="2F450929" w:rsidR="000C57B3" w:rsidRPr="00447265" w:rsidRDefault="00AD491F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令和　</w:t>
      </w:r>
      <w:r w:rsidR="000C57B3" w:rsidRPr="00447265">
        <w:rPr>
          <w:rFonts w:ascii="ＭＳ 明朝" w:eastAsia="ＭＳ 明朝" w:hAnsi="ＭＳ 明朝" w:cs="ＭＳ 明朝" w:hint="eastAsia"/>
          <w:sz w:val="22"/>
          <w:szCs w:val="22"/>
        </w:rPr>
        <w:t>年度わかやまオープンファクトリー支援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="000C57B3"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補助金に係る補助事業の</w:t>
      </w:r>
    </w:p>
    <w:p w14:paraId="035E75F5" w14:textId="1A376562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firstLineChars="300" w:firstLine="702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内容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経費の配分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の変更承認申請書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</w:t>
      </w:r>
    </w:p>
    <w:p w14:paraId="59DFEE2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7EC11AB2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12A2383" w14:textId="5E421838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 年　　月　　日付け　第　　　号をもって交付の決定の通知を受けたわかやまオープンファクトリー支援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補助金について、下記の理由により補助事業の内容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経費の配分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を変更したいので、わかやまオープンファクトリー支援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補助金交付要綱第</w:t>
      </w:r>
      <w:r w:rsidR="0082657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11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第１項の規定により承認を申請します。</w:t>
      </w:r>
    </w:p>
    <w:p w14:paraId="58A13460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           </w:t>
      </w:r>
    </w:p>
    <w:p w14:paraId="3B63344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jc w:val="center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記</w:t>
      </w:r>
    </w:p>
    <w:p w14:paraId="67D91C65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F234D06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１　変更申請額</w:t>
      </w:r>
    </w:p>
    <w:p w14:paraId="584E9C1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                    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決定額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 変更申請額　　　　　差　額</w:t>
      </w:r>
    </w:p>
    <w:p w14:paraId="5AC73868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pacing w:val="11"/>
          <w:sz w:val="22"/>
          <w:szCs w:val="22"/>
          <w:fitText w:val="2400" w:id="-497732864"/>
        </w:rPr>
        <w:t>補助事業に要する経</w:t>
      </w:r>
      <w:r w:rsidRPr="00447265">
        <w:rPr>
          <w:rFonts w:ascii="ＭＳ 明朝" w:eastAsia="ＭＳ 明朝" w:hAnsi="ＭＳ 明朝" w:cs="ＭＳ 明朝" w:hint="eastAsia"/>
          <w:spacing w:val="1"/>
          <w:sz w:val="22"/>
          <w:szCs w:val="22"/>
          <w:fitText w:val="2400" w:id="-497732864"/>
        </w:rPr>
        <w:t>費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27CBD901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 w:cs="ＭＳ 明朝" w:hint="eastAsia"/>
          <w:spacing w:val="108"/>
          <w:sz w:val="22"/>
          <w:szCs w:val="22"/>
          <w:fitText w:val="2400" w:id="-497732863"/>
        </w:rPr>
        <w:t>補助対象経</w:t>
      </w:r>
      <w:r w:rsidRPr="00447265">
        <w:rPr>
          <w:rFonts w:ascii="ＭＳ 明朝" w:eastAsia="ＭＳ 明朝" w:hAnsi="ＭＳ 明朝" w:cs="ＭＳ 明朝" w:hint="eastAsia"/>
          <w:sz w:val="22"/>
          <w:szCs w:val="22"/>
          <w:fitText w:val="2400" w:id="-497732863"/>
        </w:rPr>
        <w:t>費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5250D26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 w:hint="eastAsia"/>
          <w:spacing w:val="253"/>
          <w:sz w:val="22"/>
          <w:szCs w:val="22"/>
          <w:fitText w:val="2400" w:id="-497732862"/>
        </w:rPr>
        <w:t>補助金</w:t>
      </w:r>
      <w:r w:rsidRPr="00447265">
        <w:rPr>
          <w:rFonts w:ascii="ＭＳ 明朝" w:eastAsia="ＭＳ 明朝" w:hAnsi="ＭＳ 明朝" w:cs="ＭＳ 明朝" w:hint="eastAsia"/>
          <w:spacing w:val="1"/>
          <w:sz w:val="22"/>
          <w:szCs w:val="22"/>
          <w:fitText w:val="2400" w:id="-497732862"/>
        </w:rPr>
        <w:t>額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金　　　　　　円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金　　　　　　円　金　　　　　　円</w:t>
      </w:r>
    </w:p>
    <w:p w14:paraId="01A5A25A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A5208BF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２　変更理由</w:t>
      </w:r>
    </w:p>
    <w:p w14:paraId="48266E1D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055B34F7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170BA6D3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4352226E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56018A79" w14:textId="77777777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</w:p>
    <w:p w14:paraId="350B9DE2" w14:textId="4E659D34" w:rsidR="000C57B3" w:rsidRPr="00447265" w:rsidRDefault="000C57B3" w:rsidP="00960F6E">
      <w:pPr>
        <w:wordWrap/>
        <w:autoSpaceDE w:val="0"/>
        <w:autoSpaceDN w:val="0"/>
        <w:adjustRightInd/>
        <w:spacing w:line="380" w:lineRule="exact"/>
        <w:ind w:left="962" w:hanging="962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r w:rsidR="00CD2284" w:rsidRPr="00447265">
        <w:rPr>
          <w:rFonts w:ascii="ＭＳ 明朝" w:eastAsia="ＭＳ 明朝" w:hAnsi="ＭＳ 明朝" w:cs="ＭＳ 明朝" w:hint="eastAsia"/>
          <w:sz w:val="22"/>
          <w:szCs w:val="22"/>
        </w:rPr>
        <w:t>補助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事業計画が確認できる資料があれば、添付すること。</w:t>
      </w:r>
    </w:p>
    <w:p w14:paraId="49CD500E" w14:textId="1920689D" w:rsidR="00920F1E" w:rsidRPr="009B360B" w:rsidRDefault="000C57B3" w:rsidP="00F70250">
      <w:pPr>
        <w:wordWrap/>
        <w:autoSpaceDE w:val="0"/>
        <w:autoSpaceDN w:val="0"/>
        <w:adjustRightInd/>
        <w:spacing w:line="380" w:lineRule="exact"/>
        <w:rPr>
          <w:rFonts w:ascii="ＭＳ 明朝" w:eastAsia="ＭＳ 明朝" w:hAnsi="ＭＳ 明朝" w:cs="ＭＳ 明朝" w:hint="eastAsia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47265">
        <w:rPr>
          <w:rFonts w:ascii="ＭＳ 明朝" w:eastAsia="ＭＳ 明朝" w:hAnsi="ＭＳ 明朝" w:cs="ＭＳ 明朝"/>
          <w:sz w:val="22"/>
          <w:szCs w:val="22"/>
        </w:rPr>
        <w:t xml:space="preserve">    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２　本様式は、日本産業規格Ａ４版とすること。</w:t>
      </w:r>
    </w:p>
    <w:sectPr w:rsidR="00920F1E" w:rsidRPr="009B360B" w:rsidSect="00F70250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0C59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025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2026-03-09T08:44:00Z</dcterms:created>
  <dcterms:modified xsi:type="dcterms:W3CDTF">2026-03-09T08:44:00Z</dcterms:modified>
</cp:coreProperties>
</file>