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3129B5" w:rsidP="003129B5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 w:rsidRPr="003129B5">
              <w:rPr>
                <w:rFonts w:hAnsi="ＭＳ 明朝" w:cs="Times New Roman" w:hint="eastAsia"/>
                <w:sz w:val="28"/>
                <w:szCs w:val="32"/>
              </w:rPr>
              <w:t>第二種電気工事士　実技試験受験対策</w:t>
            </w:r>
            <w:bookmarkEnd w:id="0"/>
            <w:r w:rsidR="0054751F" w:rsidRPr="003129B5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3129B5" w:rsidRDefault="003129B5" w:rsidP="007E1E53">
            <w:pPr>
              <w:spacing w:line="360" w:lineRule="auto"/>
              <w:ind w:left="604" w:hangingChars="300" w:hanging="604"/>
              <w:jc w:val="left"/>
              <w:rPr>
                <w:rFonts w:hAnsi="ＭＳ 明朝" w:cs="Times New Roman"/>
                <w:sz w:val="22"/>
                <w:szCs w:val="24"/>
              </w:rPr>
            </w:pPr>
            <w:r w:rsidRPr="003129B5">
              <w:rPr>
                <w:rFonts w:hAnsi="ＭＳ 明朝" w:cs="Times New Roman" w:hint="eastAsia"/>
                <w:sz w:val="22"/>
                <w:szCs w:val="24"/>
              </w:rPr>
              <w:t>令和７</w:t>
            </w:r>
            <w:r w:rsidR="0054751F" w:rsidRPr="003129B5">
              <w:rPr>
                <w:rFonts w:hAnsi="ＭＳ 明朝" w:cs="Times New Roman" w:hint="eastAsia"/>
                <w:sz w:val="22"/>
                <w:szCs w:val="24"/>
              </w:rPr>
              <w:t>年</w:t>
            </w:r>
            <w:r w:rsidRPr="003129B5">
              <w:rPr>
                <w:rFonts w:hAnsi="ＭＳ 明朝" w:cs="Times New Roman" w:hint="eastAsia"/>
                <w:sz w:val="22"/>
                <w:szCs w:val="24"/>
              </w:rPr>
              <w:t>１１</w:t>
            </w:r>
            <w:r w:rsidR="0054751F" w:rsidRPr="003129B5">
              <w:rPr>
                <w:rFonts w:hAnsi="ＭＳ 明朝" w:cs="Times New Roman" w:hint="eastAsia"/>
                <w:sz w:val="22"/>
                <w:szCs w:val="24"/>
              </w:rPr>
              <w:t>月</w:t>
            </w:r>
            <w:r w:rsidRPr="003129B5">
              <w:rPr>
                <w:rFonts w:hAnsi="ＭＳ 明朝" w:cs="Times New Roman" w:hint="eastAsia"/>
                <w:sz w:val="22"/>
                <w:szCs w:val="24"/>
              </w:rPr>
              <w:t>１４</w:t>
            </w:r>
            <w:r w:rsidR="0054751F" w:rsidRPr="003129B5">
              <w:rPr>
                <w:rFonts w:hAnsi="ＭＳ 明朝" w:cs="Times New Roman" w:hint="eastAsia"/>
                <w:sz w:val="22"/>
                <w:szCs w:val="24"/>
              </w:rPr>
              <w:t>日(</w:t>
            </w:r>
            <w:r w:rsidRPr="003129B5">
              <w:rPr>
                <w:rFonts w:hAnsi="ＭＳ 明朝" w:cs="Times New Roman" w:hint="eastAsia"/>
                <w:sz w:val="22"/>
                <w:szCs w:val="24"/>
              </w:rPr>
              <w:t>金曜日</w:t>
            </w:r>
            <w:r w:rsidR="0054751F" w:rsidRPr="003129B5">
              <w:rPr>
                <w:rFonts w:hAnsi="ＭＳ 明朝" w:cs="Times New Roman" w:hint="eastAsia"/>
                <w:sz w:val="22"/>
                <w:szCs w:val="24"/>
              </w:rPr>
              <w:t>)</w:t>
            </w:r>
            <w:r w:rsidRPr="003129B5">
              <w:rPr>
                <w:rFonts w:hAnsi="ＭＳ 明朝" w:cs="Times New Roman" w:hint="eastAsia"/>
                <w:sz w:val="22"/>
                <w:szCs w:val="24"/>
              </w:rPr>
              <w:t xml:space="preserve">　１７日（月曜日）　１９日（水曜日）</w:t>
            </w:r>
          </w:p>
          <w:p w:rsidR="003129B5" w:rsidRDefault="003129B5" w:rsidP="003129B5">
            <w:pPr>
              <w:spacing w:line="360" w:lineRule="auto"/>
              <w:jc w:val="left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２１日（金曜日） ２６日（水曜日） </w:t>
            </w:r>
            <w:r>
              <w:rPr>
                <w:rFonts w:hAnsi="ＭＳ 明朝" w:cs="Times New Roman"/>
                <w:sz w:val="22"/>
                <w:szCs w:val="24"/>
              </w:rPr>
              <w:t xml:space="preserve"> </w:t>
            </w:r>
            <w:r>
              <w:rPr>
                <w:rFonts w:hAnsi="ＭＳ 明朝" w:cs="Times New Roman" w:hint="eastAsia"/>
                <w:sz w:val="22"/>
                <w:szCs w:val="24"/>
              </w:rPr>
              <w:t>２８日（金曜日）</w:t>
            </w:r>
          </w:p>
          <w:p w:rsidR="007E1E53" w:rsidRPr="003129B5" w:rsidRDefault="003129B5" w:rsidP="003129B5">
            <w:pPr>
              <w:spacing w:line="360" w:lineRule="auto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>１２月１日（月曜日）　３日（水曜日）　５日（金曜日）　８日</w:t>
            </w:r>
            <w:r w:rsidR="007E1E53" w:rsidRPr="003129B5">
              <w:rPr>
                <w:rFonts w:hAnsi="ＭＳ 明朝" w:cs="Times New Roman" w:hint="eastAsia"/>
                <w:sz w:val="22"/>
                <w:szCs w:val="24"/>
              </w:rPr>
              <w:t>（</w:t>
            </w:r>
            <w:r>
              <w:rPr>
                <w:rFonts w:hAnsi="ＭＳ 明朝" w:cs="Times New Roman" w:hint="eastAsia"/>
                <w:sz w:val="22"/>
                <w:szCs w:val="24"/>
              </w:rPr>
              <w:t>月曜日</w:t>
            </w:r>
            <w:r w:rsidR="007E1E53" w:rsidRPr="003129B5">
              <w:rPr>
                <w:rFonts w:hAnsi="ＭＳ 明朝" w:cs="Times New Roman" w:hint="eastAsia"/>
                <w:sz w:val="22"/>
                <w:szCs w:val="24"/>
              </w:rPr>
              <w:t>）</w:t>
            </w:r>
            <w:r w:rsidR="0054751F" w:rsidRPr="003129B5">
              <w:rPr>
                <w:rFonts w:hAnsi="ＭＳ 明朝" w:cs="Times New Roman" w:hint="eastAsia"/>
                <w:sz w:val="22"/>
                <w:szCs w:val="24"/>
              </w:rPr>
              <w:t xml:space="preserve"> </w:t>
            </w:r>
            <w:r w:rsidR="0054751F" w:rsidRPr="003129B5">
              <w:rPr>
                <w:rFonts w:hAnsi="ＭＳ 明朝" w:cs="Times New Roman" w:hint="eastAsia"/>
                <w:sz w:val="24"/>
                <w:szCs w:val="24"/>
              </w:rPr>
              <w:t xml:space="preserve">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3129B5">
              <w:rPr>
                <w:rFonts w:hAnsi="ＭＳ 明朝" w:cs="Times New Roman" w:hint="eastAsia"/>
                <w:sz w:val="28"/>
                <w:szCs w:val="28"/>
              </w:rPr>
              <w:t>１０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129B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11C1750"/>
  <w15:docId w15:val="{670EE29A-47F6-494D-A072-6976A6F8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C6F0-5DF5-4EDD-A7CE-7B1AAAFD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2025-04-09T23:42:00Z</dcterms:modified>
</cp:coreProperties>
</file>