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09A" w:rsidRDefault="009A709A" w:rsidP="009A709A">
      <w:pPr>
        <w:pStyle w:val="a3"/>
        <w:overflowPunct/>
        <w:adjustRightInd/>
        <w:ind w:firstLineChars="300" w:firstLine="744"/>
        <w:rPr>
          <w:color w:val="auto"/>
        </w:rPr>
      </w:pPr>
    </w:p>
    <w:p w:rsidR="009A709A" w:rsidRDefault="009A709A" w:rsidP="009A709A">
      <w:pPr>
        <w:pStyle w:val="a3"/>
        <w:overflowPunct/>
        <w:adjustRightInd/>
        <w:ind w:firstLineChars="300" w:firstLine="744"/>
        <w:rPr>
          <w:color w:val="auto"/>
        </w:rPr>
      </w:pPr>
    </w:p>
    <w:p w:rsidR="009A709A" w:rsidRDefault="009A709A" w:rsidP="009A709A">
      <w:pPr>
        <w:pStyle w:val="a3"/>
        <w:overflowPunct/>
        <w:adjustRightInd/>
        <w:ind w:firstLineChars="300" w:firstLine="744"/>
        <w:rPr>
          <w:color w:val="auto"/>
        </w:rPr>
      </w:pPr>
    </w:p>
    <w:p w:rsidR="009A709A" w:rsidRDefault="009A709A" w:rsidP="009A709A">
      <w:pPr>
        <w:pStyle w:val="a3"/>
        <w:overflowPunct/>
        <w:adjustRightInd/>
        <w:ind w:firstLineChars="300" w:firstLine="744"/>
        <w:rPr>
          <w:color w:val="auto"/>
        </w:rPr>
      </w:pPr>
    </w:p>
    <w:p w:rsidR="009A709A" w:rsidRDefault="009A709A" w:rsidP="009A709A">
      <w:pPr>
        <w:pStyle w:val="a3"/>
        <w:overflowPunct/>
        <w:adjustRightInd/>
        <w:ind w:firstLineChars="300" w:firstLine="744"/>
        <w:rPr>
          <w:color w:val="auto"/>
        </w:rPr>
      </w:pPr>
    </w:p>
    <w:p w:rsidR="009A709A" w:rsidRDefault="009A709A" w:rsidP="009A709A">
      <w:pPr>
        <w:pStyle w:val="a3"/>
        <w:overflowPunct/>
        <w:adjustRightInd/>
        <w:ind w:firstLineChars="300" w:firstLine="744"/>
        <w:rPr>
          <w:color w:val="auto"/>
        </w:rPr>
      </w:pPr>
    </w:p>
    <w:p w:rsidR="009A709A" w:rsidRDefault="009A709A" w:rsidP="009A709A">
      <w:pPr>
        <w:pStyle w:val="a3"/>
        <w:overflowPunct/>
        <w:adjustRightInd/>
        <w:ind w:firstLineChars="300" w:firstLine="744"/>
        <w:rPr>
          <w:color w:val="auto"/>
        </w:rPr>
      </w:pPr>
    </w:p>
    <w:p w:rsidR="009A709A" w:rsidRDefault="009A709A" w:rsidP="009A709A">
      <w:pPr>
        <w:pStyle w:val="a3"/>
        <w:overflowPunct/>
        <w:adjustRightInd/>
        <w:ind w:firstLineChars="300" w:firstLine="744"/>
        <w:rPr>
          <w:color w:val="auto"/>
        </w:rPr>
      </w:pPr>
    </w:p>
    <w:p w:rsidR="009A709A" w:rsidRPr="00A25075" w:rsidRDefault="009A709A" w:rsidP="009A709A">
      <w:pPr>
        <w:pStyle w:val="a3"/>
        <w:overflowPunct/>
        <w:adjustRightInd/>
        <w:ind w:firstLineChars="300" w:firstLine="1104"/>
        <w:rPr>
          <w:color w:val="auto"/>
          <w:sz w:val="36"/>
          <w:szCs w:val="36"/>
        </w:rPr>
      </w:pPr>
      <w:r w:rsidRPr="00A25075">
        <w:rPr>
          <w:rFonts w:hint="eastAsia"/>
          <w:color w:val="auto"/>
          <w:sz w:val="36"/>
          <w:szCs w:val="36"/>
        </w:rPr>
        <w:t>障害を理由とする差別の解消を推進するための</w:t>
      </w:r>
    </w:p>
    <w:p w:rsidR="009A709A" w:rsidRPr="00A25075" w:rsidRDefault="009A709A" w:rsidP="009A709A">
      <w:pPr>
        <w:pStyle w:val="a3"/>
        <w:overflowPunct/>
        <w:adjustRightInd/>
        <w:ind w:firstLineChars="400" w:firstLine="1472"/>
        <w:rPr>
          <w:color w:val="auto"/>
          <w:sz w:val="36"/>
          <w:szCs w:val="36"/>
        </w:rPr>
      </w:pPr>
      <w:r w:rsidRPr="00A25075">
        <w:rPr>
          <w:rFonts w:hint="eastAsia"/>
          <w:color w:val="auto"/>
          <w:sz w:val="36"/>
          <w:szCs w:val="36"/>
        </w:rPr>
        <w:t>和</w:t>
      </w:r>
      <w:r>
        <w:rPr>
          <w:rFonts w:hint="eastAsia"/>
          <w:color w:val="auto"/>
          <w:sz w:val="36"/>
          <w:szCs w:val="36"/>
        </w:rPr>
        <w:t xml:space="preserve">　</w:t>
      </w:r>
      <w:r w:rsidRPr="00A25075">
        <w:rPr>
          <w:rFonts w:hint="eastAsia"/>
          <w:color w:val="auto"/>
          <w:sz w:val="36"/>
          <w:szCs w:val="36"/>
        </w:rPr>
        <w:t>歌</w:t>
      </w:r>
      <w:r>
        <w:rPr>
          <w:rFonts w:hint="eastAsia"/>
          <w:color w:val="auto"/>
          <w:sz w:val="36"/>
          <w:szCs w:val="36"/>
        </w:rPr>
        <w:t xml:space="preserve">　</w:t>
      </w:r>
      <w:r w:rsidRPr="00A25075">
        <w:rPr>
          <w:rFonts w:hint="eastAsia"/>
          <w:color w:val="auto"/>
          <w:sz w:val="36"/>
          <w:szCs w:val="36"/>
        </w:rPr>
        <w:t>山</w:t>
      </w:r>
      <w:r>
        <w:rPr>
          <w:rFonts w:hint="eastAsia"/>
          <w:color w:val="auto"/>
          <w:sz w:val="36"/>
          <w:szCs w:val="36"/>
        </w:rPr>
        <w:t xml:space="preserve">　</w:t>
      </w:r>
      <w:r w:rsidRPr="00A25075">
        <w:rPr>
          <w:rFonts w:hint="eastAsia"/>
          <w:color w:val="auto"/>
          <w:sz w:val="36"/>
          <w:szCs w:val="36"/>
        </w:rPr>
        <w:t>県</w:t>
      </w:r>
      <w:r>
        <w:rPr>
          <w:rFonts w:hint="eastAsia"/>
          <w:color w:val="auto"/>
          <w:sz w:val="36"/>
          <w:szCs w:val="36"/>
        </w:rPr>
        <w:t xml:space="preserve">　</w:t>
      </w:r>
      <w:r w:rsidRPr="00A25075">
        <w:rPr>
          <w:rFonts w:hint="eastAsia"/>
          <w:color w:val="auto"/>
          <w:sz w:val="36"/>
          <w:szCs w:val="36"/>
        </w:rPr>
        <w:t>職</w:t>
      </w:r>
      <w:r>
        <w:rPr>
          <w:rFonts w:hint="eastAsia"/>
          <w:color w:val="auto"/>
          <w:sz w:val="36"/>
          <w:szCs w:val="36"/>
        </w:rPr>
        <w:t xml:space="preserve">　</w:t>
      </w:r>
      <w:r w:rsidRPr="00A25075">
        <w:rPr>
          <w:rFonts w:hint="eastAsia"/>
          <w:color w:val="auto"/>
          <w:sz w:val="36"/>
          <w:szCs w:val="36"/>
        </w:rPr>
        <w:t>員</w:t>
      </w:r>
      <w:r>
        <w:rPr>
          <w:rFonts w:hint="eastAsia"/>
          <w:color w:val="auto"/>
          <w:sz w:val="36"/>
          <w:szCs w:val="36"/>
        </w:rPr>
        <w:t xml:space="preserve">　</w:t>
      </w:r>
      <w:r w:rsidRPr="00A25075">
        <w:rPr>
          <w:rFonts w:hint="eastAsia"/>
          <w:color w:val="auto"/>
          <w:sz w:val="36"/>
          <w:szCs w:val="36"/>
        </w:rPr>
        <w:t>対</w:t>
      </w:r>
      <w:r>
        <w:rPr>
          <w:rFonts w:hint="eastAsia"/>
          <w:color w:val="auto"/>
          <w:sz w:val="36"/>
          <w:szCs w:val="36"/>
        </w:rPr>
        <w:t xml:space="preserve">　</w:t>
      </w:r>
      <w:r w:rsidRPr="00A25075">
        <w:rPr>
          <w:rFonts w:hint="eastAsia"/>
          <w:color w:val="auto"/>
          <w:sz w:val="36"/>
          <w:szCs w:val="36"/>
        </w:rPr>
        <w:t>応</w:t>
      </w:r>
      <w:r>
        <w:rPr>
          <w:rFonts w:hint="eastAsia"/>
          <w:color w:val="auto"/>
          <w:sz w:val="36"/>
          <w:szCs w:val="36"/>
        </w:rPr>
        <w:t xml:space="preserve">　</w:t>
      </w:r>
      <w:r w:rsidRPr="00A25075">
        <w:rPr>
          <w:rFonts w:hint="eastAsia"/>
          <w:color w:val="auto"/>
          <w:sz w:val="36"/>
          <w:szCs w:val="36"/>
        </w:rPr>
        <w:t>要</w:t>
      </w:r>
      <w:r>
        <w:rPr>
          <w:rFonts w:hint="eastAsia"/>
          <w:color w:val="auto"/>
          <w:sz w:val="36"/>
          <w:szCs w:val="36"/>
        </w:rPr>
        <w:t xml:space="preserve">　</w:t>
      </w:r>
      <w:r w:rsidRPr="00A25075">
        <w:rPr>
          <w:rFonts w:hint="eastAsia"/>
          <w:color w:val="auto"/>
          <w:sz w:val="36"/>
          <w:szCs w:val="36"/>
        </w:rPr>
        <w:t>領</w:t>
      </w:r>
    </w:p>
    <w:p w:rsidR="009A709A" w:rsidRDefault="009A709A" w:rsidP="009A709A">
      <w:pPr>
        <w:pStyle w:val="a3"/>
        <w:overflowPunct/>
        <w:adjustRightInd/>
        <w:ind w:firstLineChars="900" w:firstLine="3312"/>
        <w:rPr>
          <w:color w:val="auto"/>
          <w:sz w:val="36"/>
          <w:szCs w:val="36"/>
        </w:rPr>
      </w:pPr>
    </w:p>
    <w:p w:rsidR="009A709A" w:rsidRDefault="009A709A" w:rsidP="009A709A">
      <w:pPr>
        <w:pStyle w:val="a3"/>
        <w:overflowPunct/>
        <w:adjustRightInd/>
        <w:ind w:firstLineChars="900" w:firstLine="3312"/>
        <w:rPr>
          <w:color w:val="auto"/>
          <w:sz w:val="36"/>
          <w:szCs w:val="36"/>
        </w:rPr>
      </w:pPr>
    </w:p>
    <w:p w:rsidR="009A709A" w:rsidRDefault="009A709A" w:rsidP="009A709A">
      <w:pPr>
        <w:pStyle w:val="a3"/>
        <w:overflowPunct/>
        <w:adjustRightInd/>
        <w:rPr>
          <w:color w:val="auto"/>
          <w:sz w:val="36"/>
          <w:szCs w:val="36"/>
        </w:rPr>
      </w:pPr>
    </w:p>
    <w:p w:rsidR="009A709A" w:rsidRDefault="009A709A" w:rsidP="009A709A">
      <w:pPr>
        <w:pStyle w:val="a3"/>
        <w:overflowPunct/>
        <w:adjustRightInd/>
        <w:rPr>
          <w:color w:val="auto"/>
          <w:sz w:val="36"/>
          <w:szCs w:val="36"/>
        </w:rPr>
      </w:pPr>
    </w:p>
    <w:p w:rsidR="009A709A" w:rsidRDefault="009A709A" w:rsidP="009A709A">
      <w:pPr>
        <w:pStyle w:val="a3"/>
        <w:overflowPunct/>
        <w:adjustRightInd/>
        <w:rPr>
          <w:color w:val="auto"/>
          <w:sz w:val="36"/>
          <w:szCs w:val="36"/>
        </w:rPr>
      </w:pPr>
    </w:p>
    <w:p w:rsidR="009A709A" w:rsidRDefault="009A709A" w:rsidP="009A709A">
      <w:pPr>
        <w:pStyle w:val="a3"/>
        <w:overflowPunct/>
        <w:adjustRightInd/>
        <w:rPr>
          <w:color w:val="auto"/>
          <w:sz w:val="36"/>
          <w:szCs w:val="36"/>
        </w:rPr>
      </w:pPr>
    </w:p>
    <w:p w:rsidR="009A709A" w:rsidRDefault="009A709A" w:rsidP="009A709A">
      <w:pPr>
        <w:pStyle w:val="a3"/>
        <w:overflowPunct/>
        <w:adjustRightInd/>
        <w:rPr>
          <w:color w:val="auto"/>
          <w:sz w:val="36"/>
          <w:szCs w:val="36"/>
        </w:rPr>
      </w:pPr>
    </w:p>
    <w:p w:rsidR="009A709A" w:rsidRDefault="009A709A" w:rsidP="009A709A">
      <w:pPr>
        <w:pStyle w:val="a3"/>
        <w:overflowPunct/>
        <w:adjustRightInd/>
        <w:rPr>
          <w:color w:val="auto"/>
          <w:sz w:val="36"/>
          <w:szCs w:val="36"/>
        </w:rPr>
      </w:pPr>
    </w:p>
    <w:p w:rsidR="009A709A" w:rsidRDefault="009A709A" w:rsidP="009A709A">
      <w:pPr>
        <w:pStyle w:val="a3"/>
        <w:overflowPunct/>
        <w:adjustRightInd/>
        <w:rPr>
          <w:color w:val="auto"/>
          <w:sz w:val="36"/>
          <w:szCs w:val="36"/>
        </w:rPr>
      </w:pPr>
    </w:p>
    <w:p w:rsidR="009A709A" w:rsidRDefault="009A709A" w:rsidP="009A709A">
      <w:pPr>
        <w:pStyle w:val="a3"/>
        <w:overflowPunct/>
        <w:adjustRightInd/>
        <w:jc w:val="center"/>
        <w:rPr>
          <w:color w:val="auto"/>
          <w:sz w:val="36"/>
          <w:szCs w:val="36"/>
        </w:rPr>
      </w:pPr>
      <w:r>
        <w:rPr>
          <w:rFonts w:hint="eastAsia"/>
          <w:color w:val="auto"/>
          <w:sz w:val="36"/>
          <w:szCs w:val="36"/>
        </w:rPr>
        <w:t>和歌山県障害福祉課</w:t>
      </w:r>
    </w:p>
    <w:p w:rsidR="002A612F" w:rsidRDefault="002A612F" w:rsidP="009A709A">
      <w:pPr>
        <w:pStyle w:val="a3"/>
        <w:overflowPunct/>
        <w:adjustRightInd/>
        <w:jc w:val="center"/>
        <w:rPr>
          <w:color w:val="auto"/>
          <w:sz w:val="36"/>
          <w:szCs w:val="36"/>
        </w:rPr>
      </w:pPr>
    </w:p>
    <w:p w:rsidR="002A612F" w:rsidRDefault="002A612F" w:rsidP="002A612F">
      <w:pPr>
        <w:pStyle w:val="a3"/>
        <w:overflowPunct/>
        <w:adjustRightInd/>
        <w:rPr>
          <w:color w:val="auto"/>
          <w:sz w:val="36"/>
          <w:szCs w:val="36"/>
        </w:rPr>
      </w:pPr>
    </w:p>
    <w:p w:rsidR="002A612F" w:rsidRPr="002A612F" w:rsidRDefault="002A612F" w:rsidP="002A612F">
      <w:pPr>
        <w:pStyle w:val="a3"/>
        <w:overflowPunct/>
        <w:adjustRightInd/>
        <w:jc w:val="center"/>
        <w:rPr>
          <w:color w:val="FFFFFF" w:themeColor="background1"/>
        </w:rPr>
      </w:pPr>
      <w:r w:rsidRPr="002A612F">
        <w:rPr>
          <w:rFonts w:hint="eastAsia"/>
          <w:color w:val="FFFFFF" w:themeColor="background1"/>
        </w:rPr>
        <w:lastRenderedPageBreak/>
        <w:t>障害を理由とする差別の解消を推進するための和歌山県職員対応要領</w:t>
      </w:r>
    </w:p>
    <w:p w:rsidR="002A612F" w:rsidRDefault="001D5E4F" w:rsidP="009A709A">
      <w:pPr>
        <w:pStyle w:val="a3"/>
        <w:overflowPunct/>
        <w:adjustRightInd/>
        <w:jc w:val="center"/>
        <w:rPr>
          <w:color w:val="auto"/>
          <w:sz w:val="36"/>
          <w:szCs w:val="36"/>
        </w:rPr>
      </w:pPr>
      <w:r>
        <w:rPr>
          <w:noProof/>
          <w:color w:val="auto"/>
          <w:sz w:val="36"/>
          <w:szCs w:val="36"/>
        </w:rPr>
        <w:pict>
          <v:rect id="_x0000_s1026" style="position:absolute;left:0;text-align:left;margin-left:238.05pt;margin-top:24.05pt;width:140.25pt;height:101.25pt;z-index:251658240" fillcolor="white [3212]" strokecolor="white [3212]">
            <v:textbox inset="5.85pt,.7pt,5.85pt,.7pt"/>
          </v:rect>
        </w:pict>
      </w:r>
    </w:p>
    <w:p w:rsidR="002A612F" w:rsidRDefault="002A612F" w:rsidP="009A709A">
      <w:pPr>
        <w:pStyle w:val="a3"/>
        <w:overflowPunct/>
        <w:adjustRightInd/>
        <w:jc w:val="center"/>
        <w:rPr>
          <w:color w:val="auto"/>
          <w:sz w:val="36"/>
          <w:szCs w:val="36"/>
        </w:rPr>
      </w:pPr>
    </w:p>
    <w:p w:rsidR="002A612F" w:rsidRPr="002A612F" w:rsidRDefault="002A612F" w:rsidP="002A612F">
      <w:pPr>
        <w:pStyle w:val="a3"/>
        <w:overflowPunct/>
        <w:adjustRightInd/>
        <w:rPr>
          <w:color w:val="auto"/>
          <w:sz w:val="36"/>
          <w:szCs w:val="36"/>
        </w:rPr>
        <w:sectPr w:rsidR="002A612F" w:rsidRPr="002A612F" w:rsidSect="00596B88">
          <w:type w:val="continuous"/>
          <w:pgSz w:w="11906" w:h="16838" w:code="9"/>
          <w:pgMar w:top="1418" w:right="851" w:bottom="1134" w:left="1134" w:header="720" w:footer="720" w:gutter="0"/>
          <w:pgNumType w:fmt="numberInDash" w:start="1"/>
          <w:cols w:space="720"/>
          <w:noEndnote/>
          <w:docGrid w:type="linesAndChars" w:linePitch="396" w:charSpace="1638"/>
        </w:sectPr>
      </w:pPr>
    </w:p>
    <w:p w:rsidR="009A709A" w:rsidRDefault="009A709A" w:rsidP="002A612F">
      <w:pPr>
        <w:pStyle w:val="a3"/>
        <w:overflowPunct/>
        <w:adjustRightInd/>
        <w:rPr>
          <w:color w:val="auto"/>
        </w:rPr>
      </w:pPr>
    </w:p>
    <w:p w:rsidR="002A612F" w:rsidRDefault="002A612F" w:rsidP="002A612F">
      <w:pPr>
        <w:pStyle w:val="a3"/>
        <w:overflowPunct/>
        <w:adjustRightInd/>
        <w:rPr>
          <w:color w:val="auto"/>
        </w:rPr>
      </w:pPr>
    </w:p>
    <w:p w:rsidR="002A612F" w:rsidRDefault="002A612F" w:rsidP="002A612F">
      <w:pPr>
        <w:pStyle w:val="a3"/>
        <w:overflowPunct/>
        <w:adjustRightInd/>
        <w:rPr>
          <w:color w:val="auto"/>
        </w:rPr>
        <w:sectPr w:rsidR="002A612F" w:rsidSect="009A709A">
          <w:pgSz w:w="11906" w:h="16838" w:code="9"/>
          <w:pgMar w:top="1418" w:right="851" w:bottom="1134" w:left="1134" w:header="720" w:footer="720" w:gutter="0"/>
          <w:pgNumType w:fmt="numberInDash"/>
          <w:cols w:space="720"/>
          <w:noEndnote/>
          <w:docGrid w:type="linesAndChars" w:linePitch="396" w:charSpace="1638"/>
        </w:sectPr>
      </w:pPr>
    </w:p>
    <w:p w:rsidR="009A709A" w:rsidRPr="00A25075" w:rsidRDefault="009A709A" w:rsidP="009A709A">
      <w:pPr>
        <w:pStyle w:val="a3"/>
        <w:overflowPunct/>
        <w:adjustRightInd/>
        <w:ind w:firstLineChars="1300" w:firstLine="4264"/>
        <w:rPr>
          <w:color w:val="auto"/>
          <w:sz w:val="32"/>
          <w:szCs w:val="32"/>
        </w:rPr>
      </w:pPr>
      <w:r w:rsidRPr="00A25075">
        <w:rPr>
          <w:rFonts w:hint="eastAsia"/>
          <w:color w:val="auto"/>
          <w:sz w:val="32"/>
          <w:szCs w:val="32"/>
        </w:rPr>
        <w:lastRenderedPageBreak/>
        <w:t>目</w:t>
      </w:r>
      <w:r>
        <w:rPr>
          <w:rFonts w:hint="eastAsia"/>
          <w:color w:val="auto"/>
          <w:sz w:val="32"/>
          <w:szCs w:val="32"/>
        </w:rPr>
        <w:t xml:space="preserve">　　　</w:t>
      </w:r>
      <w:r w:rsidRPr="00A25075">
        <w:rPr>
          <w:rFonts w:hint="eastAsia"/>
          <w:color w:val="auto"/>
          <w:sz w:val="32"/>
          <w:szCs w:val="32"/>
        </w:rPr>
        <w:t>次</w:t>
      </w:r>
    </w:p>
    <w:p w:rsidR="00594E78" w:rsidRPr="00594E78" w:rsidRDefault="00594E78" w:rsidP="009A709A">
      <w:pPr>
        <w:pStyle w:val="a3"/>
        <w:overflowPunct/>
        <w:adjustRightInd/>
        <w:spacing w:beforeLines="50" w:before="198"/>
        <w:rPr>
          <w:color w:val="auto"/>
        </w:rPr>
      </w:pPr>
      <w:r>
        <w:rPr>
          <w:rFonts w:hint="eastAsia"/>
          <w:color w:val="auto"/>
        </w:rPr>
        <w:t>対応要領</w:t>
      </w:r>
    </w:p>
    <w:p w:rsidR="009A709A" w:rsidRDefault="009A709A" w:rsidP="00594E78">
      <w:pPr>
        <w:pStyle w:val="a3"/>
        <w:overflowPunct/>
        <w:adjustRightInd/>
        <w:spacing w:beforeLines="50" w:before="198"/>
        <w:ind w:firstLineChars="100" w:firstLine="248"/>
        <w:rPr>
          <w:color w:val="auto"/>
        </w:rPr>
      </w:pPr>
      <w:r>
        <w:rPr>
          <w:rFonts w:hint="eastAsia"/>
          <w:color w:val="auto"/>
        </w:rPr>
        <w:t>対応要領・・・・・・・・・・・・・・・・・・・・・・・・・・・・・・・・  1</w:t>
      </w:r>
    </w:p>
    <w:p w:rsidR="00594E78" w:rsidRDefault="00594E78" w:rsidP="009A709A">
      <w:pPr>
        <w:pStyle w:val="a3"/>
        <w:overflowPunct/>
        <w:adjustRightInd/>
        <w:spacing w:beforeLines="50" w:before="198"/>
        <w:rPr>
          <w:color w:val="auto"/>
        </w:rPr>
      </w:pPr>
      <w:r>
        <w:rPr>
          <w:rFonts w:hint="eastAsia"/>
          <w:color w:val="auto"/>
        </w:rPr>
        <w:t>留意事項</w:t>
      </w:r>
    </w:p>
    <w:p w:rsidR="009A709A" w:rsidRDefault="00594E78" w:rsidP="00594E78">
      <w:pPr>
        <w:pStyle w:val="a3"/>
        <w:overflowPunct/>
        <w:adjustRightInd/>
        <w:spacing w:beforeLines="50" w:before="198"/>
        <w:ind w:firstLineChars="100" w:firstLine="248"/>
        <w:rPr>
          <w:color w:val="auto"/>
        </w:rPr>
      </w:pPr>
      <w:r>
        <w:rPr>
          <w:rFonts w:hint="eastAsia"/>
          <w:color w:val="auto"/>
        </w:rPr>
        <w:t>第１　対象となる障害のある人</w:t>
      </w:r>
      <w:r w:rsidR="009A709A">
        <w:rPr>
          <w:rFonts w:hint="eastAsia"/>
          <w:color w:val="auto"/>
        </w:rPr>
        <w:t>・・・・・・・・・・・・・・・・・・・・・・</w:t>
      </w:r>
      <w:r>
        <w:rPr>
          <w:rFonts w:hint="eastAsia"/>
          <w:color w:val="auto"/>
        </w:rPr>
        <w:t xml:space="preserve">  3</w:t>
      </w:r>
    </w:p>
    <w:p w:rsidR="009A709A" w:rsidRDefault="00594E78" w:rsidP="00594E78">
      <w:pPr>
        <w:pStyle w:val="a3"/>
        <w:overflowPunct/>
        <w:adjustRightInd/>
        <w:spacing w:beforeLines="50" w:before="198"/>
        <w:ind w:firstLineChars="100" w:firstLine="248"/>
        <w:rPr>
          <w:color w:val="auto"/>
        </w:rPr>
      </w:pPr>
      <w:r>
        <w:rPr>
          <w:rFonts w:hint="eastAsia"/>
          <w:color w:val="auto"/>
        </w:rPr>
        <w:t>第２　障害を理由とする不当な差別的取扱い</w:t>
      </w:r>
      <w:r w:rsidR="009A709A">
        <w:rPr>
          <w:rFonts w:hint="eastAsia"/>
          <w:color w:val="auto"/>
        </w:rPr>
        <w:t>・・・・・・・・・・・・・・・・  3</w:t>
      </w:r>
    </w:p>
    <w:p w:rsidR="009A709A" w:rsidRDefault="00594E78" w:rsidP="00594E78">
      <w:pPr>
        <w:pStyle w:val="a3"/>
        <w:overflowPunct/>
        <w:adjustRightInd/>
        <w:spacing w:beforeLines="50" w:before="198"/>
        <w:ind w:firstLineChars="200" w:firstLine="496"/>
        <w:rPr>
          <w:color w:val="auto"/>
        </w:rPr>
      </w:pPr>
      <w:r>
        <w:rPr>
          <w:rFonts w:hint="eastAsia"/>
          <w:color w:val="auto"/>
        </w:rPr>
        <w:t>１　基本的な考え方・・・・・・・・</w:t>
      </w:r>
      <w:r w:rsidR="009A709A">
        <w:rPr>
          <w:rFonts w:hint="eastAsia"/>
          <w:color w:val="auto"/>
        </w:rPr>
        <w:t>・・・・・・・・・・・・・・・・・・</w:t>
      </w:r>
      <w:r>
        <w:rPr>
          <w:rFonts w:hint="eastAsia"/>
          <w:color w:val="auto"/>
        </w:rPr>
        <w:t xml:space="preserve">  3</w:t>
      </w:r>
    </w:p>
    <w:p w:rsidR="009A709A" w:rsidRDefault="00594E78" w:rsidP="00594E78">
      <w:pPr>
        <w:pStyle w:val="a3"/>
        <w:overflowPunct/>
        <w:adjustRightInd/>
        <w:spacing w:beforeLines="50" w:before="198"/>
        <w:ind w:firstLineChars="200" w:firstLine="496"/>
        <w:rPr>
          <w:color w:val="auto"/>
        </w:rPr>
      </w:pPr>
      <w:r>
        <w:rPr>
          <w:rFonts w:hint="eastAsia"/>
          <w:color w:val="auto"/>
        </w:rPr>
        <w:t>２　正当な理由の判断の視点</w:t>
      </w:r>
      <w:r w:rsidR="009A709A">
        <w:rPr>
          <w:rFonts w:hint="eastAsia"/>
          <w:color w:val="auto"/>
        </w:rPr>
        <w:t xml:space="preserve">・・・・・・・・・・・・・・・・・・・・・・  </w:t>
      </w:r>
      <w:r>
        <w:rPr>
          <w:rFonts w:hint="eastAsia"/>
          <w:color w:val="auto"/>
        </w:rPr>
        <w:t>4</w:t>
      </w:r>
    </w:p>
    <w:p w:rsidR="009A709A" w:rsidRDefault="009A709A" w:rsidP="009A709A">
      <w:pPr>
        <w:pStyle w:val="a3"/>
        <w:overflowPunct/>
        <w:adjustRightInd/>
        <w:spacing w:beforeLines="50" w:before="198"/>
        <w:rPr>
          <w:color w:val="auto"/>
        </w:rPr>
      </w:pPr>
      <w:r>
        <w:rPr>
          <w:rFonts w:hint="eastAsia"/>
          <w:color w:val="auto"/>
        </w:rPr>
        <w:t xml:space="preserve">　</w:t>
      </w:r>
      <w:r w:rsidR="00594E78">
        <w:rPr>
          <w:rFonts w:hint="eastAsia"/>
          <w:color w:val="auto"/>
        </w:rPr>
        <w:t xml:space="preserve">　３　不当な差別的取扱いに当たり得る具体例</w:t>
      </w:r>
      <w:r>
        <w:rPr>
          <w:rFonts w:hint="eastAsia"/>
          <w:color w:val="auto"/>
        </w:rPr>
        <w:t xml:space="preserve">・・・・・・・・・・・・・・・  </w:t>
      </w:r>
      <w:r w:rsidR="00594E78">
        <w:rPr>
          <w:rFonts w:hint="eastAsia"/>
          <w:color w:val="auto"/>
        </w:rPr>
        <w:t>4</w:t>
      </w:r>
    </w:p>
    <w:p w:rsidR="009A709A" w:rsidRDefault="00594E78" w:rsidP="00594E78">
      <w:pPr>
        <w:pStyle w:val="a3"/>
        <w:overflowPunct/>
        <w:adjustRightInd/>
        <w:spacing w:beforeLines="50" w:before="198"/>
        <w:ind w:firstLineChars="100" w:firstLine="248"/>
        <w:rPr>
          <w:color w:val="auto"/>
        </w:rPr>
      </w:pPr>
      <w:r>
        <w:rPr>
          <w:rFonts w:hint="eastAsia"/>
          <w:color w:val="auto"/>
        </w:rPr>
        <w:t>第３　合理的配慮</w:t>
      </w:r>
      <w:r w:rsidR="009A709A">
        <w:rPr>
          <w:rFonts w:hint="eastAsia"/>
          <w:color w:val="auto"/>
        </w:rPr>
        <w:t>・・・・・・・・・・・・・・・・・・・・・・・・・・・・</w:t>
      </w:r>
      <w:r>
        <w:rPr>
          <w:rFonts w:hint="eastAsia"/>
          <w:color w:val="auto"/>
        </w:rPr>
        <w:t xml:space="preserve">  5</w:t>
      </w:r>
    </w:p>
    <w:p w:rsidR="009A709A" w:rsidRDefault="00594E78" w:rsidP="00594E78">
      <w:pPr>
        <w:pStyle w:val="a3"/>
        <w:overflowPunct/>
        <w:adjustRightInd/>
        <w:spacing w:beforeLines="50" w:before="198"/>
        <w:ind w:firstLineChars="200" w:firstLine="496"/>
        <w:rPr>
          <w:color w:val="auto"/>
        </w:rPr>
      </w:pPr>
      <w:r>
        <w:rPr>
          <w:rFonts w:hint="eastAsia"/>
          <w:color w:val="auto"/>
        </w:rPr>
        <w:t>１　基本的な考え方</w:t>
      </w:r>
      <w:r w:rsidR="009A709A">
        <w:rPr>
          <w:rFonts w:hint="eastAsia"/>
          <w:color w:val="auto"/>
        </w:rPr>
        <w:t>・・・・・・・・・・・・・・・・・・・・・・・・・・</w:t>
      </w:r>
      <w:r>
        <w:rPr>
          <w:rFonts w:hint="eastAsia"/>
          <w:color w:val="auto"/>
        </w:rPr>
        <w:t xml:space="preserve">  5</w:t>
      </w:r>
    </w:p>
    <w:p w:rsidR="00594E78" w:rsidRDefault="00594E78" w:rsidP="00594E78">
      <w:pPr>
        <w:pStyle w:val="a3"/>
        <w:overflowPunct/>
        <w:adjustRightInd/>
        <w:spacing w:beforeLines="50" w:before="198"/>
        <w:ind w:firstLineChars="200" w:firstLine="496"/>
        <w:rPr>
          <w:color w:val="auto"/>
        </w:rPr>
      </w:pPr>
      <w:r>
        <w:rPr>
          <w:rFonts w:hint="eastAsia"/>
          <w:color w:val="auto"/>
        </w:rPr>
        <w:t>２　過重な負担の基本的な考え方・・・・・・・・・・・・・・・・・・・・  6</w:t>
      </w:r>
    </w:p>
    <w:p w:rsidR="00594E78" w:rsidRDefault="00594E78" w:rsidP="00594E78">
      <w:pPr>
        <w:pStyle w:val="a3"/>
        <w:overflowPunct/>
        <w:adjustRightInd/>
        <w:spacing w:beforeLines="50" w:before="198"/>
        <w:ind w:firstLineChars="200" w:firstLine="496"/>
        <w:rPr>
          <w:color w:val="auto"/>
        </w:rPr>
      </w:pPr>
      <w:r>
        <w:rPr>
          <w:rFonts w:hint="eastAsia"/>
          <w:color w:val="auto"/>
        </w:rPr>
        <w:t>３　合理的配慮の具体例・・・・・・・・・・・・・・・・・・・・・・・・  7</w:t>
      </w:r>
    </w:p>
    <w:p w:rsidR="00594E78" w:rsidRDefault="00594E78" w:rsidP="009A709A">
      <w:pPr>
        <w:pStyle w:val="a3"/>
        <w:overflowPunct/>
        <w:adjustRightInd/>
        <w:spacing w:beforeLines="50" w:before="198"/>
        <w:rPr>
          <w:color w:val="auto"/>
        </w:rPr>
      </w:pPr>
      <w:r>
        <w:rPr>
          <w:rFonts w:hint="eastAsia"/>
          <w:color w:val="auto"/>
        </w:rPr>
        <w:t xml:space="preserve">　　　（１）案内、誘導に関する配慮例・・・・・・・・・・・・・・・・・・・  7</w:t>
      </w:r>
    </w:p>
    <w:p w:rsidR="00594E78" w:rsidRDefault="00594E78" w:rsidP="00594E78">
      <w:pPr>
        <w:pStyle w:val="a3"/>
        <w:overflowPunct/>
        <w:adjustRightInd/>
        <w:spacing w:beforeLines="50" w:before="198"/>
        <w:ind w:firstLineChars="200" w:firstLine="496"/>
        <w:rPr>
          <w:color w:val="auto"/>
        </w:rPr>
      </w:pPr>
      <w:r>
        <w:rPr>
          <w:rFonts w:hint="eastAsia"/>
          <w:color w:val="auto"/>
        </w:rPr>
        <w:t xml:space="preserve">　（２）窓口対応（面接等）に関する配慮例・・・・・・・・・・・・・・・  7</w:t>
      </w:r>
    </w:p>
    <w:p w:rsidR="00594E78" w:rsidRDefault="00594E78" w:rsidP="009A709A">
      <w:pPr>
        <w:pStyle w:val="a3"/>
        <w:overflowPunct/>
        <w:adjustRightInd/>
        <w:spacing w:beforeLines="50" w:before="198"/>
        <w:rPr>
          <w:color w:val="auto"/>
        </w:rPr>
      </w:pPr>
      <w:r>
        <w:rPr>
          <w:rFonts w:hint="eastAsia"/>
          <w:color w:val="auto"/>
        </w:rPr>
        <w:t xml:space="preserve">　　　（３）書類の記入等に関する配慮例・・・・・・・・・・・・・・・・・・  8</w:t>
      </w:r>
    </w:p>
    <w:p w:rsidR="00594E78" w:rsidRDefault="00D420A9" w:rsidP="009A709A">
      <w:pPr>
        <w:pStyle w:val="a3"/>
        <w:overflowPunct/>
        <w:adjustRightInd/>
        <w:spacing w:beforeLines="50" w:before="198"/>
        <w:rPr>
          <w:color w:val="auto"/>
        </w:rPr>
      </w:pPr>
      <w:r>
        <w:rPr>
          <w:rFonts w:hint="eastAsia"/>
          <w:color w:val="auto"/>
        </w:rPr>
        <w:t xml:space="preserve">　　　（４）文書</w:t>
      </w:r>
      <w:r w:rsidR="00594E78">
        <w:rPr>
          <w:rFonts w:hint="eastAsia"/>
          <w:color w:val="auto"/>
        </w:rPr>
        <w:t>作成</w:t>
      </w:r>
      <w:r>
        <w:rPr>
          <w:rFonts w:hint="eastAsia"/>
          <w:color w:val="auto"/>
        </w:rPr>
        <w:t>に関する配慮例・・・・・・・・・・・・・・・・・・・・  9</w:t>
      </w:r>
    </w:p>
    <w:p w:rsidR="00D420A9" w:rsidRDefault="00D420A9" w:rsidP="009A709A">
      <w:pPr>
        <w:pStyle w:val="a3"/>
        <w:overflowPunct/>
        <w:adjustRightInd/>
        <w:spacing w:beforeLines="50" w:before="198"/>
        <w:rPr>
          <w:color w:val="auto"/>
        </w:rPr>
      </w:pPr>
      <w:r>
        <w:rPr>
          <w:rFonts w:hint="eastAsia"/>
          <w:color w:val="auto"/>
        </w:rPr>
        <w:t xml:space="preserve">　　　（５）会議に関する配慮例・・・・・・・・・・・・・・・・・・・・・・ 10</w:t>
      </w:r>
    </w:p>
    <w:p w:rsidR="00D420A9" w:rsidRDefault="00D420A9" w:rsidP="009A709A">
      <w:pPr>
        <w:pStyle w:val="a3"/>
        <w:overflowPunct/>
        <w:adjustRightInd/>
        <w:spacing w:beforeLines="50" w:before="198"/>
        <w:rPr>
          <w:color w:val="auto"/>
        </w:rPr>
      </w:pPr>
      <w:r>
        <w:rPr>
          <w:rFonts w:hint="eastAsia"/>
          <w:color w:val="auto"/>
        </w:rPr>
        <w:t xml:space="preserve">　　　（６）講演会等に関する配慮例・・・・・・・・・・・・・・・・・・・・ 10</w:t>
      </w:r>
    </w:p>
    <w:p w:rsidR="00D420A9" w:rsidRDefault="00D420A9" w:rsidP="009A709A">
      <w:pPr>
        <w:pStyle w:val="a3"/>
        <w:overflowPunct/>
        <w:adjustRightInd/>
        <w:spacing w:beforeLines="50" w:before="198"/>
        <w:rPr>
          <w:color w:val="auto"/>
        </w:rPr>
      </w:pPr>
      <w:r>
        <w:rPr>
          <w:rFonts w:hint="eastAsia"/>
          <w:color w:val="auto"/>
        </w:rPr>
        <w:t xml:space="preserve">　　　（７）庁舎管理に関する配慮例・・・・・・・・・・・・・・・・・・・・ 10</w:t>
      </w:r>
    </w:p>
    <w:p w:rsidR="00D420A9" w:rsidRDefault="00D420A9" w:rsidP="009A709A">
      <w:pPr>
        <w:pStyle w:val="a3"/>
        <w:overflowPunct/>
        <w:adjustRightInd/>
        <w:spacing w:beforeLines="50" w:before="198"/>
        <w:rPr>
          <w:color w:val="auto"/>
        </w:rPr>
      </w:pPr>
      <w:r>
        <w:rPr>
          <w:rFonts w:hint="eastAsia"/>
          <w:color w:val="auto"/>
        </w:rPr>
        <w:t xml:space="preserve">　　　（８）その他の配慮例・・・・・・・・・・・・・・・・・・・・・・・・ 11</w:t>
      </w:r>
    </w:p>
    <w:p w:rsidR="00D420A9" w:rsidRDefault="00D420A9" w:rsidP="009A709A">
      <w:pPr>
        <w:pStyle w:val="a3"/>
        <w:overflowPunct/>
        <w:adjustRightInd/>
        <w:spacing w:beforeLines="50" w:before="198"/>
        <w:rPr>
          <w:color w:val="auto"/>
        </w:rPr>
      </w:pPr>
      <w:r>
        <w:rPr>
          <w:rFonts w:hint="eastAsia"/>
          <w:color w:val="auto"/>
        </w:rPr>
        <w:t xml:space="preserve">　第４　障害に応じた留意点・・・・・・・・・・・・・・・・・・・・・・・・ 12</w:t>
      </w:r>
    </w:p>
    <w:p w:rsidR="009A709A" w:rsidRDefault="00D420A9" w:rsidP="009A709A">
      <w:pPr>
        <w:pStyle w:val="a3"/>
        <w:overflowPunct/>
        <w:adjustRightInd/>
        <w:spacing w:beforeLines="50" w:before="198"/>
        <w:rPr>
          <w:color w:val="auto"/>
        </w:rPr>
      </w:pPr>
      <w:r>
        <w:rPr>
          <w:rFonts w:hint="eastAsia"/>
          <w:color w:val="auto"/>
        </w:rPr>
        <w:lastRenderedPageBreak/>
        <w:t xml:space="preserve">　</w:t>
      </w:r>
      <w:r w:rsidR="009A709A">
        <w:rPr>
          <w:rFonts w:hint="eastAsia"/>
          <w:color w:val="auto"/>
        </w:rPr>
        <w:t>１　視覚障害のある人・・・・・・・・・・・・・・・・・・・・・・・・・・</w:t>
      </w:r>
      <w:r>
        <w:rPr>
          <w:rFonts w:hint="eastAsia"/>
          <w:color w:val="auto"/>
        </w:rPr>
        <w:t xml:space="preserve"> 13</w:t>
      </w:r>
    </w:p>
    <w:p w:rsidR="0049369B" w:rsidRDefault="0049369B" w:rsidP="0049369B">
      <w:pPr>
        <w:pStyle w:val="a3"/>
        <w:overflowPunct/>
        <w:adjustRightInd/>
        <w:spacing w:beforeLines="50" w:before="198"/>
        <w:rPr>
          <w:color w:val="auto"/>
        </w:rPr>
      </w:pPr>
      <w:r>
        <w:rPr>
          <w:rFonts w:hint="eastAsia"/>
          <w:color w:val="auto"/>
        </w:rPr>
        <w:t xml:space="preserve">　　　　ガイドヘルプの基本・・・・・・・・・・・・・・・・・・・・・・・・ 16</w:t>
      </w:r>
    </w:p>
    <w:p w:rsidR="009A709A" w:rsidRDefault="009A709A" w:rsidP="0049369B">
      <w:pPr>
        <w:pStyle w:val="a3"/>
        <w:overflowPunct/>
        <w:adjustRightInd/>
        <w:spacing w:beforeLines="50" w:before="198"/>
        <w:ind w:firstLineChars="100" w:firstLine="248"/>
        <w:rPr>
          <w:color w:val="auto"/>
        </w:rPr>
      </w:pPr>
      <w:r>
        <w:rPr>
          <w:rFonts w:hint="eastAsia"/>
          <w:color w:val="auto"/>
        </w:rPr>
        <w:t>２　聴覚・言語障害のある人・・・・・・・・・・・・・・・・・・・・・・・</w:t>
      </w:r>
      <w:r w:rsidR="00D420A9">
        <w:rPr>
          <w:rFonts w:hint="eastAsia"/>
          <w:color w:val="auto"/>
        </w:rPr>
        <w:t xml:space="preserve"> 18</w:t>
      </w:r>
    </w:p>
    <w:p w:rsidR="0049369B" w:rsidRDefault="0049369B" w:rsidP="0049369B">
      <w:pPr>
        <w:pStyle w:val="a3"/>
        <w:overflowPunct/>
        <w:adjustRightInd/>
        <w:spacing w:beforeLines="50" w:before="198"/>
        <w:ind w:firstLineChars="400" w:firstLine="992"/>
        <w:rPr>
          <w:color w:val="auto"/>
        </w:rPr>
      </w:pPr>
      <w:r>
        <w:rPr>
          <w:rFonts w:hint="eastAsia"/>
          <w:color w:val="auto"/>
        </w:rPr>
        <w:t>手話通訳者の派遣について・・・・・・・・・・・・・・・・・・・・・ 21</w:t>
      </w:r>
    </w:p>
    <w:p w:rsidR="009A709A" w:rsidRDefault="009A709A" w:rsidP="0049369B">
      <w:pPr>
        <w:pStyle w:val="a3"/>
        <w:overflowPunct/>
        <w:adjustRightInd/>
        <w:spacing w:beforeLines="50" w:before="198"/>
        <w:ind w:firstLineChars="100" w:firstLine="248"/>
        <w:rPr>
          <w:color w:val="auto"/>
        </w:rPr>
      </w:pPr>
      <w:r>
        <w:rPr>
          <w:rFonts w:hint="eastAsia"/>
          <w:color w:val="auto"/>
        </w:rPr>
        <w:t>３　盲ろう者・・・・・・・・・・・・・・・・・・・・・・・・・・・・・・</w:t>
      </w:r>
      <w:r w:rsidR="00D420A9">
        <w:rPr>
          <w:rFonts w:hint="eastAsia"/>
          <w:color w:val="auto"/>
        </w:rPr>
        <w:t xml:space="preserve"> 23</w:t>
      </w:r>
    </w:p>
    <w:p w:rsidR="009A709A" w:rsidRDefault="009A709A" w:rsidP="009A709A">
      <w:pPr>
        <w:pStyle w:val="a3"/>
        <w:overflowPunct/>
        <w:adjustRightInd/>
        <w:spacing w:beforeLines="50" w:before="198"/>
        <w:rPr>
          <w:color w:val="auto"/>
        </w:rPr>
      </w:pPr>
      <w:r>
        <w:rPr>
          <w:rFonts w:hint="eastAsia"/>
          <w:color w:val="auto"/>
        </w:rPr>
        <w:t xml:space="preserve">　４　肢体不自由のある人・・・・・・・・・・・・・・・・・・・・・・・・・</w:t>
      </w:r>
      <w:r w:rsidR="00D420A9">
        <w:rPr>
          <w:rFonts w:hint="eastAsia"/>
          <w:color w:val="auto"/>
        </w:rPr>
        <w:t xml:space="preserve"> 25</w:t>
      </w:r>
    </w:p>
    <w:p w:rsidR="0049369B" w:rsidRDefault="0049369B" w:rsidP="0049369B">
      <w:pPr>
        <w:pStyle w:val="a3"/>
        <w:overflowPunct/>
        <w:adjustRightInd/>
        <w:spacing w:beforeLines="50" w:before="198"/>
        <w:ind w:firstLineChars="400" w:firstLine="992"/>
        <w:rPr>
          <w:color w:val="auto"/>
        </w:rPr>
      </w:pPr>
      <w:r>
        <w:rPr>
          <w:rFonts w:hint="eastAsia"/>
          <w:color w:val="auto"/>
        </w:rPr>
        <w:t>車いす介助のポイント・・・・・・・・・・・・・・・・・・・・・・・ 27</w:t>
      </w:r>
    </w:p>
    <w:p w:rsidR="0049369B" w:rsidRPr="0049369B" w:rsidRDefault="0049369B" w:rsidP="0049369B">
      <w:pPr>
        <w:pStyle w:val="a3"/>
        <w:overflowPunct/>
        <w:adjustRightInd/>
        <w:spacing w:beforeLines="50" w:before="198"/>
        <w:ind w:firstLineChars="400" w:firstLine="992"/>
        <w:rPr>
          <w:color w:val="auto"/>
        </w:rPr>
      </w:pPr>
      <w:r>
        <w:rPr>
          <w:rFonts w:hint="eastAsia"/>
          <w:color w:val="auto"/>
        </w:rPr>
        <w:t>身体障害者補助犬・・・・・・・・・・・・・・・・・・・・・・・・・ 29</w:t>
      </w:r>
    </w:p>
    <w:p w:rsidR="009A709A" w:rsidRDefault="009A709A" w:rsidP="009A709A">
      <w:pPr>
        <w:pStyle w:val="a3"/>
        <w:overflowPunct/>
        <w:adjustRightInd/>
        <w:spacing w:beforeLines="50" w:before="198"/>
        <w:rPr>
          <w:color w:val="auto"/>
        </w:rPr>
      </w:pPr>
      <w:r>
        <w:rPr>
          <w:rFonts w:hint="eastAsia"/>
          <w:color w:val="auto"/>
        </w:rPr>
        <w:t xml:space="preserve">　５　内部障害のある人・・・・・・・・・・・・・・・・・・・・・・・・・・</w:t>
      </w:r>
      <w:r w:rsidR="00D420A9">
        <w:rPr>
          <w:rFonts w:hint="eastAsia"/>
          <w:color w:val="auto"/>
        </w:rPr>
        <w:t xml:space="preserve"> 30</w:t>
      </w:r>
    </w:p>
    <w:p w:rsidR="0049369B" w:rsidRDefault="0049369B" w:rsidP="009A709A">
      <w:pPr>
        <w:pStyle w:val="a3"/>
        <w:overflowPunct/>
        <w:adjustRightInd/>
        <w:spacing w:beforeLines="50" w:before="198"/>
        <w:rPr>
          <w:color w:val="auto"/>
        </w:rPr>
      </w:pPr>
      <w:r>
        <w:rPr>
          <w:rFonts w:hint="eastAsia"/>
          <w:color w:val="auto"/>
        </w:rPr>
        <w:t xml:space="preserve">　　　　オストメイト対応トイレ・・・・・・・・・・・・・・・・・・・・・・ 32</w:t>
      </w:r>
    </w:p>
    <w:p w:rsidR="0049369B" w:rsidRDefault="0049369B" w:rsidP="009A709A">
      <w:pPr>
        <w:pStyle w:val="a3"/>
        <w:overflowPunct/>
        <w:adjustRightInd/>
        <w:spacing w:beforeLines="50" w:before="198"/>
        <w:rPr>
          <w:color w:val="auto"/>
        </w:rPr>
      </w:pPr>
      <w:r>
        <w:rPr>
          <w:rFonts w:hint="eastAsia"/>
          <w:color w:val="auto"/>
        </w:rPr>
        <w:t xml:space="preserve">　　　　障害者等用駐車区画・・・・・・・・・・・・・・・・・・・・・・・・ 33</w:t>
      </w:r>
    </w:p>
    <w:p w:rsidR="009A709A" w:rsidRDefault="009A709A" w:rsidP="009A709A">
      <w:pPr>
        <w:pStyle w:val="a3"/>
        <w:overflowPunct/>
        <w:adjustRightInd/>
        <w:spacing w:beforeLines="50" w:before="198"/>
        <w:ind w:firstLineChars="100" w:firstLine="248"/>
        <w:rPr>
          <w:color w:val="auto"/>
        </w:rPr>
      </w:pPr>
      <w:r>
        <w:rPr>
          <w:rFonts w:hint="eastAsia"/>
          <w:color w:val="auto"/>
        </w:rPr>
        <w:t>６　高次脳機能障害のある人・・・・・・・・・・・・・・・・・・・・・・・</w:t>
      </w:r>
      <w:r w:rsidR="00D420A9">
        <w:rPr>
          <w:rFonts w:hint="eastAsia"/>
          <w:color w:val="auto"/>
        </w:rPr>
        <w:t xml:space="preserve"> 34</w:t>
      </w:r>
    </w:p>
    <w:p w:rsidR="009A709A" w:rsidRDefault="009A709A" w:rsidP="009A709A">
      <w:pPr>
        <w:pStyle w:val="a3"/>
        <w:overflowPunct/>
        <w:adjustRightInd/>
        <w:spacing w:beforeLines="50" w:before="198"/>
        <w:rPr>
          <w:color w:val="auto"/>
        </w:rPr>
      </w:pPr>
      <w:r>
        <w:rPr>
          <w:rFonts w:hint="eastAsia"/>
          <w:color w:val="auto"/>
        </w:rPr>
        <w:t xml:space="preserve">　７　難病がある人・・・・・・・・・・・・・・・・・・・・・・・・・・・・</w:t>
      </w:r>
      <w:r w:rsidR="00D420A9">
        <w:rPr>
          <w:rFonts w:hint="eastAsia"/>
          <w:color w:val="auto"/>
        </w:rPr>
        <w:t xml:space="preserve"> 37</w:t>
      </w:r>
    </w:p>
    <w:p w:rsidR="009A709A" w:rsidRDefault="009A709A" w:rsidP="009A709A">
      <w:pPr>
        <w:pStyle w:val="a3"/>
        <w:overflowPunct/>
        <w:adjustRightInd/>
        <w:spacing w:beforeLines="50" w:before="198"/>
        <w:rPr>
          <w:color w:val="auto"/>
        </w:rPr>
      </w:pPr>
      <w:r>
        <w:rPr>
          <w:rFonts w:hint="eastAsia"/>
          <w:color w:val="auto"/>
        </w:rPr>
        <w:t xml:space="preserve">　８　重症心身障害のある人・・・・・・・・・・・・・・・・・・・・・・・・</w:t>
      </w:r>
      <w:r w:rsidR="00D420A9">
        <w:rPr>
          <w:rFonts w:hint="eastAsia"/>
          <w:color w:val="auto"/>
        </w:rPr>
        <w:t xml:space="preserve"> 38</w:t>
      </w:r>
    </w:p>
    <w:p w:rsidR="009A709A" w:rsidRDefault="009A709A" w:rsidP="009A709A">
      <w:pPr>
        <w:pStyle w:val="a3"/>
        <w:overflowPunct/>
        <w:adjustRightInd/>
        <w:spacing w:beforeLines="50" w:before="198"/>
        <w:rPr>
          <w:color w:val="auto"/>
        </w:rPr>
      </w:pPr>
      <w:r>
        <w:rPr>
          <w:rFonts w:hint="eastAsia"/>
          <w:color w:val="auto"/>
        </w:rPr>
        <w:t xml:space="preserve">　９　知的障害のある人・・・・・・・・・・・・・・・・・・・・・・・・・・</w:t>
      </w:r>
      <w:r w:rsidR="00D420A9">
        <w:rPr>
          <w:rFonts w:hint="eastAsia"/>
          <w:color w:val="auto"/>
        </w:rPr>
        <w:t xml:space="preserve"> 40</w:t>
      </w:r>
    </w:p>
    <w:p w:rsidR="0049369B" w:rsidRDefault="0049369B" w:rsidP="009A709A">
      <w:pPr>
        <w:pStyle w:val="a3"/>
        <w:overflowPunct/>
        <w:adjustRightInd/>
        <w:spacing w:beforeLines="50" w:before="198"/>
        <w:rPr>
          <w:color w:val="auto"/>
        </w:rPr>
      </w:pPr>
      <w:r>
        <w:rPr>
          <w:rFonts w:hint="eastAsia"/>
          <w:color w:val="auto"/>
        </w:rPr>
        <w:t xml:space="preserve">　　　　コミュニケーションボード・・・・・・・・・・・・・・・・・・・・・ 41</w:t>
      </w:r>
    </w:p>
    <w:p w:rsidR="0049369B" w:rsidRDefault="0049369B" w:rsidP="009A709A">
      <w:pPr>
        <w:pStyle w:val="a3"/>
        <w:overflowPunct/>
        <w:adjustRightInd/>
        <w:spacing w:beforeLines="50" w:before="198"/>
        <w:rPr>
          <w:color w:val="auto"/>
        </w:rPr>
      </w:pPr>
      <w:r>
        <w:rPr>
          <w:rFonts w:hint="eastAsia"/>
          <w:color w:val="auto"/>
        </w:rPr>
        <w:t xml:space="preserve">　　　　成年後見制度・・・・・・・・・・・・・・・・・・・・・・・・・・・ 43</w:t>
      </w:r>
    </w:p>
    <w:p w:rsidR="009A709A" w:rsidRDefault="009A709A" w:rsidP="009A709A">
      <w:pPr>
        <w:pStyle w:val="a3"/>
        <w:overflowPunct/>
        <w:adjustRightInd/>
        <w:spacing w:beforeLines="50" w:before="198"/>
        <w:rPr>
          <w:color w:val="auto"/>
        </w:rPr>
      </w:pPr>
      <w:r>
        <w:rPr>
          <w:rFonts w:hint="eastAsia"/>
          <w:color w:val="auto"/>
        </w:rPr>
        <w:t xml:space="preserve">　10　発達障害のある人・・・・・・・・・・・・・・・・・・・・・・・・・・</w:t>
      </w:r>
      <w:r w:rsidR="00D420A9">
        <w:rPr>
          <w:rFonts w:hint="eastAsia"/>
          <w:color w:val="auto"/>
        </w:rPr>
        <w:t xml:space="preserve"> 44</w:t>
      </w:r>
    </w:p>
    <w:p w:rsidR="009A709A" w:rsidRDefault="009A709A" w:rsidP="009A709A">
      <w:pPr>
        <w:pStyle w:val="a3"/>
        <w:overflowPunct/>
        <w:adjustRightInd/>
        <w:spacing w:beforeLines="50" w:before="198"/>
        <w:rPr>
          <w:color w:val="auto"/>
        </w:rPr>
      </w:pPr>
      <w:r>
        <w:rPr>
          <w:rFonts w:hint="eastAsia"/>
          <w:color w:val="auto"/>
        </w:rPr>
        <w:t xml:space="preserve">　11　精神障害のある人・・・・・・・・・・・・・・・・・・・・・・・・・・</w:t>
      </w:r>
      <w:r w:rsidR="00D420A9">
        <w:rPr>
          <w:rFonts w:hint="eastAsia"/>
          <w:color w:val="auto"/>
        </w:rPr>
        <w:t xml:space="preserve"> 47</w:t>
      </w:r>
    </w:p>
    <w:p w:rsidR="0049369B" w:rsidRDefault="0049369B" w:rsidP="0049369B">
      <w:pPr>
        <w:pStyle w:val="a3"/>
        <w:overflowPunct/>
        <w:adjustRightInd/>
        <w:spacing w:beforeLines="50" w:before="198"/>
        <w:ind w:firstLineChars="100" w:firstLine="248"/>
        <w:rPr>
          <w:color w:val="auto"/>
        </w:rPr>
      </w:pPr>
      <w:r>
        <w:rPr>
          <w:rFonts w:hint="eastAsia"/>
          <w:color w:val="auto"/>
        </w:rPr>
        <w:t>（参考）障害者のためのシンボルマーク・・・・・・・・・・・・・・・・・・ 50</w:t>
      </w:r>
    </w:p>
    <w:p w:rsidR="0049369B" w:rsidRDefault="0049369B" w:rsidP="0049369B">
      <w:pPr>
        <w:pStyle w:val="a3"/>
        <w:overflowPunct/>
        <w:adjustRightInd/>
        <w:spacing w:beforeLines="50" w:before="198"/>
        <w:ind w:firstLineChars="100" w:firstLine="248"/>
        <w:rPr>
          <w:color w:val="auto"/>
        </w:rPr>
        <w:sectPr w:rsidR="0049369B" w:rsidSect="009A709A">
          <w:type w:val="continuous"/>
          <w:pgSz w:w="11906" w:h="16838" w:code="9"/>
          <w:pgMar w:top="1418" w:right="851" w:bottom="1134" w:left="1134" w:header="720" w:footer="720" w:gutter="0"/>
          <w:pgNumType w:fmt="numberInDash" w:start="1"/>
          <w:cols w:space="720"/>
          <w:noEndnote/>
          <w:docGrid w:type="linesAndChars" w:linePitch="396" w:charSpace="1638"/>
        </w:sectPr>
      </w:pPr>
    </w:p>
    <w:p w:rsidR="009A709A" w:rsidRPr="00D420A9" w:rsidRDefault="009A709A" w:rsidP="009A709A">
      <w:pPr>
        <w:pStyle w:val="a3"/>
        <w:overflowPunct/>
        <w:adjustRightInd/>
        <w:rPr>
          <w:color w:val="auto"/>
        </w:rPr>
        <w:sectPr w:rsidR="009A709A" w:rsidRPr="00D420A9" w:rsidSect="009A709A">
          <w:type w:val="continuous"/>
          <w:pgSz w:w="11906" w:h="16838" w:code="9"/>
          <w:pgMar w:top="1418" w:right="851" w:bottom="1134" w:left="1134" w:header="720" w:footer="720" w:gutter="0"/>
          <w:pgNumType w:fmt="numberInDash" w:start="1"/>
          <w:cols w:space="720"/>
          <w:noEndnote/>
          <w:docGrid w:type="linesAndChars" w:linePitch="396" w:charSpace="1638"/>
        </w:sectPr>
      </w:pPr>
    </w:p>
    <w:p w:rsidR="00F73704" w:rsidRDefault="00F73704" w:rsidP="00656A68">
      <w:pPr>
        <w:pStyle w:val="a3"/>
        <w:overflowPunct/>
        <w:adjustRightInd/>
        <w:rPr>
          <w:color w:val="auto"/>
        </w:rPr>
      </w:pPr>
    </w:p>
    <w:p w:rsidR="008D52A6" w:rsidRDefault="008D52A6" w:rsidP="00656A68">
      <w:pPr>
        <w:pStyle w:val="a3"/>
        <w:overflowPunct/>
        <w:adjustRightInd/>
        <w:rPr>
          <w:color w:val="auto"/>
        </w:rPr>
      </w:pPr>
    </w:p>
    <w:p w:rsidR="008D52A6" w:rsidRDefault="008D52A6" w:rsidP="00656A68">
      <w:pPr>
        <w:pStyle w:val="a3"/>
        <w:overflowPunct/>
        <w:adjustRightInd/>
        <w:rPr>
          <w:color w:val="auto"/>
        </w:rPr>
      </w:pPr>
    </w:p>
    <w:p w:rsidR="008D52A6" w:rsidRDefault="008D52A6" w:rsidP="00656A68">
      <w:pPr>
        <w:pStyle w:val="a3"/>
        <w:overflowPunct/>
        <w:adjustRightInd/>
        <w:rPr>
          <w:color w:val="auto"/>
        </w:rPr>
      </w:pPr>
    </w:p>
    <w:p w:rsidR="008D52A6" w:rsidRDefault="008D52A6" w:rsidP="00656A68">
      <w:pPr>
        <w:pStyle w:val="a3"/>
        <w:overflowPunct/>
        <w:adjustRightInd/>
        <w:rPr>
          <w:color w:val="auto"/>
        </w:rPr>
      </w:pPr>
    </w:p>
    <w:p w:rsidR="008D52A6" w:rsidRPr="004F303F" w:rsidRDefault="008D52A6" w:rsidP="008D52A6">
      <w:pPr>
        <w:pStyle w:val="a3"/>
        <w:overflowPunct/>
        <w:adjustRightInd/>
        <w:ind w:firstLineChars="398" w:firstLine="987"/>
        <w:rPr>
          <w:rFonts w:hAnsi="Times New Roman" w:cs="Times New Roman"/>
          <w:color w:val="auto"/>
          <w:spacing w:val="4"/>
        </w:rPr>
      </w:pPr>
      <w:r w:rsidRPr="004F303F">
        <w:rPr>
          <w:rFonts w:hint="eastAsia"/>
          <w:color w:val="auto"/>
        </w:rPr>
        <w:lastRenderedPageBreak/>
        <w:t>障害を理由とする差別</w:t>
      </w:r>
      <w:r>
        <w:rPr>
          <w:rFonts w:hint="eastAsia"/>
          <w:color w:val="auto"/>
        </w:rPr>
        <w:t>の</w:t>
      </w:r>
      <w:r w:rsidRPr="004F303F">
        <w:rPr>
          <w:rFonts w:hint="eastAsia"/>
          <w:color w:val="auto"/>
        </w:rPr>
        <w:t>解消</w:t>
      </w:r>
      <w:r>
        <w:rPr>
          <w:rFonts w:hint="eastAsia"/>
          <w:color w:val="auto"/>
        </w:rPr>
        <w:t>を推進</w:t>
      </w:r>
      <w:r w:rsidRPr="004F303F">
        <w:rPr>
          <w:rFonts w:hint="eastAsia"/>
          <w:color w:val="auto"/>
        </w:rPr>
        <w:t>するための和歌山県職員対応要領</w:t>
      </w:r>
    </w:p>
    <w:p w:rsidR="008D52A6" w:rsidRPr="004F303F" w:rsidRDefault="008D52A6" w:rsidP="008D52A6">
      <w:pPr>
        <w:pStyle w:val="a3"/>
        <w:overflowPunct/>
        <w:adjustRightInd/>
        <w:rPr>
          <w:rFonts w:hAnsi="Times New Roman" w:cs="Times New Roman"/>
          <w:color w:val="auto"/>
          <w:spacing w:val="4"/>
        </w:rPr>
      </w:pPr>
    </w:p>
    <w:p w:rsidR="008D52A6" w:rsidRPr="004F303F" w:rsidRDefault="008D52A6" w:rsidP="008D52A6">
      <w:pPr>
        <w:pStyle w:val="a3"/>
        <w:overflowPunct/>
        <w:adjustRightInd/>
        <w:rPr>
          <w:rFonts w:hAnsi="Times New Roman" w:cs="Times New Roman"/>
          <w:color w:val="auto"/>
          <w:spacing w:val="4"/>
        </w:rPr>
      </w:pPr>
      <w:r w:rsidRPr="004F303F">
        <w:rPr>
          <w:rFonts w:hint="eastAsia"/>
          <w:color w:val="auto"/>
        </w:rPr>
        <w:t>（趣旨）</w:t>
      </w:r>
    </w:p>
    <w:p w:rsidR="008D52A6" w:rsidRPr="004F303F" w:rsidRDefault="008D52A6" w:rsidP="008D52A6">
      <w:pPr>
        <w:pStyle w:val="a3"/>
        <w:overflowPunct/>
        <w:adjustRightInd/>
        <w:ind w:left="248" w:hangingChars="100" w:hanging="248"/>
        <w:rPr>
          <w:rFonts w:hAnsi="Times New Roman" w:cs="Times New Roman"/>
          <w:color w:val="auto"/>
          <w:spacing w:val="4"/>
        </w:rPr>
      </w:pPr>
      <w:r w:rsidRPr="004F303F">
        <w:rPr>
          <w:rFonts w:hint="eastAsia"/>
          <w:color w:val="auto"/>
        </w:rPr>
        <w:t>第１条　この要領は、障害を理由とする差別の解消の推進に関する法律（平成２５年法律第６５号。以下「法」という。）第１０条第１項の規定に基づき、また、障害を理由とする差別の解消の推進に関する基本</w:t>
      </w:r>
      <w:r>
        <w:rPr>
          <w:rFonts w:hint="eastAsia"/>
          <w:color w:val="auto"/>
        </w:rPr>
        <w:t>方針（平成２７年２月２４日閣議決定。以下「基本方針」という。）を踏まえ</w:t>
      </w:r>
      <w:r w:rsidRPr="004F303F">
        <w:rPr>
          <w:rFonts w:hint="eastAsia"/>
          <w:color w:val="auto"/>
        </w:rPr>
        <w:t>、法第７条に規定する事項に関し、和歌山県職員（非常勤職員を含</w:t>
      </w:r>
      <w:r>
        <w:rPr>
          <w:rFonts w:hint="eastAsia"/>
          <w:color w:val="auto"/>
        </w:rPr>
        <w:t>み、</w:t>
      </w:r>
      <w:r w:rsidRPr="004F303F">
        <w:rPr>
          <w:rFonts w:hint="eastAsia"/>
          <w:color w:val="auto"/>
        </w:rPr>
        <w:t>教育委員会及び警察本部</w:t>
      </w:r>
      <w:r>
        <w:rPr>
          <w:rFonts w:hint="eastAsia"/>
          <w:color w:val="auto"/>
        </w:rPr>
        <w:t>の職員</w:t>
      </w:r>
      <w:r w:rsidRPr="004F303F">
        <w:rPr>
          <w:rFonts w:hint="eastAsia"/>
          <w:color w:val="auto"/>
        </w:rPr>
        <w:t>を除く。以下「職員」という。）が、和歌山県の事務又は事業</w:t>
      </w:r>
      <w:r w:rsidRPr="00335462">
        <w:rPr>
          <w:rFonts w:hint="eastAsia"/>
          <w:color w:val="auto"/>
        </w:rPr>
        <w:t>を行う</w:t>
      </w:r>
      <w:r w:rsidRPr="004F303F">
        <w:rPr>
          <w:rFonts w:hint="eastAsia"/>
          <w:color w:val="auto"/>
        </w:rPr>
        <w:t>に当たり、障害を理由とする差別の解消について適切に対応するために必要な事項を定めるものとする。</w:t>
      </w:r>
    </w:p>
    <w:p w:rsidR="008D52A6" w:rsidRPr="004F303F" w:rsidRDefault="008D52A6" w:rsidP="008D52A6">
      <w:pPr>
        <w:pStyle w:val="a3"/>
        <w:overflowPunct/>
        <w:adjustRightInd/>
        <w:rPr>
          <w:rFonts w:hAnsi="Times New Roman" w:cs="Times New Roman"/>
          <w:color w:val="auto"/>
          <w:spacing w:val="4"/>
        </w:rPr>
      </w:pPr>
    </w:p>
    <w:p w:rsidR="008D52A6" w:rsidRPr="004F303F" w:rsidRDefault="008D52A6" w:rsidP="008D52A6">
      <w:pPr>
        <w:suppressAutoHyphens w:val="0"/>
        <w:kinsoku/>
        <w:wordWrap/>
        <w:overflowPunct/>
        <w:autoSpaceDE/>
        <w:autoSpaceDN/>
        <w:adjustRightInd/>
        <w:ind w:left="420" w:hanging="420"/>
        <w:jc w:val="both"/>
        <w:rPr>
          <w:rFonts w:hAnsi="Times New Roman" w:cs="Times New Roman"/>
          <w:color w:val="auto"/>
          <w:spacing w:val="4"/>
        </w:rPr>
      </w:pPr>
      <w:r w:rsidRPr="004F303F">
        <w:rPr>
          <w:rFonts w:hint="eastAsia"/>
          <w:color w:val="auto"/>
        </w:rPr>
        <w:t>（</w:t>
      </w:r>
      <w:r>
        <w:rPr>
          <w:rFonts w:hint="eastAsia"/>
          <w:color w:val="auto"/>
        </w:rPr>
        <w:t>障害のある</w:t>
      </w:r>
      <w:r w:rsidRPr="004F303F">
        <w:rPr>
          <w:rFonts w:hint="eastAsia"/>
          <w:color w:val="auto"/>
        </w:rPr>
        <w:t>人）</w:t>
      </w:r>
    </w:p>
    <w:p w:rsidR="008D52A6" w:rsidRPr="004F303F" w:rsidRDefault="008D52A6" w:rsidP="008D52A6">
      <w:pPr>
        <w:suppressAutoHyphens w:val="0"/>
        <w:kinsoku/>
        <w:wordWrap/>
        <w:overflowPunct/>
        <w:autoSpaceDE/>
        <w:autoSpaceDN/>
        <w:adjustRightInd/>
        <w:ind w:left="248" w:hangingChars="100" w:hanging="248"/>
        <w:jc w:val="both"/>
        <w:rPr>
          <w:rFonts w:hAnsi="Times New Roman" w:cs="Times New Roman"/>
          <w:color w:val="auto"/>
          <w:spacing w:val="4"/>
        </w:rPr>
      </w:pPr>
      <w:r w:rsidRPr="004F303F">
        <w:rPr>
          <w:rFonts w:hint="eastAsia"/>
          <w:color w:val="auto"/>
        </w:rPr>
        <w:t>第２条　この要領の対象となる「</w:t>
      </w:r>
      <w:r>
        <w:rPr>
          <w:rFonts w:hint="eastAsia"/>
          <w:color w:val="auto"/>
        </w:rPr>
        <w:t>障害のある</w:t>
      </w:r>
      <w:r w:rsidRPr="004F303F">
        <w:rPr>
          <w:rFonts w:hint="eastAsia"/>
          <w:color w:val="auto"/>
        </w:rPr>
        <w:t>人」とは「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rsidR="008D52A6" w:rsidRPr="004F303F" w:rsidRDefault="008D52A6" w:rsidP="008D52A6">
      <w:pPr>
        <w:pStyle w:val="a3"/>
        <w:overflowPunct/>
        <w:adjustRightInd/>
        <w:rPr>
          <w:rFonts w:hAnsi="Times New Roman" w:cs="Times New Roman"/>
          <w:color w:val="auto"/>
          <w:spacing w:val="4"/>
        </w:rPr>
      </w:pPr>
    </w:p>
    <w:p w:rsidR="008D52A6" w:rsidRPr="004F303F" w:rsidRDefault="008D52A6" w:rsidP="008D52A6">
      <w:pPr>
        <w:suppressAutoHyphens w:val="0"/>
        <w:kinsoku/>
        <w:wordWrap/>
        <w:overflowPunct/>
        <w:autoSpaceDE/>
        <w:autoSpaceDN/>
        <w:adjustRightInd/>
        <w:ind w:left="420" w:hanging="420"/>
        <w:jc w:val="both"/>
        <w:rPr>
          <w:rFonts w:hAnsi="Times New Roman" w:cs="Times New Roman"/>
          <w:color w:val="auto"/>
          <w:spacing w:val="4"/>
        </w:rPr>
      </w:pPr>
      <w:r w:rsidRPr="004F303F">
        <w:rPr>
          <w:rFonts w:hint="eastAsia"/>
          <w:color w:val="auto"/>
        </w:rPr>
        <w:t>（障害を理由とする不当な差別的取扱いの禁止）</w:t>
      </w:r>
    </w:p>
    <w:p w:rsidR="008D52A6" w:rsidRPr="004F303F" w:rsidRDefault="008D52A6" w:rsidP="008D52A6">
      <w:pPr>
        <w:suppressAutoHyphens w:val="0"/>
        <w:kinsoku/>
        <w:wordWrap/>
        <w:overflowPunct/>
        <w:autoSpaceDE/>
        <w:autoSpaceDN/>
        <w:adjustRightInd/>
        <w:ind w:left="248" w:hangingChars="100" w:hanging="248"/>
        <w:jc w:val="both"/>
        <w:rPr>
          <w:rFonts w:hAnsi="Times New Roman" w:cs="Times New Roman"/>
          <w:color w:val="auto"/>
          <w:spacing w:val="4"/>
        </w:rPr>
      </w:pPr>
      <w:r w:rsidRPr="004F303F">
        <w:rPr>
          <w:rFonts w:hint="eastAsia"/>
          <w:color w:val="auto"/>
        </w:rPr>
        <w:t>第３条　職員は、法第７条第１項の規定のとおり、県の事務又は事業を行うに当たり、障害を理由として、</w:t>
      </w:r>
      <w:r>
        <w:rPr>
          <w:rFonts w:hint="eastAsia"/>
          <w:color w:val="auto"/>
        </w:rPr>
        <w:t>障害のある人でない人</w:t>
      </w:r>
      <w:r w:rsidRPr="004F303F">
        <w:rPr>
          <w:rFonts w:hint="eastAsia"/>
          <w:color w:val="auto"/>
        </w:rPr>
        <w:t>と不当な差別的取扱いをすることにより、</w:t>
      </w:r>
      <w:r>
        <w:rPr>
          <w:rFonts w:hint="eastAsia"/>
          <w:color w:val="auto"/>
        </w:rPr>
        <w:t>障害のある</w:t>
      </w:r>
      <w:r w:rsidRPr="004F303F">
        <w:rPr>
          <w:rFonts w:hint="eastAsia"/>
          <w:color w:val="auto"/>
        </w:rPr>
        <w:t>人の権利利益を侵害してはならない。そのため、職員は、別紙に定める留意事項に留意するものとする。</w:t>
      </w:r>
    </w:p>
    <w:p w:rsidR="008D52A6" w:rsidRPr="004F303F" w:rsidRDefault="008D52A6" w:rsidP="008D52A6">
      <w:pPr>
        <w:suppressAutoHyphens w:val="0"/>
        <w:kinsoku/>
        <w:wordWrap/>
        <w:overflowPunct/>
        <w:autoSpaceDE/>
        <w:autoSpaceDN/>
        <w:adjustRightInd/>
        <w:jc w:val="both"/>
        <w:rPr>
          <w:rFonts w:hAnsi="Times New Roman" w:cs="Times New Roman"/>
          <w:color w:val="auto"/>
          <w:spacing w:val="4"/>
        </w:rPr>
      </w:pPr>
    </w:p>
    <w:p w:rsidR="008D52A6" w:rsidRPr="004F303F" w:rsidRDefault="008D52A6" w:rsidP="008D52A6">
      <w:pPr>
        <w:suppressAutoHyphens w:val="0"/>
        <w:kinsoku/>
        <w:wordWrap/>
        <w:overflowPunct/>
        <w:autoSpaceDE/>
        <w:autoSpaceDN/>
        <w:adjustRightInd/>
        <w:ind w:left="420" w:hanging="420"/>
        <w:jc w:val="both"/>
        <w:rPr>
          <w:rFonts w:hAnsi="Times New Roman" w:cs="Times New Roman"/>
          <w:color w:val="auto"/>
          <w:spacing w:val="4"/>
        </w:rPr>
      </w:pPr>
      <w:r w:rsidRPr="004F303F">
        <w:rPr>
          <w:rFonts w:hint="eastAsia"/>
          <w:color w:val="auto"/>
        </w:rPr>
        <w:t>（合理的配慮の提供）</w:t>
      </w:r>
    </w:p>
    <w:p w:rsidR="008D52A6" w:rsidRPr="004F303F" w:rsidRDefault="008D52A6" w:rsidP="008D52A6">
      <w:pPr>
        <w:suppressAutoHyphens w:val="0"/>
        <w:kinsoku/>
        <w:wordWrap/>
        <w:overflowPunct/>
        <w:autoSpaceDE/>
        <w:autoSpaceDN/>
        <w:adjustRightInd/>
        <w:ind w:left="248" w:hangingChars="100" w:hanging="248"/>
        <w:jc w:val="both"/>
        <w:rPr>
          <w:rFonts w:hAnsi="Times New Roman" w:cs="Times New Roman"/>
          <w:color w:val="auto"/>
          <w:spacing w:val="4"/>
        </w:rPr>
      </w:pPr>
      <w:r w:rsidRPr="004F303F">
        <w:rPr>
          <w:rFonts w:hint="eastAsia"/>
          <w:color w:val="auto"/>
        </w:rPr>
        <w:t>第４条　職員は、法第７条第２項の規定のとおり、県の事務又は事業を行うに当たり、</w:t>
      </w:r>
      <w:r>
        <w:rPr>
          <w:rFonts w:hint="eastAsia"/>
          <w:color w:val="auto"/>
        </w:rPr>
        <w:t>障害のある</w:t>
      </w:r>
      <w:r w:rsidRPr="004F303F">
        <w:rPr>
          <w:rFonts w:hint="eastAsia"/>
          <w:color w:val="auto"/>
        </w:rPr>
        <w:t>人から現に社会的障壁の除去を必要としている旨の意思の表明があった場合において、その実施に伴う負担が過重でないときは、</w:t>
      </w:r>
      <w:r>
        <w:rPr>
          <w:rFonts w:hint="eastAsia"/>
          <w:color w:val="auto"/>
        </w:rPr>
        <w:t>障害のある</w:t>
      </w:r>
      <w:r w:rsidRPr="004F303F">
        <w:rPr>
          <w:rFonts w:hint="eastAsia"/>
          <w:color w:val="auto"/>
        </w:rPr>
        <w:t>人の権利利益を侵害することとならないよう、当該</w:t>
      </w:r>
      <w:r>
        <w:rPr>
          <w:rFonts w:hint="eastAsia"/>
          <w:color w:val="auto"/>
        </w:rPr>
        <w:t>障害のある</w:t>
      </w:r>
      <w:r w:rsidRPr="004F303F">
        <w:rPr>
          <w:rFonts w:hint="eastAsia"/>
          <w:color w:val="auto"/>
        </w:rPr>
        <w:t>人の性別、年齢及び障害の状態に応じて、社会的障壁の除去の実施について必要かつ合理的な配慮（以下「合理的配慮」という。）を提供しなければならない。そのため、職員は、別紙に定める留意事項に留意するものとする。</w:t>
      </w:r>
    </w:p>
    <w:p w:rsidR="008D52A6" w:rsidRPr="004F303F" w:rsidRDefault="008D52A6" w:rsidP="008D52A6">
      <w:pPr>
        <w:suppressAutoHyphens w:val="0"/>
        <w:kinsoku/>
        <w:wordWrap/>
        <w:overflowPunct/>
        <w:autoSpaceDE/>
        <w:autoSpaceDN/>
        <w:adjustRightInd/>
        <w:jc w:val="both"/>
        <w:rPr>
          <w:rFonts w:hAnsi="Times New Roman" w:cs="Times New Roman"/>
          <w:color w:val="auto"/>
          <w:spacing w:val="4"/>
        </w:rPr>
      </w:pPr>
    </w:p>
    <w:p w:rsidR="008D52A6" w:rsidRPr="004F303F" w:rsidRDefault="008D52A6" w:rsidP="008D52A6">
      <w:pPr>
        <w:suppressAutoHyphens w:val="0"/>
        <w:kinsoku/>
        <w:wordWrap/>
        <w:overflowPunct/>
        <w:autoSpaceDE/>
        <w:autoSpaceDN/>
        <w:adjustRightInd/>
        <w:ind w:left="420" w:hanging="420"/>
        <w:jc w:val="both"/>
        <w:rPr>
          <w:rFonts w:hAnsi="Times New Roman" w:cs="Times New Roman"/>
          <w:color w:val="auto"/>
          <w:spacing w:val="4"/>
        </w:rPr>
      </w:pPr>
      <w:r w:rsidRPr="004F303F">
        <w:rPr>
          <w:rFonts w:hint="eastAsia"/>
          <w:color w:val="auto"/>
        </w:rPr>
        <w:t>（相談体制の整備）</w:t>
      </w:r>
    </w:p>
    <w:p w:rsidR="008D52A6" w:rsidRPr="004F303F" w:rsidRDefault="008D52A6" w:rsidP="008D52A6">
      <w:pPr>
        <w:kinsoku/>
        <w:wordWrap/>
        <w:overflowPunct/>
        <w:ind w:left="248" w:hangingChars="100" w:hanging="248"/>
        <w:rPr>
          <w:color w:val="auto"/>
        </w:rPr>
      </w:pPr>
      <w:r w:rsidRPr="004F303F">
        <w:rPr>
          <w:rFonts w:hint="eastAsia"/>
          <w:color w:val="auto"/>
        </w:rPr>
        <w:t>第５条　県の事務又は事業に関する障害を理由とする差別的取扱いや合理的配慮の提供について、</w:t>
      </w:r>
      <w:r>
        <w:rPr>
          <w:rFonts w:hint="eastAsia"/>
          <w:color w:val="auto"/>
        </w:rPr>
        <w:t>障害のある</w:t>
      </w:r>
      <w:r w:rsidRPr="004F303F">
        <w:rPr>
          <w:rFonts w:hint="eastAsia"/>
          <w:color w:val="auto"/>
        </w:rPr>
        <w:t>人、その家族及びその他の関係者からの相談に的確に対応するため、次のとおり体制を整備する。</w:t>
      </w:r>
    </w:p>
    <w:p w:rsidR="008D52A6" w:rsidRPr="004F303F" w:rsidRDefault="008D52A6" w:rsidP="008D52A6">
      <w:pPr>
        <w:kinsoku/>
        <w:wordWrap/>
        <w:overflowPunct/>
        <w:ind w:leftChars="100" w:left="744" w:hangingChars="200" w:hanging="496"/>
        <w:rPr>
          <w:rFonts w:hAnsi="Times New Roman" w:cs="Times New Roman"/>
          <w:color w:val="auto"/>
          <w:spacing w:val="4"/>
        </w:rPr>
      </w:pPr>
      <w:r w:rsidRPr="004F303F">
        <w:rPr>
          <w:rFonts w:hint="eastAsia"/>
          <w:color w:val="auto"/>
        </w:rPr>
        <w:lastRenderedPageBreak/>
        <w:t>一　相談者は、手紙、電話、ファックス、メールなど任意の方法を用いて相談を行うことができるものとする。</w:t>
      </w:r>
    </w:p>
    <w:p w:rsidR="008D52A6" w:rsidRPr="004F303F" w:rsidRDefault="008D52A6" w:rsidP="008D52A6">
      <w:pPr>
        <w:suppressAutoHyphens w:val="0"/>
        <w:kinsoku/>
        <w:wordWrap/>
        <w:overflowPunct/>
        <w:autoSpaceDE/>
        <w:autoSpaceDN/>
        <w:adjustRightInd/>
        <w:ind w:left="768" w:hangingChars="300" w:hanging="768"/>
        <w:jc w:val="both"/>
        <w:rPr>
          <w:rFonts w:hAnsi="Times New Roman" w:cs="Times New Roman"/>
          <w:color w:val="auto"/>
          <w:spacing w:val="4"/>
        </w:rPr>
      </w:pPr>
      <w:r w:rsidRPr="004F303F">
        <w:rPr>
          <w:rFonts w:hAnsi="Times New Roman" w:cs="Times New Roman" w:hint="eastAsia"/>
          <w:color w:val="auto"/>
          <w:spacing w:val="4"/>
        </w:rPr>
        <w:t xml:space="preserve">　二　職員は障害の種別や</w:t>
      </w:r>
      <w:r>
        <w:rPr>
          <w:rFonts w:hAnsi="Times New Roman" w:cs="Times New Roman" w:hint="eastAsia"/>
          <w:color w:val="auto"/>
          <w:spacing w:val="4"/>
        </w:rPr>
        <w:t>障害のある</w:t>
      </w:r>
      <w:r w:rsidRPr="004F303F">
        <w:rPr>
          <w:rFonts w:hAnsi="Times New Roman" w:cs="Times New Roman" w:hint="eastAsia"/>
          <w:color w:val="auto"/>
          <w:spacing w:val="4"/>
        </w:rPr>
        <w:t>人の状態等に配慮して、丁寧に相談に応じる。また、相談内容を所属長に報告するとともに、所属で情報を共有し</w:t>
      </w:r>
      <w:r>
        <w:rPr>
          <w:rFonts w:hAnsi="Times New Roman" w:cs="Times New Roman" w:hint="eastAsia"/>
          <w:color w:val="auto"/>
          <w:spacing w:val="4"/>
        </w:rPr>
        <w:t>、</w:t>
      </w:r>
      <w:r w:rsidRPr="004F303F">
        <w:rPr>
          <w:rFonts w:hAnsi="Times New Roman" w:cs="Times New Roman" w:hint="eastAsia"/>
          <w:color w:val="auto"/>
          <w:spacing w:val="4"/>
        </w:rPr>
        <w:t>組織で対応する。</w:t>
      </w:r>
    </w:p>
    <w:p w:rsidR="008D52A6" w:rsidRPr="004F303F" w:rsidRDefault="008D52A6" w:rsidP="008D52A6">
      <w:pPr>
        <w:suppressAutoHyphens w:val="0"/>
        <w:kinsoku/>
        <w:wordWrap/>
        <w:overflowPunct/>
        <w:autoSpaceDE/>
        <w:autoSpaceDN/>
        <w:adjustRightInd/>
        <w:ind w:left="768" w:hangingChars="300" w:hanging="768"/>
        <w:jc w:val="both"/>
        <w:rPr>
          <w:rFonts w:hAnsi="Times New Roman" w:cs="Times New Roman"/>
          <w:color w:val="auto"/>
          <w:spacing w:val="4"/>
        </w:rPr>
      </w:pPr>
      <w:r w:rsidRPr="004F303F">
        <w:rPr>
          <w:rFonts w:hAnsi="Times New Roman" w:cs="Times New Roman" w:hint="eastAsia"/>
          <w:color w:val="auto"/>
          <w:spacing w:val="4"/>
        </w:rPr>
        <w:t xml:space="preserve">　三　福祉保健部福祉保健政策局障害福祉課</w:t>
      </w:r>
      <w:r>
        <w:rPr>
          <w:rFonts w:hAnsi="Times New Roman" w:cs="Times New Roman" w:hint="eastAsia"/>
          <w:color w:val="auto"/>
          <w:spacing w:val="4"/>
        </w:rPr>
        <w:t>（以下「障害福祉課」という。）</w:t>
      </w:r>
      <w:r w:rsidRPr="004F303F">
        <w:rPr>
          <w:rFonts w:hAnsi="Times New Roman" w:cs="Times New Roman" w:hint="eastAsia"/>
          <w:color w:val="auto"/>
          <w:spacing w:val="4"/>
        </w:rPr>
        <w:t>は、職員が適切に対応できるよう、所属からの相談に応じる。この場合、障害福祉課は、必要に応じて外部の専門家等に相談又は委託等をすることができる。</w:t>
      </w:r>
    </w:p>
    <w:p w:rsidR="008D52A6" w:rsidRPr="004F303F" w:rsidRDefault="008D52A6" w:rsidP="008D52A6">
      <w:pPr>
        <w:suppressAutoHyphens w:val="0"/>
        <w:kinsoku/>
        <w:wordWrap/>
        <w:overflowPunct/>
        <w:autoSpaceDE/>
        <w:autoSpaceDN/>
        <w:adjustRightInd/>
        <w:ind w:left="768" w:hangingChars="300" w:hanging="768"/>
        <w:jc w:val="both"/>
        <w:rPr>
          <w:rFonts w:hAnsi="Times New Roman" w:cs="Times New Roman"/>
          <w:color w:val="auto"/>
          <w:spacing w:val="4"/>
        </w:rPr>
      </w:pPr>
      <w:r w:rsidRPr="004F303F">
        <w:rPr>
          <w:rFonts w:hAnsi="Times New Roman" w:cs="Times New Roman" w:hint="eastAsia"/>
          <w:color w:val="auto"/>
          <w:spacing w:val="4"/>
        </w:rPr>
        <w:t xml:space="preserve">　四　所属に寄せられた相談等は、障害福祉課に集約し、相談者のプライバシーに配慮しながら情報共有を図り、以後の相談等に活用する。</w:t>
      </w:r>
    </w:p>
    <w:p w:rsidR="008D52A6" w:rsidRPr="004F303F" w:rsidRDefault="008D52A6" w:rsidP="008D52A6">
      <w:pPr>
        <w:suppressAutoHyphens w:val="0"/>
        <w:kinsoku/>
        <w:wordWrap/>
        <w:overflowPunct/>
        <w:autoSpaceDE/>
        <w:autoSpaceDN/>
        <w:adjustRightInd/>
        <w:ind w:left="420" w:hanging="420"/>
        <w:jc w:val="both"/>
        <w:rPr>
          <w:rFonts w:hAnsi="Times New Roman" w:cs="Times New Roman"/>
          <w:color w:val="auto"/>
          <w:spacing w:val="4"/>
        </w:rPr>
      </w:pPr>
      <w:r w:rsidRPr="004F303F">
        <w:rPr>
          <w:rFonts w:hAnsi="Times New Roman" w:cs="Times New Roman" w:hint="eastAsia"/>
          <w:color w:val="auto"/>
          <w:spacing w:val="4"/>
        </w:rPr>
        <w:t xml:space="preserve">　五　相談体制は、必要に応じ、充実を図るよう努める。</w:t>
      </w:r>
    </w:p>
    <w:p w:rsidR="008D52A6" w:rsidRPr="004F303F" w:rsidRDefault="008D52A6" w:rsidP="008D52A6">
      <w:pPr>
        <w:suppressAutoHyphens w:val="0"/>
        <w:kinsoku/>
        <w:wordWrap/>
        <w:overflowPunct/>
        <w:autoSpaceDE/>
        <w:autoSpaceDN/>
        <w:adjustRightInd/>
        <w:ind w:left="420" w:hanging="420"/>
        <w:jc w:val="both"/>
        <w:rPr>
          <w:rFonts w:hAnsi="Times New Roman" w:cs="Times New Roman"/>
          <w:color w:val="auto"/>
          <w:spacing w:val="4"/>
        </w:rPr>
      </w:pPr>
    </w:p>
    <w:p w:rsidR="008D52A6" w:rsidRPr="004F303F" w:rsidRDefault="008D52A6" w:rsidP="008D52A6">
      <w:pPr>
        <w:suppressAutoHyphens w:val="0"/>
        <w:kinsoku/>
        <w:wordWrap/>
        <w:overflowPunct/>
        <w:autoSpaceDE/>
        <w:autoSpaceDN/>
        <w:adjustRightInd/>
        <w:ind w:left="420" w:hanging="420"/>
        <w:jc w:val="both"/>
        <w:rPr>
          <w:rFonts w:hAnsi="Times New Roman" w:cs="Times New Roman"/>
          <w:color w:val="auto"/>
          <w:spacing w:val="4"/>
        </w:rPr>
      </w:pPr>
      <w:r w:rsidRPr="004F303F">
        <w:rPr>
          <w:rFonts w:hint="eastAsia"/>
          <w:color w:val="auto"/>
        </w:rPr>
        <w:t>（研修・啓発）</w:t>
      </w:r>
    </w:p>
    <w:p w:rsidR="008D52A6" w:rsidRPr="004F303F" w:rsidRDefault="008D52A6" w:rsidP="008D52A6">
      <w:pPr>
        <w:suppressAutoHyphens w:val="0"/>
        <w:kinsoku/>
        <w:wordWrap/>
        <w:overflowPunct/>
        <w:autoSpaceDE/>
        <w:autoSpaceDN/>
        <w:adjustRightInd/>
        <w:ind w:left="248" w:hangingChars="100" w:hanging="248"/>
        <w:jc w:val="both"/>
        <w:rPr>
          <w:rFonts w:hAnsi="Times New Roman" w:cs="Times New Roman"/>
          <w:color w:val="auto"/>
          <w:spacing w:val="4"/>
        </w:rPr>
      </w:pPr>
      <w:r w:rsidRPr="004F303F">
        <w:rPr>
          <w:rFonts w:hint="eastAsia"/>
          <w:color w:val="auto"/>
        </w:rPr>
        <w:t>第６条　障害を理由とする差別の解消の推進を図るため、職員に対し、必要な研修・啓発を行うものとする。</w:t>
      </w:r>
    </w:p>
    <w:p w:rsidR="008D52A6" w:rsidRPr="004F303F" w:rsidRDefault="008D52A6" w:rsidP="008D52A6">
      <w:pPr>
        <w:suppressAutoHyphens w:val="0"/>
        <w:kinsoku/>
        <w:wordWrap/>
        <w:overflowPunct/>
        <w:autoSpaceDE/>
        <w:autoSpaceDN/>
        <w:adjustRightInd/>
        <w:ind w:left="248" w:hangingChars="100" w:hanging="248"/>
        <w:jc w:val="both"/>
        <w:rPr>
          <w:rFonts w:hAnsi="Times New Roman" w:cs="Times New Roman"/>
          <w:color w:val="auto"/>
          <w:spacing w:val="4"/>
        </w:rPr>
      </w:pPr>
      <w:r w:rsidRPr="004F303F">
        <w:rPr>
          <w:rFonts w:hint="eastAsia"/>
          <w:color w:val="auto"/>
        </w:rPr>
        <w:t>２　新たに職員となった者に対しては、障害を理由とする差別の解消に関する基本的な事項について理解させるために、研修を実施する。</w:t>
      </w:r>
    </w:p>
    <w:p w:rsidR="008D52A6" w:rsidRPr="004F303F" w:rsidRDefault="008D52A6" w:rsidP="008D52A6">
      <w:pPr>
        <w:suppressAutoHyphens w:val="0"/>
        <w:kinsoku/>
        <w:wordWrap/>
        <w:overflowPunct/>
        <w:autoSpaceDE/>
        <w:autoSpaceDN/>
        <w:adjustRightInd/>
        <w:ind w:left="248" w:hangingChars="100" w:hanging="248"/>
        <w:jc w:val="both"/>
        <w:rPr>
          <w:rFonts w:hAnsi="Times New Roman" w:cs="Times New Roman"/>
          <w:color w:val="auto"/>
          <w:spacing w:val="4"/>
        </w:rPr>
      </w:pPr>
      <w:r w:rsidRPr="004F303F">
        <w:rPr>
          <w:rFonts w:hint="eastAsia"/>
          <w:color w:val="auto"/>
        </w:rPr>
        <w:t>３　職員は、法の趣旨、障害特性やその状態に応じた配慮、社会的障壁の除去の必要性等に関する理解を深めるため、</w:t>
      </w:r>
      <w:r>
        <w:rPr>
          <w:rFonts w:hint="eastAsia"/>
          <w:color w:val="auto"/>
        </w:rPr>
        <w:t>自己</w:t>
      </w:r>
      <w:r w:rsidRPr="004F303F">
        <w:rPr>
          <w:rFonts w:hint="eastAsia"/>
          <w:color w:val="auto"/>
        </w:rPr>
        <w:t>啓発に努める。</w:t>
      </w:r>
    </w:p>
    <w:p w:rsidR="008D52A6" w:rsidRPr="004F303F" w:rsidRDefault="008D52A6" w:rsidP="008D52A6">
      <w:pPr>
        <w:suppressAutoHyphens w:val="0"/>
        <w:kinsoku/>
        <w:wordWrap/>
        <w:overflowPunct/>
        <w:autoSpaceDE/>
        <w:autoSpaceDN/>
        <w:adjustRightInd/>
        <w:ind w:left="420" w:hanging="420"/>
        <w:jc w:val="both"/>
        <w:rPr>
          <w:rFonts w:hAnsi="Times New Roman" w:cs="Times New Roman"/>
          <w:color w:val="auto"/>
          <w:spacing w:val="4"/>
        </w:rPr>
      </w:pPr>
    </w:p>
    <w:p w:rsidR="008D52A6" w:rsidRPr="004F303F" w:rsidRDefault="008D52A6" w:rsidP="008D52A6">
      <w:pPr>
        <w:suppressAutoHyphens w:val="0"/>
        <w:kinsoku/>
        <w:wordWrap/>
        <w:overflowPunct/>
        <w:autoSpaceDE/>
        <w:autoSpaceDN/>
        <w:adjustRightInd/>
        <w:ind w:left="420" w:hanging="420"/>
        <w:jc w:val="both"/>
        <w:rPr>
          <w:rFonts w:hAnsi="Times New Roman" w:cs="Times New Roman"/>
          <w:color w:val="auto"/>
          <w:spacing w:val="4"/>
        </w:rPr>
      </w:pPr>
    </w:p>
    <w:p w:rsidR="008D52A6" w:rsidRPr="004F303F" w:rsidRDefault="008D52A6" w:rsidP="008D52A6">
      <w:pPr>
        <w:suppressAutoHyphens w:val="0"/>
        <w:kinsoku/>
        <w:wordWrap/>
        <w:overflowPunct/>
        <w:autoSpaceDE/>
        <w:autoSpaceDN/>
        <w:adjustRightInd/>
        <w:ind w:left="420" w:hanging="420"/>
        <w:jc w:val="both"/>
        <w:rPr>
          <w:rFonts w:hAnsi="Times New Roman" w:cs="Times New Roman"/>
          <w:color w:val="auto"/>
          <w:spacing w:val="4"/>
        </w:rPr>
      </w:pPr>
      <w:r w:rsidRPr="004F303F">
        <w:rPr>
          <w:rFonts w:hint="eastAsia"/>
          <w:color w:val="auto"/>
        </w:rPr>
        <w:t xml:space="preserve">　　　附　則</w:t>
      </w:r>
    </w:p>
    <w:p w:rsidR="008D52A6" w:rsidRPr="004F303F" w:rsidRDefault="008D52A6" w:rsidP="008D52A6">
      <w:pPr>
        <w:suppressAutoHyphens w:val="0"/>
        <w:kinsoku/>
        <w:wordWrap/>
        <w:overflowPunct/>
        <w:autoSpaceDE/>
        <w:autoSpaceDN/>
        <w:adjustRightInd/>
        <w:ind w:left="420" w:hanging="420"/>
        <w:jc w:val="both"/>
        <w:rPr>
          <w:rFonts w:hAnsi="Times New Roman" w:cs="Times New Roman"/>
          <w:color w:val="auto"/>
          <w:spacing w:val="4"/>
        </w:rPr>
      </w:pPr>
      <w:r w:rsidRPr="004F303F">
        <w:rPr>
          <w:rFonts w:hint="eastAsia"/>
          <w:color w:val="auto"/>
        </w:rPr>
        <w:t>１　この要領は、平成</w:t>
      </w:r>
      <w:r>
        <w:rPr>
          <w:rFonts w:hint="eastAsia"/>
          <w:color w:val="auto"/>
        </w:rPr>
        <w:t>２８</w:t>
      </w:r>
      <w:r w:rsidRPr="004F303F">
        <w:rPr>
          <w:rFonts w:hint="eastAsia"/>
          <w:color w:val="auto"/>
        </w:rPr>
        <w:t>年</w:t>
      </w:r>
      <w:r>
        <w:rPr>
          <w:rFonts w:hint="eastAsia"/>
          <w:color w:val="auto"/>
        </w:rPr>
        <w:t>４</w:t>
      </w:r>
      <w:r w:rsidRPr="004F303F">
        <w:rPr>
          <w:rFonts w:hint="eastAsia"/>
          <w:color w:val="auto"/>
        </w:rPr>
        <w:t>月</w:t>
      </w:r>
      <w:r>
        <w:rPr>
          <w:rFonts w:hint="eastAsia"/>
          <w:color w:val="auto"/>
        </w:rPr>
        <w:t>１日から</w:t>
      </w:r>
      <w:r w:rsidRPr="004F303F">
        <w:rPr>
          <w:rFonts w:hint="eastAsia"/>
          <w:color w:val="auto"/>
        </w:rPr>
        <w:t>施行する。</w:t>
      </w:r>
    </w:p>
    <w:p w:rsidR="008D52A6" w:rsidRPr="004F303F" w:rsidRDefault="008D52A6" w:rsidP="008D52A6">
      <w:pPr>
        <w:pStyle w:val="a3"/>
        <w:overflowPunct/>
        <w:adjustRightInd/>
        <w:ind w:left="248" w:hangingChars="100" w:hanging="248"/>
        <w:rPr>
          <w:rFonts w:hAnsi="Times New Roman" w:cs="Times New Roman"/>
          <w:color w:val="auto"/>
          <w:spacing w:val="4"/>
        </w:rPr>
      </w:pPr>
      <w:r w:rsidRPr="004F303F">
        <w:rPr>
          <w:rFonts w:hint="eastAsia"/>
          <w:color w:val="auto"/>
        </w:rPr>
        <w:t xml:space="preserve">２　</w:t>
      </w:r>
      <w:r>
        <w:rPr>
          <w:rFonts w:hint="eastAsia"/>
          <w:color w:val="auto"/>
        </w:rPr>
        <w:t>この要領は、基本方針や障害を理由とする</w:t>
      </w:r>
      <w:r w:rsidRPr="004F303F">
        <w:rPr>
          <w:rFonts w:hint="eastAsia"/>
          <w:color w:val="auto"/>
        </w:rPr>
        <w:t>差別</w:t>
      </w:r>
      <w:r w:rsidR="001D5E4F">
        <w:rPr>
          <w:rFonts w:hint="eastAsia"/>
          <w:color w:val="auto"/>
        </w:rPr>
        <w:t>的</w:t>
      </w:r>
      <w:r>
        <w:rPr>
          <w:rFonts w:hint="eastAsia"/>
          <w:color w:val="auto"/>
        </w:rPr>
        <w:t>取扱いや合理的配慮の提供</w:t>
      </w:r>
      <w:r w:rsidRPr="004F303F">
        <w:rPr>
          <w:rFonts w:hint="eastAsia"/>
          <w:color w:val="auto"/>
        </w:rPr>
        <w:t>に関する相談事例を踏まえ、必要があると認めるときは、所要の見直しを行うこととする。</w:t>
      </w:r>
    </w:p>
    <w:p w:rsidR="008D52A6" w:rsidRPr="004F303F" w:rsidRDefault="008D52A6" w:rsidP="008D52A6">
      <w:pPr>
        <w:pStyle w:val="a3"/>
        <w:overflowPunct/>
        <w:adjustRightInd/>
        <w:rPr>
          <w:rFonts w:hAnsi="Times New Roman" w:cs="Times New Roman"/>
          <w:color w:val="auto"/>
          <w:spacing w:val="4"/>
        </w:rPr>
      </w:pPr>
    </w:p>
    <w:p w:rsidR="008D52A6" w:rsidRPr="004F303F" w:rsidRDefault="008D52A6" w:rsidP="008D52A6">
      <w:pPr>
        <w:pStyle w:val="a3"/>
        <w:overflowPunct/>
        <w:adjustRightInd/>
        <w:rPr>
          <w:rFonts w:hAnsi="Times New Roman" w:cs="Times New Roman"/>
          <w:color w:val="auto"/>
          <w:spacing w:val="4"/>
        </w:rPr>
      </w:pPr>
      <w:r w:rsidRPr="004F303F">
        <w:rPr>
          <w:rFonts w:hAnsi="Times New Roman" w:cs="Times New Roman" w:hint="eastAsia"/>
          <w:color w:val="auto"/>
        </w:rPr>
        <w:br w:type="page"/>
      </w:r>
      <w:r w:rsidRPr="004F303F">
        <w:rPr>
          <w:rFonts w:hint="eastAsia"/>
          <w:color w:val="auto"/>
        </w:rPr>
        <w:lastRenderedPageBreak/>
        <w:t>別紙</w:t>
      </w:r>
    </w:p>
    <w:p w:rsidR="008D52A6" w:rsidRPr="004F303F" w:rsidRDefault="008D52A6" w:rsidP="008D52A6">
      <w:pPr>
        <w:pStyle w:val="a3"/>
        <w:overflowPunct/>
        <w:adjustRightInd/>
        <w:rPr>
          <w:rFonts w:hAnsi="Times New Roman" w:cs="Times New Roman"/>
          <w:color w:val="auto"/>
          <w:spacing w:val="4"/>
        </w:rPr>
      </w:pPr>
    </w:p>
    <w:p w:rsidR="008D52A6" w:rsidRPr="004F303F" w:rsidRDefault="008D52A6" w:rsidP="008D52A6">
      <w:pPr>
        <w:pStyle w:val="a3"/>
        <w:overflowPunct/>
        <w:adjustRightInd/>
        <w:jc w:val="center"/>
        <w:rPr>
          <w:rFonts w:hAnsi="Times New Roman" w:cs="Times New Roman"/>
          <w:color w:val="auto"/>
          <w:spacing w:val="4"/>
        </w:rPr>
      </w:pPr>
      <w:r w:rsidRPr="004F303F">
        <w:rPr>
          <w:rFonts w:hint="eastAsia"/>
          <w:color w:val="auto"/>
        </w:rPr>
        <w:t>障害を理由とする差別</w:t>
      </w:r>
      <w:r>
        <w:rPr>
          <w:rFonts w:hint="eastAsia"/>
          <w:color w:val="auto"/>
        </w:rPr>
        <w:t>の</w:t>
      </w:r>
      <w:r w:rsidRPr="004F303F">
        <w:rPr>
          <w:rFonts w:hint="eastAsia"/>
          <w:color w:val="auto"/>
        </w:rPr>
        <w:t>解消</w:t>
      </w:r>
      <w:r>
        <w:rPr>
          <w:rFonts w:hint="eastAsia"/>
          <w:color w:val="auto"/>
        </w:rPr>
        <w:t>を推進</w:t>
      </w:r>
      <w:r w:rsidRPr="004F303F">
        <w:rPr>
          <w:rFonts w:hint="eastAsia"/>
          <w:color w:val="auto"/>
        </w:rPr>
        <w:t>するための和歌山県職員対応要領に係る留意事項</w:t>
      </w:r>
    </w:p>
    <w:p w:rsidR="008D52A6" w:rsidRPr="004F303F" w:rsidRDefault="008D52A6" w:rsidP="008D52A6">
      <w:pPr>
        <w:pStyle w:val="a3"/>
        <w:overflowPunct/>
        <w:adjustRightInd/>
        <w:rPr>
          <w:rFonts w:hAnsi="Times New Roman" w:cs="Times New Roman"/>
          <w:color w:val="auto"/>
          <w:spacing w:val="4"/>
        </w:rPr>
      </w:pPr>
    </w:p>
    <w:p w:rsidR="008D52A6" w:rsidRPr="004F303F" w:rsidRDefault="008D52A6" w:rsidP="008D52A6">
      <w:pPr>
        <w:pStyle w:val="a3"/>
        <w:overflowPunct/>
        <w:adjustRightInd/>
        <w:rPr>
          <w:rFonts w:hAnsi="Times New Roman" w:cs="Times New Roman"/>
          <w:color w:val="auto"/>
          <w:spacing w:val="4"/>
        </w:rPr>
      </w:pPr>
      <w:r w:rsidRPr="004F303F">
        <w:rPr>
          <w:rFonts w:hint="eastAsia"/>
          <w:color w:val="auto"/>
        </w:rPr>
        <w:t>第１　対象となる</w:t>
      </w:r>
      <w:r>
        <w:rPr>
          <w:rFonts w:hint="eastAsia"/>
          <w:color w:val="auto"/>
        </w:rPr>
        <w:t>障害のある</w:t>
      </w:r>
      <w:r w:rsidRPr="004F303F">
        <w:rPr>
          <w:rFonts w:hint="eastAsia"/>
          <w:color w:val="auto"/>
        </w:rPr>
        <w:t>人（要領第２条関係）</w:t>
      </w:r>
    </w:p>
    <w:p w:rsidR="008D52A6" w:rsidRPr="004F303F" w:rsidRDefault="008D52A6" w:rsidP="008D52A6">
      <w:pPr>
        <w:pStyle w:val="a3"/>
        <w:overflowPunct/>
        <w:adjustRightInd/>
        <w:ind w:left="248" w:hangingChars="100" w:hanging="248"/>
        <w:rPr>
          <w:color w:val="auto"/>
        </w:rPr>
      </w:pPr>
      <w:r w:rsidRPr="004F303F">
        <w:rPr>
          <w:rFonts w:hint="eastAsia"/>
          <w:color w:val="auto"/>
        </w:rPr>
        <w:t xml:space="preserve">　　障害者基本法では、</w:t>
      </w:r>
      <w:r>
        <w:rPr>
          <w:rFonts w:hint="eastAsia"/>
          <w:color w:val="auto"/>
        </w:rPr>
        <w:t>障害のある</w:t>
      </w:r>
      <w:r w:rsidRPr="004F303F">
        <w:rPr>
          <w:rFonts w:hint="eastAsia"/>
          <w:color w:val="auto"/>
        </w:rPr>
        <w:t>人が日常生活又は社会生活において受ける制限は、身体障害、知的障害、精神障害（発達障害を含む。）その他の心身の機能の障害（難病に起因する障害を含む。）を理由とするものだけではなく、社会における様々な障壁（社会的障壁）によっても生ずるものとの考え方を示しており、この要領も同様の考え方を踏まえている。そのため、対象となる</w:t>
      </w:r>
      <w:r>
        <w:rPr>
          <w:rFonts w:hint="eastAsia"/>
          <w:color w:val="auto"/>
        </w:rPr>
        <w:t>障害のある</w:t>
      </w:r>
      <w:r w:rsidRPr="004F303F">
        <w:rPr>
          <w:rFonts w:hint="eastAsia"/>
          <w:color w:val="auto"/>
        </w:rPr>
        <w:t>人は障害者手帳の所持者に限られないことに留意する必要がある。</w:t>
      </w:r>
    </w:p>
    <w:p w:rsidR="008D52A6" w:rsidRPr="004F303F" w:rsidRDefault="008D52A6" w:rsidP="008D52A6">
      <w:pPr>
        <w:suppressAutoHyphens w:val="0"/>
        <w:kinsoku/>
        <w:wordWrap/>
        <w:overflowPunct/>
        <w:autoSpaceDE/>
        <w:autoSpaceDN/>
        <w:adjustRightInd/>
        <w:jc w:val="both"/>
        <w:rPr>
          <w:color w:val="auto"/>
        </w:rPr>
      </w:pPr>
    </w:p>
    <w:p w:rsidR="008D52A6" w:rsidRPr="004F303F" w:rsidRDefault="008D52A6" w:rsidP="008D52A6">
      <w:pPr>
        <w:suppressAutoHyphens w:val="0"/>
        <w:kinsoku/>
        <w:wordWrap/>
        <w:overflowPunct/>
        <w:autoSpaceDE/>
        <w:autoSpaceDN/>
        <w:adjustRightInd/>
        <w:ind w:firstLineChars="200" w:firstLine="496"/>
        <w:jc w:val="both"/>
        <w:rPr>
          <w:color w:val="auto"/>
        </w:rPr>
      </w:pPr>
      <w:r w:rsidRPr="004F303F">
        <w:rPr>
          <w:rFonts w:hint="eastAsia"/>
          <w:color w:val="auto"/>
        </w:rPr>
        <w:t>（社会的障壁）</w:t>
      </w:r>
    </w:p>
    <w:p w:rsidR="008D52A6" w:rsidRPr="004F303F" w:rsidRDefault="008D52A6" w:rsidP="008D52A6">
      <w:pPr>
        <w:suppressAutoHyphens w:val="0"/>
        <w:kinsoku/>
        <w:wordWrap/>
        <w:overflowPunct/>
        <w:autoSpaceDE/>
        <w:autoSpaceDN/>
        <w:adjustRightInd/>
        <w:ind w:leftChars="300" w:left="744"/>
        <w:jc w:val="both"/>
        <w:rPr>
          <w:rFonts w:hAnsi="Times New Roman" w:cs="Times New Roman"/>
          <w:color w:val="auto"/>
          <w:spacing w:val="4"/>
        </w:rPr>
      </w:pPr>
      <w:r>
        <w:rPr>
          <w:rFonts w:hint="eastAsia"/>
          <w:color w:val="auto"/>
        </w:rPr>
        <w:t>障害のある</w:t>
      </w:r>
      <w:r w:rsidRPr="004F303F">
        <w:rPr>
          <w:rFonts w:hint="eastAsia"/>
          <w:color w:val="auto"/>
        </w:rPr>
        <w:t>人にとって日常生活や社会生活の上で障壁となるような社会における事物、制度、慣行、観念その他一切のものをいう。</w:t>
      </w: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6539"/>
      </w:tblGrid>
      <w:tr w:rsidR="008D52A6" w:rsidRPr="004F303F" w:rsidTr="000E605F">
        <w:tc>
          <w:tcPr>
            <w:tcW w:w="2232" w:type="dxa"/>
            <w:tcBorders>
              <w:top w:val="single" w:sz="4" w:space="0" w:color="000000"/>
              <w:left w:val="single" w:sz="4" w:space="0" w:color="000000"/>
              <w:bottom w:val="nil"/>
              <w:right w:val="single" w:sz="4" w:space="0" w:color="000000"/>
            </w:tcBorders>
            <w:vAlign w:val="center"/>
          </w:tcPr>
          <w:p w:rsidR="008D52A6" w:rsidRPr="004F303F" w:rsidRDefault="008D52A6" w:rsidP="000E605F">
            <w:pPr>
              <w:pStyle w:val="a3"/>
              <w:suppressAutoHyphens/>
              <w:overflowPunct/>
              <w:autoSpaceDE w:val="0"/>
              <w:autoSpaceDN w:val="0"/>
              <w:spacing w:line="396" w:lineRule="exact"/>
              <w:rPr>
                <w:rFonts w:hAnsi="Times New Roman" w:cs="Times New Roman"/>
                <w:color w:val="auto"/>
                <w:spacing w:val="4"/>
              </w:rPr>
            </w:pPr>
            <w:r w:rsidRPr="004F303F">
              <w:rPr>
                <w:rFonts w:hint="eastAsia"/>
                <w:color w:val="auto"/>
              </w:rPr>
              <w:t>社会における事物</w:t>
            </w:r>
          </w:p>
        </w:tc>
        <w:tc>
          <w:tcPr>
            <w:tcW w:w="6539" w:type="dxa"/>
            <w:tcBorders>
              <w:top w:val="single" w:sz="4" w:space="0" w:color="000000"/>
              <w:left w:val="single" w:sz="4" w:space="0" w:color="000000"/>
              <w:bottom w:val="nil"/>
              <w:right w:val="single" w:sz="4" w:space="0" w:color="000000"/>
            </w:tcBorders>
          </w:tcPr>
          <w:p w:rsidR="008D52A6" w:rsidRPr="004F303F" w:rsidRDefault="008D52A6" w:rsidP="000E605F">
            <w:pPr>
              <w:pStyle w:val="a3"/>
              <w:suppressAutoHyphens/>
              <w:overflowPunct/>
              <w:autoSpaceDE w:val="0"/>
              <w:autoSpaceDN w:val="0"/>
              <w:spacing w:line="396" w:lineRule="exact"/>
              <w:jc w:val="left"/>
              <w:rPr>
                <w:rFonts w:hAnsi="Times New Roman" w:cs="Times New Roman"/>
                <w:color w:val="auto"/>
                <w:spacing w:val="4"/>
              </w:rPr>
            </w:pPr>
            <w:r w:rsidRPr="004F303F">
              <w:rPr>
                <w:rFonts w:hint="eastAsia"/>
                <w:color w:val="auto"/>
              </w:rPr>
              <w:t>利用しにくい施設や設備</w:t>
            </w:r>
          </w:p>
          <w:p w:rsidR="008D52A6" w:rsidRPr="004F303F" w:rsidRDefault="008D52A6" w:rsidP="000E605F">
            <w:pPr>
              <w:pStyle w:val="a3"/>
              <w:suppressAutoHyphens/>
              <w:overflowPunct/>
              <w:autoSpaceDE w:val="0"/>
              <w:autoSpaceDN w:val="0"/>
              <w:spacing w:line="396" w:lineRule="exact"/>
              <w:jc w:val="left"/>
              <w:rPr>
                <w:rFonts w:hAnsi="Times New Roman" w:cs="Times New Roman"/>
                <w:color w:val="auto"/>
                <w:spacing w:val="4"/>
              </w:rPr>
            </w:pPr>
            <w:r w:rsidRPr="004F303F">
              <w:rPr>
                <w:rFonts w:hint="eastAsia"/>
                <w:color w:val="auto"/>
              </w:rPr>
              <w:t>（歩道の段差、車いす使用者の通行を妨げる障害物、乗降口や出入口の段差等の物理的な障壁等）</w:t>
            </w:r>
          </w:p>
        </w:tc>
      </w:tr>
      <w:tr w:rsidR="008D52A6" w:rsidRPr="004F303F" w:rsidTr="000E605F">
        <w:tc>
          <w:tcPr>
            <w:tcW w:w="2232" w:type="dxa"/>
            <w:tcBorders>
              <w:top w:val="single" w:sz="4" w:space="0" w:color="000000"/>
              <w:left w:val="single" w:sz="4" w:space="0" w:color="000000"/>
              <w:bottom w:val="nil"/>
              <w:right w:val="single" w:sz="4" w:space="0" w:color="000000"/>
            </w:tcBorders>
            <w:vAlign w:val="center"/>
          </w:tcPr>
          <w:p w:rsidR="008D52A6" w:rsidRPr="004F303F" w:rsidRDefault="008D52A6" w:rsidP="000E605F">
            <w:pPr>
              <w:pStyle w:val="a3"/>
              <w:suppressAutoHyphens/>
              <w:overflowPunct/>
              <w:autoSpaceDE w:val="0"/>
              <w:autoSpaceDN w:val="0"/>
              <w:spacing w:line="396" w:lineRule="exact"/>
              <w:rPr>
                <w:color w:val="auto"/>
              </w:rPr>
            </w:pPr>
            <w:r w:rsidRPr="004F303F">
              <w:rPr>
                <w:rFonts w:hint="eastAsia"/>
                <w:color w:val="auto"/>
              </w:rPr>
              <w:t>制度</w:t>
            </w:r>
          </w:p>
        </w:tc>
        <w:tc>
          <w:tcPr>
            <w:tcW w:w="6539" w:type="dxa"/>
            <w:tcBorders>
              <w:top w:val="single" w:sz="4" w:space="0" w:color="000000"/>
              <w:left w:val="single" w:sz="4" w:space="0" w:color="000000"/>
              <w:bottom w:val="nil"/>
              <w:right w:val="single" w:sz="4" w:space="0" w:color="000000"/>
            </w:tcBorders>
          </w:tcPr>
          <w:p w:rsidR="008D52A6" w:rsidRPr="004F303F" w:rsidRDefault="008D52A6" w:rsidP="000E605F">
            <w:pPr>
              <w:pStyle w:val="a3"/>
              <w:suppressAutoHyphens/>
              <w:overflowPunct/>
              <w:autoSpaceDE w:val="0"/>
              <w:autoSpaceDN w:val="0"/>
              <w:spacing w:line="396" w:lineRule="exact"/>
              <w:jc w:val="left"/>
              <w:rPr>
                <w:rFonts w:hAnsi="Times New Roman" w:cs="Times New Roman"/>
                <w:color w:val="auto"/>
                <w:spacing w:val="4"/>
              </w:rPr>
            </w:pPr>
            <w:r w:rsidRPr="004F303F">
              <w:rPr>
                <w:rFonts w:hint="eastAsia"/>
                <w:color w:val="auto"/>
              </w:rPr>
              <w:t>利用しにくい制度</w:t>
            </w:r>
          </w:p>
          <w:p w:rsidR="008D52A6" w:rsidRPr="004F303F" w:rsidRDefault="008D52A6" w:rsidP="000E605F">
            <w:pPr>
              <w:pStyle w:val="a3"/>
              <w:suppressAutoHyphens/>
              <w:overflowPunct/>
              <w:autoSpaceDE w:val="0"/>
              <w:autoSpaceDN w:val="0"/>
              <w:spacing w:line="396" w:lineRule="exact"/>
              <w:jc w:val="left"/>
              <w:rPr>
                <w:rFonts w:hAnsi="Times New Roman" w:cs="Times New Roman"/>
                <w:color w:val="auto"/>
                <w:spacing w:val="4"/>
              </w:rPr>
            </w:pPr>
            <w:r w:rsidRPr="004F303F">
              <w:rPr>
                <w:rFonts w:hint="eastAsia"/>
                <w:color w:val="auto"/>
              </w:rPr>
              <w:t>（</w:t>
            </w:r>
            <w:r>
              <w:rPr>
                <w:rFonts w:hint="eastAsia"/>
                <w:color w:val="auto"/>
              </w:rPr>
              <w:t>障害がある</w:t>
            </w:r>
            <w:r w:rsidRPr="004F303F">
              <w:rPr>
                <w:rFonts w:hint="eastAsia"/>
                <w:color w:val="auto"/>
              </w:rPr>
              <w:t>ことを理由に資格・免許等の付与を制限する等の制度的な障壁等）</w:t>
            </w:r>
          </w:p>
        </w:tc>
      </w:tr>
      <w:tr w:rsidR="008D52A6" w:rsidRPr="004F303F" w:rsidTr="000E605F">
        <w:tc>
          <w:tcPr>
            <w:tcW w:w="2232" w:type="dxa"/>
            <w:tcBorders>
              <w:top w:val="single" w:sz="4" w:space="0" w:color="000000"/>
              <w:left w:val="single" w:sz="4" w:space="0" w:color="000000"/>
              <w:bottom w:val="nil"/>
              <w:right w:val="single" w:sz="4" w:space="0" w:color="000000"/>
            </w:tcBorders>
            <w:vAlign w:val="center"/>
          </w:tcPr>
          <w:p w:rsidR="008D52A6" w:rsidRPr="004F303F" w:rsidRDefault="008D52A6" w:rsidP="000E605F">
            <w:pPr>
              <w:pStyle w:val="a3"/>
              <w:suppressAutoHyphens/>
              <w:overflowPunct/>
              <w:autoSpaceDE w:val="0"/>
              <w:autoSpaceDN w:val="0"/>
              <w:spacing w:line="396" w:lineRule="exact"/>
              <w:rPr>
                <w:rFonts w:hAnsi="Times New Roman" w:cs="Times New Roman"/>
                <w:color w:val="auto"/>
                <w:spacing w:val="4"/>
              </w:rPr>
            </w:pPr>
            <w:r w:rsidRPr="004F303F">
              <w:rPr>
                <w:rFonts w:hint="eastAsia"/>
                <w:color w:val="auto"/>
              </w:rPr>
              <w:t>慣行</w:t>
            </w:r>
          </w:p>
        </w:tc>
        <w:tc>
          <w:tcPr>
            <w:tcW w:w="6539" w:type="dxa"/>
            <w:tcBorders>
              <w:top w:val="single" w:sz="4" w:space="0" w:color="000000"/>
              <w:left w:val="single" w:sz="4" w:space="0" w:color="000000"/>
              <w:bottom w:val="nil"/>
              <w:right w:val="single" w:sz="4" w:space="0" w:color="000000"/>
            </w:tcBorders>
          </w:tcPr>
          <w:p w:rsidR="008D52A6" w:rsidRPr="004F303F" w:rsidRDefault="008D52A6" w:rsidP="000E605F">
            <w:pPr>
              <w:pStyle w:val="a3"/>
              <w:suppressAutoHyphens/>
              <w:overflowPunct/>
              <w:autoSpaceDE w:val="0"/>
              <w:autoSpaceDN w:val="0"/>
              <w:spacing w:line="396" w:lineRule="exact"/>
              <w:jc w:val="left"/>
              <w:rPr>
                <w:rFonts w:hAnsi="Times New Roman" w:cs="Times New Roman"/>
                <w:color w:val="auto"/>
                <w:spacing w:val="4"/>
              </w:rPr>
            </w:pPr>
            <w:r>
              <w:rPr>
                <w:rFonts w:hint="eastAsia"/>
                <w:color w:val="auto"/>
              </w:rPr>
              <w:t>障害のある</w:t>
            </w:r>
            <w:r w:rsidRPr="004F303F">
              <w:rPr>
                <w:rFonts w:hint="eastAsia"/>
                <w:color w:val="auto"/>
              </w:rPr>
              <w:t>人の存在を意識していない慣習や文化</w:t>
            </w:r>
          </w:p>
          <w:p w:rsidR="008D52A6" w:rsidRPr="004F303F" w:rsidRDefault="008D52A6" w:rsidP="000E605F">
            <w:pPr>
              <w:pStyle w:val="a3"/>
              <w:suppressAutoHyphens/>
              <w:overflowPunct/>
              <w:autoSpaceDE w:val="0"/>
              <w:autoSpaceDN w:val="0"/>
              <w:spacing w:line="396" w:lineRule="exact"/>
              <w:jc w:val="left"/>
              <w:rPr>
                <w:rFonts w:hAnsi="Times New Roman" w:cs="Times New Roman"/>
                <w:color w:val="auto"/>
                <w:spacing w:val="4"/>
              </w:rPr>
            </w:pPr>
            <w:r w:rsidRPr="004F303F">
              <w:rPr>
                <w:rFonts w:hint="eastAsia"/>
                <w:color w:val="auto"/>
              </w:rPr>
              <w:t>（音声案内、点字、手話通訳、字幕放送、分かりやすい表示の欠如等の文化・情報面での障壁等）</w:t>
            </w:r>
          </w:p>
        </w:tc>
      </w:tr>
      <w:tr w:rsidR="008D52A6" w:rsidRPr="004F303F" w:rsidTr="000E605F">
        <w:tc>
          <w:tcPr>
            <w:tcW w:w="2232" w:type="dxa"/>
            <w:tcBorders>
              <w:top w:val="single" w:sz="4" w:space="0" w:color="000000"/>
              <w:left w:val="single" w:sz="4" w:space="0" w:color="000000"/>
              <w:bottom w:val="single" w:sz="4" w:space="0" w:color="000000"/>
              <w:right w:val="single" w:sz="4" w:space="0" w:color="000000"/>
            </w:tcBorders>
            <w:vAlign w:val="center"/>
          </w:tcPr>
          <w:p w:rsidR="008D52A6" w:rsidRPr="004F303F" w:rsidRDefault="008D52A6" w:rsidP="000E605F">
            <w:pPr>
              <w:pStyle w:val="a3"/>
              <w:suppressAutoHyphens/>
              <w:overflowPunct/>
              <w:autoSpaceDE w:val="0"/>
              <w:autoSpaceDN w:val="0"/>
              <w:spacing w:line="396" w:lineRule="exact"/>
              <w:rPr>
                <w:rFonts w:hAnsi="Times New Roman" w:cs="Times New Roman"/>
                <w:color w:val="auto"/>
                <w:spacing w:val="4"/>
              </w:rPr>
            </w:pPr>
            <w:r w:rsidRPr="004F303F">
              <w:rPr>
                <w:rFonts w:hint="eastAsia"/>
                <w:color w:val="auto"/>
              </w:rPr>
              <w:t>観念</w:t>
            </w:r>
          </w:p>
        </w:tc>
        <w:tc>
          <w:tcPr>
            <w:tcW w:w="6539" w:type="dxa"/>
            <w:tcBorders>
              <w:top w:val="single" w:sz="4" w:space="0" w:color="000000"/>
              <w:left w:val="single" w:sz="4" w:space="0" w:color="000000"/>
              <w:bottom w:val="single" w:sz="4" w:space="0" w:color="000000"/>
              <w:right w:val="single" w:sz="4" w:space="0" w:color="000000"/>
            </w:tcBorders>
          </w:tcPr>
          <w:p w:rsidR="008D52A6" w:rsidRPr="004F303F" w:rsidRDefault="008D52A6" w:rsidP="000E605F">
            <w:pPr>
              <w:pStyle w:val="a3"/>
              <w:suppressAutoHyphens/>
              <w:overflowPunct/>
              <w:autoSpaceDE w:val="0"/>
              <w:autoSpaceDN w:val="0"/>
              <w:spacing w:line="396" w:lineRule="exact"/>
              <w:jc w:val="left"/>
              <w:rPr>
                <w:rFonts w:hAnsi="Times New Roman" w:cs="Times New Roman"/>
                <w:color w:val="auto"/>
                <w:spacing w:val="4"/>
              </w:rPr>
            </w:pPr>
            <w:r>
              <w:rPr>
                <w:rFonts w:hint="eastAsia"/>
                <w:color w:val="auto"/>
              </w:rPr>
              <w:t>障害のある人</w:t>
            </w:r>
            <w:r w:rsidRPr="004F303F">
              <w:rPr>
                <w:rFonts w:hint="eastAsia"/>
                <w:color w:val="auto"/>
              </w:rPr>
              <w:t>への偏見、考え方</w:t>
            </w:r>
          </w:p>
          <w:p w:rsidR="008D52A6" w:rsidRPr="004F303F" w:rsidRDefault="008D52A6" w:rsidP="000E605F">
            <w:pPr>
              <w:pStyle w:val="a3"/>
              <w:suppressAutoHyphens/>
              <w:overflowPunct/>
              <w:autoSpaceDE w:val="0"/>
              <w:autoSpaceDN w:val="0"/>
              <w:spacing w:line="396" w:lineRule="exact"/>
              <w:jc w:val="left"/>
              <w:rPr>
                <w:rFonts w:hAnsi="Times New Roman" w:cs="Times New Roman"/>
                <w:color w:val="auto"/>
                <w:spacing w:val="4"/>
              </w:rPr>
            </w:pPr>
            <w:r w:rsidRPr="004F303F">
              <w:rPr>
                <w:rFonts w:hint="eastAsia"/>
                <w:color w:val="auto"/>
              </w:rPr>
              <w:t>（心ない言葉や視線、</w:t>
            </w:r>
            <w:r>
              <w:rPr>
                <w:rFonts w:hint="eastAsia"/>
                <w:color w:val="auto"/>
              </w:rPr>
              <w:t>障害のある人</w:t>
            </w:r>
            <w:r w:rsidRPr="004F303F">
              <w:rPr>
                <w:rFonts w:hint="eastAsia"/>
                <w:color w:val="auto"/>
              </w:rPr>
              <w:t>を庇護されるべき存在としてとらえる等の意識上の障壁（心の壁）等）</w:t>
            </w:r>
          </w:p>
        </w:tc>
      </w:tr>
    </w:tbl>
    <w:p w:rsidR="008D52A6" w:rsidRPr="004F303F" w:rsidRDefault="008D52A6" w:rsidP="008D52A6">
      <w:pPr>
        <w:pStyle w:val="a3"/>
        <w:overflowPunct/>
        <w:adjustRightInd/>
        <w:rPr>
          <w:rFonts w:hAnsi="Times New Roman" w:cs="Times New Roman"/>
          <w:color w:val="auto"/>
          <w:spacing w:val="4"/>
        </w:rPr>
      </w:pPr>
    </w:p>
    <w:p w:rsidR="008D52A6" w:rsidRPr="004F303F" w:rsidRDefault="008D52A6" w:rsidP="008D52A6">
      <w:pPr>
        <w:pStyle w:val="a3"/>
        <w:overflowPunct/>
        <w:adjustRightInd/>
        <w:rPr>
          <w:rFonts w:hAnsi="Times New Roman" w:cs="Times New Roman"/>
          <w:color w:val="auto"/>
          <w:spacing w:val="4"/>
        </w:rPr>
      </w:pPr>
    </w:p>
    <w:p w:rsidR="008D52A6" w:rsidRPr="004F303F" w:rsidRDefault="008D52A6" w:rsidP="008D52A6">
      <w:pPr>
        <w:pStyle w:val="a3"/>
        <w:overflowPunct/>
        <w:adjustRightInd/>
        <w:rPr>
          <w:rFonts w:hAnsi="Times New Roman" w:cs="Times New Roman"/>
          <w:color w:val="auto"/>
          <w:spacing w:val="4"/>
        </w:rPr>
      </w:pPr>
      <w:r w:rsidRPr="004F303F">
        <w:rPr>
          <w:rFonts w:hint="eastAsia"/>
          <w:color w:val="auto"/>
        </w:rPr>
        <w:t>第２　障害を理由とする不当な差別的取扱い（要領第３条関係）</w:t>
      </w:r>
    </w:p>
    <w:p w:rsidR="008D52A6" w:rsidRPr="004F303F" w:rsidRDefault="008D52A6" w:rsidP="008D52A6">
      <w:pPr>
        <w:pStyle w:val="a3"/>
        <w:overflowPunct/>
        <w:adjustRightInd/>
        <w:ind w:firstLineChars="100" w:firstLine="248"/>
        <w:rPr>
          <w:color w:val="auto"/>
        </w:rPr>
      </w:pPr>
      <w:r>
        <w:rPr>
          <w:rFonts w:hint="eastAsia"/>
          <w:color w:val="auto"/>
        </w:rPr>
        <w:t xml:space="preserve">１　</w:t>
      </w:r>
      <w:r w:rsidRPr="004F303F">
        <w:rPr>
          <w:rFonts w:hint="eastAsia"/>
          <w:color w:val="auto"/>
        </w:rPr>
        <w:t>基本的な考え方</w:t>
      </w:r>
    </w:p>
    <w:p w:rsidR="008D52A6" w:rsidRPr="004F303F" w:rsidRDefault="008D52A6" w:rsidP="008D52A6">
      <w:pPr>
        <w:pStyle w:val="a3"/>
        <w:overflowPunct/>
        <w:adjustRightInd/>
        <w:ind w:leftChars="200" w:left="496"/>
        <w:rPr>
          <w:color w:val="auto"/>
        </w:rPr>
      </w:pPr>
      <w:r w:rsidRPr="004F303F">
        <w:rPr>
          <w:rFonts w:hint="eastAsia"/>
          <w:color w:val="auto"/>
        </w:rPr>
        <w:t xml:space="preserve">　不当な差別的取扱いとは、県の事務又は事業に関する条件が同じであり、また、正当な理由がないにも関わらず、障害又は障害に関連する事由を理由として区別、排除、制限など</w:t>
      </w:r>
      <w:r>
        <w:rPr>
          <w:rFonts w:hint="eastAsia"/>
          <w:color w:val="auto"/>
        </w:rPr>
        <w:t>障害のある人</w:t>
      </w:r>
      <w:r w:rsidRPr="004F303F">
        <w:rPr>
          <w:rFonts w:hint="eastAsia"/>
          <w:color w:val="auto"/>
        </w:rPr>
        <w:t>を</w:t>
      </w:r>
      <w:r>
        <w:rPr>
          <w:rFonts w:hint="eastAsia"/>
          <w:color w:val="auto"/>
        </w:rPr>
        <w:t>障害のある人でない人</w:t>
      </w:r>
      <w:r w:rsidRPr="004F303F">
        <w:rPr>
          <w:rFonts w:hint="eastAsia"/>
          <w:color w:val="auto"/>
        </w:rPr>
        <w:t>よりも不利に取扱い、</w:t>
      </w:r>
      <w:r>
        <w:rPr>
          <w:rFonts w:hint="eastAsia"/>
          <w:color w:val="auto"/>
        </w:rPr>
        <w:t>障害のある人</w:t>
      </w:r>
      <w:r w:rsidRPr="004F303F">
        <w:rPr>
          <w:rFonts w:hint="eastAsia"/>
          <w:color w:val="auto"/>
        </w:rPr>
        <w:t>の権利利益を侵害することである。</w:t>
      </w:r>
    </w:p>
    <w:p w:rsidR="008D52A6" w:rsidRPr="004F303F" w:rsidRDefault="008D52A6" w:rsidP="008D52A6">
      <w:pPr>
        <w:pStyle w:val="a3"/>
        <w:overflowPunct/>
        <w:adjustRightInd/>
        <w:ind w:left="496" w:hangingChars="200" w:hanging="496"/>
        <w:rPr>
          <w:color w:val="auto"/>
        </w:rPr>
      </w:pPr>
      <w:r w:rsidRPr="004F303F">
        <w:rPr>
          <w:rFonts w:hint="eastAsia"/>
          <w:color w:val="auto"/>
        </w:rPr>
        <w:t xml:space="preserve">　　　ただし、次に記載するような、</w:t>
      </w:r>
      <w:r>
        <w:rPr>
          <w:rFonts w:hint="eastAsia"/>
          <w:color w:val="auto"/>
        </w:rPr>
        <w:t>障害のある人</w:t>
      </w:r>
      <w:r w:rsidRPr="004F303F">
        <w:rPr>
          <w:rFonts w:hint="eastAsia"/>
          <w:color w:val="auto"/>
        </w:rPr>
        <w:t>を</w:t>
      </w:r>
      <w:r>
        <w:rPr>
          <w:rFonts w:hint="eastAsia"/>
          <w:color w:val="auto"/>
        </w:rPr>
        <w:t>障害のある人でない人</w:t>
      </w:r>
      <w:r w:rsidRPr="004F303F">
        <w:rPr>
          <w:rFonts w:hint="eastAsia"/>
          <w:color w:val="auto"/>
        </w:rPr>
        <w:t>と同等に取り</w:t>
      </w:r>
      <w:r w:rsidRPr="004F303F">
        <w:rPr>
          <w:rFonts w:hint="eastAsia"/>
          <w:color w:val="auto"/>
        </w:rPr>
        <w:lastRenderedPageBreak/>
        <w:t>扱うために必要な特別の取扱いは不当な差別的取扱いに当たらない。</w:t>
      </w:r>
    </w:p>
    <w:p w:rsidR="008D52A6" w:rsidRPr="004F303F" w:rsidRDefault="008D52A6" w:rsidP="008D52A6">
      <w:pPr>
        <w:pStyle w:val="a3"/>
        <w:overflowPunct/>
        <w:adjustRightInd/>
        <w:ind w:leftChars="100" w:left="992" w:hangingChars="300" w:hanging="744"/>
        <w:rPr>
          <w:color w:val="auto"/>
        </w:rPr>
      </w:pPr>
      <w:r w:rsidRPr="004F303F">
        <w:rPr>
          <w:rFonts w:hint="eastAsia"/>
          <w:color w:val="auto"/>
        </w:rPr>
        <w:t xml:space="preserve">　　○</w:t>
      </w:r>
      <w:r>
        <w:rPr>
          <w:rFonts w:hint="eastAsia"/>
          <w:color w:val="auto"/>
        </w:rPr>
        <w:t>障害のある人</w:t>
      </w:r>
      <w:r w:rsidRPr="004F303F">
        <w:rPr>
          <w:rFonts w:hint="eastAsia"/>
          <w:color w:val="auto"/>
        </w:rPr>
        <w:t>を障害の</w:t>
      </w:r>
      <w:r>
        <w:rPr>
          <w:rFonts w:hint="eastAsia"/>
          <w:color w:val="auto"/>
        </w:rPr>
        <w:t>ある人で</w:t>
      </w:r>
      <w:r w:rsidRPr="004F303F">
        <w:rPr>
          <w:rFonts w:hint="eastAsia"/>
          <w:color w:val="auto"/>
        </w:rPr>
        <w:t>ない人と比べて優遇する取扱い（</w:t>
      </w:r>
      <w:r>
        <w:rPr>
          <w:rFonts w:hint="eastAsia"/>
          <w:color w:val="auto"/>
        </w:rPr>
        <w:t>積極的改善措置と言わ</w:t>
      </w:r>
      <w:r w:rsidRPr="004F303F">
        <w:rPr>
          <w:rFonts w:hint="eastAsia"/>
          <w:color w:val="auto"/>
        </w:rPr>
        <w:t>れる、平等を確保したり、不平等な状況を解消したりするための取扱い）</w:t>
      </w:r>
    </w:p>
    <w:p w:rsidR="008D52A6" w:rsidRPr="004F303F" w:rsidRDefault="008D52A6" w:rsidP="008D52A6">
      <w:pPr>
        <w:kinsoku/>
        <w:wordWrap/>
        <w:overflowPunct/>
        <w:ind w:leftChars="100" w:left="992" w:hangingChars="300" w:hanging="744"/>
        <w:rPr>
          <w:color w:val="auto"/>
        </w:rPr>
      </w:pPr>
      <w:r w:rsidRPr="004F303F">
        <w:rPr>
          <w:rFonts w:hint="eastAsia"/>
          <w:color w:val="auto"/>
        </w:rPr>
        <w:t xml:space="preserve">　　○法に規定された</w:t>
      </w:r>
      <w:r>
        <w:rPr>
          <w:rFonts w:hint="eastAsia"/>
          <w:color w:val="auto"/>
        </w:rPr>
        <w:t>障害のある人</w:t>
      </w:r>
      <w:r w:rsidRPr="004F303F">
        <w:rPr>
          <w:rFonts w:hint="eastAsia"/>
          <w:color w:val="auto"/>
        </w:rPr>
        <w:t>に対する合理的配慮の提供による障害の</w:t>
      </w:r>
      <w:r>
        <w:rPr>
          <w:rFonts w:hint="eastAsia"/>
          <w:color w:val="auto"/>
        </w:rPr>
        <w:t>ある人で</w:t>
      </w:r>
      <w:r w:rsidRPr="004F303F">
        <w:rPr>
          <w:rFonts w:hint="eastAsia"/>
          <w:color w:val="auto"/>
        </w:rPr>
        <w:t>ない人と異なる取扱い</w:t>
      </w:r>
    </w:p>
    <w:p w:rsidR="008D52A6" w:rsidRPr="004F303F" w:rsidRDefault="008D52A6" w:rsidP="008D52A6">
      <w:pPr>
        <w:kinsoku/>
        <w:wordWrap/>
        <w:overflowPunct/>
        <w:ind w:leftChars="100" w:left="992" w:hangingChars="300" w:hanging="744"/>
        <w:rPr>
          <w:color w:val="auto"/>
        </w:rPr>
      </w:pPr>
      <w:r w:rsidRPr="004F303F">
        <w:rPr>
          <w:rFonts w:hint="eastAsia"/>
          <w:color w:val="auto"/>
        </w:rPr>
        <w:t xml:space="preserve">　　○合理的配慮を提供等するために必要な範囲で、プライバシーに配慮しながら</w:t>
      </w:r>
      <w:r>
        <w:rPr>
          <w:rFonts w:hint="eastAsia"/>
          <w:color w:val="auto"/>
        </w:rPr>
        <w:t>障害のある人</w:t>
      </w:r>
      <w:r w:rsidRPr="004F303F">
        <w:rPr>
          <w:rFonts w:hint="eastAsia"/>
          <w:color w:val="auto"/>
        </w:rPr>
        <w:t>に障害の状況等を確認すること</w:t>
      </w:r>
    </w:p>
    <w:p w:rsidR="008D52A6" w:rsidRPr="004F303F" w:rsidRDefault="008D52A6" w:rsidP="008D52A6">
      <w:pPr>
        <w:pStyle w:val="a3"/>
        <w:overflowPunct/>
        <w:adjustRightInd/>
        <w:ind w:left="496" w:hangingChars="200" w:hanging="496"/>
        <w:rPr>
          <w:rFonts w:hAnsi="Times New Roman" w:cs="Times New Roman"/>
          <w:color w:val="auto"/>
          <w:spacing w:val="4"/>
        </w:rPr>
      </w:pPr>
      <w:r w:rsidRPr="004F303F">
        <w:rPr>
          <w:rFonts w:hint="eastAsia"/>
          <w:color w:val="auto"/>
        </w:rPr>
        <w:t xml:space="preserve">　　　なお、不当な差別的取扱いには、障害そのものを直接の理由とする場合だけでなく、車いす等福祉用具の利用や補助犬同行の拒否など障害に関連する取扱いも含まれることに</w:t>
      </w:r>
      <w:r>
        <w:rPr>
          <w:rFonts w:hint="eastAsia"/>
          <w:color w:val="auto"/>
        </w:rPr>
        <w:t>留意</w:t>
      </w:r>
      <w:r w:rsidRPr="004F303F">
        <w:rPr>
          <w:rFonts w:hint="eastAsia"/>
          <w:color w:val="auto"/>
        </w:rPr>
        <w:t>する必要がある。</w:t>
      </w:r>
    </w:p>
    <w:p w:rsidR="008D52A6" w:rsidRPr="004F303F" w:rsidRDefault="008D52A6" w:rsidP="008D52A6">
      <w:pPr>
        <w:pStyle w:val="a3"/>
        <w:overflowPunct/>
        <w:adjustRightInd/>
        <w:ind w:left="496" w:hangingChars="200" w:hanging="496"/>
        <w:rPr>
          <w:color w:val="auto"/>
        </w:rPr>
      </w:pPr>
      <w:r w:rsidRPr="004F303F">
        <w:rPr>
          <w:rFonts w:hint="eastAsia"/>
          <w:color w:val="auto"/>
        </w:rPr>
        <w:t xml:space="preserve">　　　</w:t>
      </w:r>
    </w:p>
    <w:p w:rsidR="008D52A6" w:rsidRPr="004F303F" w:rsidRDefault="008D52A6" w:rsidP="008D52A6">
      <w:pPr>
        <w:pStyle w:val="a3"/>
        <w:overflowPunct/>
        <w:adjustRightInd/>
        <w:ind w:firstLineChars="100" w:firstLine="248"/>
        <w:rPr>
          <w:rFonts w:hAnsi="Times New Roman" w:cs="Times New Roman"/>
          <w:color w:val="auto"/>
          <w:spacing w:val="4"/>
        </w:rPr>
      </w:pPr>
      <w:r>
        <w:rPr>
          <w:rFonts w:hint="eastAsia"/>
          <w:color w:val="auto"/>
        </w:rPr>
        <w:t xml:space="preserve">２　</w:t>
      </w:r>
      <w:r w:rsidRPr="004F303F">
        <w:rPr>
          <w:rFonts w:hint="eastAsia"/>
          <w:color w:val="auto"/>
        </w:rPr>
        <w:t>正当な理由の判断</w:t>
      </w:r>
      <w:r>
        <w:rPr>
          <w:rFonts w:hint="eastAsia"/>
          <w:color w:val="auto"/>
        </w:rPr>
        <w:t>の</w:t>
      </w:r>
      <w:r w:rsidRPr="004F303F">
        <w:rPr>
          <w:rFonts w:hint="eastAsia"/>
          <w:color w:val="auto"/>
        </w:rPr>
        <w:t>視点</w:t>
      </w:r>
    </w:p>
    <w:p w:rsidR="008D52A6" w:rsidRPr="004F303F" w:rsidRDefault="008D52A6" w:rsidP="008D52A6">
      <w:pPr>
        <w:pStyle w:val="a3"/>
        <w:overflowPunct/>
        <w:adjustRightInd/>
        <w:ind w:left="496" w:hangingChars="200" w:hanging="496"/>
        <w:rPr>
          <w:rFonts w:hAnsi="Times New Roman" w:cs="Times New Roman"/>
          <w:color w:val="auto"/>
          <w:spacing w:val="4"/>
        </w:rPr>
      </w:pPr>
      <w:r w:rsidRPr="004F303F">
        <w:rPr>
          <w:rFonts w:hint="eastAsia"/>
          <w:color w:val="auto"/>
        </w:rPr>
        <w:t xml:space="preserve">　　　正当な理由に相当するのは、</w:t>
      </w:r>
      <w:r>
        <w:rPr>
          <w:rFonts w:hint="eastAsia"/>
          <w:color w:val="auto"/>
        </w:rPr>
        <w:t>障害のある人</w:t>
      </w:r>
      <w:r w:rsidRPr="004F303F">
        <w:rPr>
          <w:rFonts w:hint="eastAsia"/>
          <w:color w:val="auto"/>
        </w:rPr>
        <w:t>に対して障害を理由として行った、</w:t>
      </w:r>
      <w:r>
        <w:rPr>
          <w:rFonts w:hint="eastAsia"/>
          <w:color w:val="auto"/>
        </w:rPr>
        <w:t>障害のある人でない人</w:t>
      </w:r>
      <w:r w:rsidRPr="004F303F">
        <w:rPr>
          <w:rFonts w:hint="eastAsia"/>
          <w:color w:val="auto"/>
        </w:rPr>
        <w:t>と異なる取扱いが、客観的に見て正当な目的の下に行われたものであり、その目的のためにやむを得ないと言える場合である。</w:t>
      </w:r>
    </w:p>
    <w:p w:rsidR="008D52A6" w:rsidRPr="004F303F" w:rsidRDefault="008D52A6" w:rsidP="008D52A6">
      <w:pPr>
        <w:pStyle w:val="a3"/>
        <w:overflowPunct/>
        <w:adjustRightInd/>
        <w:ind w:left="496" w:hangingChars="200" w:hanging="496"/>
        <w:rPr>
          <w:color w:val="auto"/>
        </w:rPr>
      </w:pPr>
      <w:r w:rsidRPr="004F303F">
        <w:rPr>
          <w:rFonts w:hint="eastAsia"/>
          <w:color w:val="auto"/>
        </w:rPr>
        <w:t xml:space="preserve">　　　正当な理由に相当するかどうかについては、具体的な検討をせずに正当な理由を拡大解釈して法の趣旨を損なうことがないよう、個別の事案ごとに、以下の点を考慮しながら、具体的場面や状況に応じて総合的、客観的に判断する必要がある。</w:t>
      </w:r>
    </w:p>
    <w:p w:rsidR="008D52A6" w:rsidRPr="004F303F" w:rsidRDefault="008D52A6" w:rsidP="008D52A6">
      <w:pPr>
        <w:pStyle w:val="a3"/>
        <w:overflowPunct/>
        <w:adjustRightInd/>
        <w:ind w:left="496" w:hangingChars="200" w:hanging="496"/>
        <w:rPr>
          <w:rFonts w:hAnsi="Times New Roman" w:cs="Times New Roman"/>
          <w:color w:val="auto"/>
          <w:spacing w:val="4"/>
        </w:rPr>
      </w:pPr>
      <w:r w:rsidRPr="004F303F">
        <w:rPr>
          <w:rFonts w:hint="eastAsia"/>
          <w:color w:val="auto"/>
        </w:rPr>
        <w:t xml:space="preserve">　　　なお、職員は、正当な理由があると判断した場合には、</w:t>
      </w:r>
      <w:r>
        <w:rPr>
          <w:rFonts w:hint="eastAsia"/>
          <w:color w:val="auto"/>
        </w:rPr>
        <w:t>障害のある人</w:t>
      </w:r>
      <w:r w:rsidRPr="004F303F">
        <w:rPr>
          <w:rFonts w:hint="eastAsia"/>
          <w:color w:val="auto"/>
        </w:rPr>
        <w:t>や家族等にその理由を分かりやすく丁寧に説明し、理解を得ることが望ましい。</w:t>
      </w:r>
    </w:p>
    <w:p w:rsidR="008D52A6" w:rsidRDefault="008D52A6" w:rsidP="008D52A6">
      <w:pPr>
        <w:pStyle w:val="a3"/>
        <w:overflowPunct/>
        <w:adjustRightInd/>
        <w:ind w:leftChars="300" w:left="992" w:hangingChars="100" w:hanging="248"/>
        <w:rPr>
          <w:color w:val="auto"/>
        </w:rPr>
      </w:pPr>
      <w:r w:rsidRPr="004F303F">
        <w:rPr>
          <w:rFonts w:hint="eastAsia"/>
          <w:color w:val="auto"/>
        </w:rPr>
        <w:t>○</w:t>
      </w:r>
      <w:r>
        <w:rPr>
          <w:rFonts w:hint="eastAsia"/>
          <w:color w:val="auto"/>
        </w:rPr>
        <w:t>障害のある人</w:t>
      </w:r>
      <w:r w:rsidRPr="004F303F">
        <w:rPr>
          <w:rFonts w:hint="eastAsia"/>
          <w:color w:val="auto"/>
        </w:rPr>
        <w:t>又は第三者の権利利益が確保されるかどうか</w:t>
      </w:r>
    </w:p>
    <w:p w:rsidR="008D52A6" w:rsidRPr="004F303F" w:rsidRDefault="008D52A6" w:rsidP="008D52A6">
      <w:pPr>
        <w:pStyle w:val="a3"/>
        <w:overflowPunct/>
        <w:adjustRightInd/>
        <w:ind w:leftChars="400" w:left="992" w:firstLineChars="100" w:firstLine="248"/>
        <w:rPr>
          <w:color w:val="auto"/>
        </w:rPr>
      </w:pPr>
      <w:r>
        <w:rPr>
          <w:rFonts w:hint="eastAsia"/>
          <w:color w:val="auto"/>
        </w:rPr>
        <w:t>例：安全の確保、財産の保全、損害発生の防止等</w:t>
      </w:r>
    </w:p>
    <w:p w:rsidR="008D52A6" w:rsidRPr="004F303F" w:rsidRDefault="008D52A6" w:rsidP="008D52A6">
      <w:pPr>
        <w:pStyle w:val="a3"/>
        <w:overflowPunct/>
        <w:adjustRightInd/>
        <w:ind w:leftChars="300" w:left="992" w:hangingChars="100" w:hanging="248"/>
        <w:rPr>
          <w:color w:val="auto"/>
        </w:rPr>
      </w:pPr>
      <w:r w:rsidRPr="004F303F">
        <w:rPr>
          <w:rFonts w:hint="eastAsia"/>
          <w:color w:val="auto"/>
        </w:rPr>
        <w:t>○異なる取扱いによって失われる</w:t>
      </w:r>
      <w:r>
        <w:rPr>
          <w:rFonts w:hint="eastAsia"/>
          <w:color w:val="auto"/>
        </w:rPr>
        <w:t>障害のある人</w:t>
      </w:r>
      <w:r w:rsidRPr="004F303F">
        <w:rPr>
          <w:rFonts w:hint="eastAsia"/>
          <w:color w:val="auto"/>
        </w:rPr>
        <w:t>の利益がどの程度であるか（確保される利益と比べ、失われる利益が多いと正当な理由とは言い難い）</w:t>
      </w:r>
    </w:p>
    <w:p w:rsidR="008D52A6" w:rsidRPr="004F303F" w:rsidRDefault="001D5E4F" w:rsidP="008D52A6">
      <w:pPr>
        <w:pStyle w:val="a3"/>
        <w:overflowPunct/>
        <w:adjustRightInd/>
        <w:ind w:leftChars="200" w:left="496" w:firstLineChars="100" w:firstLine="248"/>
        <w:rPr>
          <w:color w:val="auto"/>
        </w:rPr>
      </w:pPr>
      <w:r>
        <w:rPr>
          <w:rFonts w:hint="eastAsia"/>
          <w:color w:val="auto"/>
        </w:rPr>
        <w:t>○本県の事務又は事業の目的や</w:t>
      </w:r>
      <w:bookmarkStart w:id="0" w:name="_GoBack"/>
      <w:bookmarkEnd w:id="0"/>
      <w:r w:rsidR="008D52A6" w:rsidRPr="004F303F">
        <w:rPr>
          <w:rFonts w:hint="eastAsia"/>
          <w:color w:val="auto"/>
        </w:rPr>
        <w:t>内容が損なわれないか</w:t>
      </w:r>
    </w:p>
    <w:p w:rsidR="008D52A6" w:rsidRPr="004F303F" w:rsidRDefault="008D52A6" w:rsidP="008D52A6">
      <w:pPr>
        <w:pStyle w:val="a3"/>
        <w:overflowPunct/>
        <w:adjustRightInd/>
        <w:rPr>
          <w:rFonts w:hAnsi="Times New Roman" w:cs="Times New Roman"/>
          <w:color w:val="auto"/>
          <w:spacing w:val="4"/>
        </w:rPr>
      </w:pPr>
    </w:p>
    <w:p w:rsidR="008D52A6" w:rsidRPr="004F303F" w:rsidRDefault="008D52A6" w:rsidP="008D52A6">
      <w:pPr>
        <w:pStyle w:val="a3"/>
        <w:overflowPunct/>
        <w:adjustRightInd/>
        <w:ind w:firstLineChars="100" w:firstLine="248"/>
        <w:rPr>
          <w:rFonts w:hAnsi="Times New Roman" w:cs="Times New Roman"/>
          <w:color w:val="auto"/>
          <w:spacing w:val="4"/>
        </w:rPr>
      </w:pPr>
      <w:r>
        <w:rPr>
          <w:rFonts w:hint="eastAsia"/>
          <w:color w:val="auto"/>
        </w:rPr>
        <w:t>３　不当な差別的取扱いに当たり得</w:t>
      </w:r>
      <w:r w:rsidRPr="004F303F">
        <w:rPr>
          <w:rFonts w:hint="eastAsia"/>
          <w:color w:val="auto"/>
        </w:rPr>
        <w:t>る具体例</w:t>
      </w:r>
    </w:p>
    <w:p w:rsidR="008D52A6" w:rsidRPr="004F303F" w:rsidRDefault="008D52A6" w:rsidP="008D52A6">
      <w:pPr>
        <w:suppressAutoHyphens w:val="0"/>
        <w:kinsoku/>
        <w:wordWrap/>
        <w:overflowPunct/>
        <w:autoSpaceDE/>
        <w:autoSpaceDN/>
        <w:adjustRightInd/>
        <w:ind w:left="496" w:hangingChars="200" w:hanging="496"/>
        <w:jc w:val="both"/>
        <w:rPr>
          <w:rFonts w:hAnsi="Times New Roman" w:cs="Times New Roman"/>
          <w:color w:val="auto"/>
          <w:spacing w:val="4"/>
        </w:rPr>
      </w:pPr>
      <w:r w:rsidRPr="004F303F">
        <w:rPr>
          <w:rFonts w:hint="eastAsia"/>
          <w:color w:val="auto"/>
        </w:rPr>
        <w:t xml:space="preserve">　　　不当な差別的取扱いに相当するか否かについては、個別の事案ごとに判断する必要があるが、以下のような事例が具体例として考えられる。</w:t>
      </w:r>
    </w:p>
    <w:p w:rsidR="008D52A6" w:rsidRPr="004F303F" w:rsidRDefault="008D52A6" w:rsidP="008D52A6">
      <w:pPr>
        <w:suppressAutoHyphens w:val="0"/>
        <w:kinsoku/>
        <w:wordWrap/>
        <w:overflowPunct/>
        <w:autoSpaceDE/>
        <w:autoSpaceDN/>
        <w:adjustRightInd/>
        <w:ind w:leftChars="200" w:left="496" w:firstLineChars="100" w:firstLine="248"/>
        <w:jc w:val="both"/>
        <w:rPr>
          <w:rFonts w:hAnsi="Times New Roman" w:cs="Times New Roman"/>
          <w:color w:val="auto"/>
          <w:spacing w:val="4"/>
        </w:rPr>
      </w:pPr>
      <w:r w:rsidRPr="004F303F">
        <w:rPr>
          <w:rFonts w:hint="eastAsia"/>
          <w:color w:val="auto"/>
        </w:rPr>
        <w:t>なお、記載している具体例は、正当な理由が存在しないことを前提としていること、また、あくまでも例示であり、記載されている具体例に限られるものではないことに留意する必要がある。</w:t>
      </w:r>
    </w:p>
    <w:p w:rsidR="008D52A6" w:rsidRPr="004F303F" w:rsidRDefault="008D52A6" w:rsidP="008D52A6">
      <w:pPr>
        <w:suppressAutoHyphens w:val="0"/>
        <w:kinsoku/>
        <w:wordWrap/>
        <w:overflowPunct/>
        <w:autoSpaceDE/>
        <w:autoSpaceDN/>
        <w:adjustRightInd/>
        <w:jc w:val="both"/>
        <w:rPr>
          <w:color w:val="auto"/>
        </w:rPr>
      </w:pPr>
      <w:r w:rsidRPr="004F303F">
        <w:rPr>
          <w:rFonts w:hint="eastAsia"/>
          <w:color w:val="auto"/>
        </w:rPr>
        <w:t xml:space="preserve">　　</w:t>
      </w:r>
    </w:p>
    <w:p w:rsidR="008D52A6" w:rsidRPr="004F303F" w:rsidRDefault="008D52A6" w:rsidP="008D52A6">
      <w:pPr>
        <w:suppressAutoHyphens w:val="0"/>
        <w:kinsoku/>
        <w:wordWrap/>
        <w:overflowPunct/>
        <w:autoSpaceDE/>
        <w:autoSpaceDN/>
        <w:adjustRightInd/>
        <w:jc w:val="both"/>
        <w:rPr>
          <w:color w:val="auto"/>
        </w:rPr>
      </w:pPr>
      <w:r w:rsidRPr="004F303F">
        <w:rPr>
          <w:rFonts w:hint="eastAsia"/>
          <w:color w:val="auto"/>
        </w:rPr>
        <w:t xml:space="preserve">　　＜不当な差別的取扱いに当たり得る具体例＞</w:t>
      </w:r>
    </w:p>
    <w:p w:rsidR="008D52A6" w:rsidRPr="004F303F" w:rsidRDefault="008D52A6" w:rsidP="008D52A6">
      <w:pPr>
        <w:suppressAutoHyphens w:val="0"/>
        <w:kinsoku/>
        <w:wordWrap/>
        <w:overflowPunct/>
        <w:autoSpaceDE/>
        <w:autoSpaceDN/>
        <w:adjustRightInd/>
        <w:jc w:val="both"/>
        <w:rPr>
          <w:color w:val="auto"/>
        </w:rPr>
      </w:pPr>
      <w:r w:rsidRPr="004F303F">
        <w:rPr>
          <w:rFonts w:hint="eastAsia"/>
          <w:color w:val="auto"/>
        </w:rPr>
        <w:t xml:space="preserve">　　</w:t>
      </w:r>
      <w:r>
        <w:rPr>
          <w:rFonts w:hint="eastAsia"/>
          <w:color w:val="auto"/>
        </w:rPr>
        <w:t>【サービスや各種機会を</w:t>
      </w:r>
      <w:r w:rsidRPr="004F303F">
        <w:rPr>
          <w:rFonts w:hint="eastAsia"/>
          <w:color w:val="auto"/>
        </w:rPr>
        <w:t>提供</w:t>
      </w:r>
      <w:r>
        <w:rPr>
          <w:rFonts w:hint="eastAsia"/>
          <w:color w:val="auto"/>
        </w:rPr>
        <w:t>しない</w:t>
      </w:r>
      <w:r w:rsidRPr="004F303F">
        <w:rPr>
          <w:rFonts w:hint="eastAsia"/>
          <w:color w:val="auto"/>
        </w:rPr>
        <w:t>取扱い】</w:t>
      </w:r>
    </w:p>
    <w:p w:rsidR="008D52A6" w:rsidRPr="004F303F" w:rsidRDefault="008D52A6" w:rsidP="008D52A6">
      <w:pPr>
        <w:suppressAutoHyphens w:val="0"/>
        <w:kinsoku/>
        <w:wordWrap/>
        <w:overflowPunct/>
        <w:autoSpaceDE/>
        <w:autoSpaceDN/>
        <w:adjustRightInd/>
        <w:jc w:val="both"/>
        <w:rPr>
          <w:color w:val="auto"/>
        </w:rPr>
      </w:pPr>
      <w:r w:rsidRPr="004F303F">
        <w:rPr>
          <w:rFonts w:hint="eastAsia"/>
          <w:color w:val="auto"/>
        </w:rPr>
        <w:t xml:space="preserve">　　　○障害を理由に窓口での対応を</w:t>
      </w:r>
      <w:r>
        <w:rPr>
          <w:rFonts w:hint="eastAsia"/>
          <w:color w:val="auto"/>
        </w:rPr>
        <w:t>断る</w:t>
      </w:r>
      <w:r w:rsidRPr="004F303F">
        <w:rPr>
          <w:rFonts w:hint="eastAsia"/>
          <w:color w:val="auto"/>
        </w:rPr>
        <w:t>。</w:t>
      </w:r>
    </w:p>
    <w:p w:rsidR="008D52A6" w:rsidRPr="004F303F" w:rsidRDefault="008D52A6" w:rsidP="008D52A6">
      <w:pPr>
        <w:suppressAutoHyphens w:val="0"/>
        <w:kinsoku/>
        <w:wordWrap/>
        <w:overflowPunct/>
        <w:autoSpaceDE/>
        <w:autoSpaceDN/>
        <w:adjustRightInd/>
        <w:jc w:val="both"/>
        <w:rPr>
          <w:rFonts w:hAnsi="Times New Roman" w:cs="Times New Roman"/>
          <w:color w:val="auto"/>
          <w:spacing w:val="4"/>
        </w:rPr>
      </w:pPr>
      <w:r w:rsidRPr="004F303F">
        <w:rPr>
          <w:rFonts w:hint="eastAsia"/>
          <w:color w:val="auto"/>
        </w:rPr>
        <w:lastRenderedPageBreak/>
        <w:t xml:space="preserve">　　　○聴覚</w:t>
      </w:r>
      <w:r>
        <w:rPr>
          <w:rFonts w:hint="eastAsia"/>
          <w:color w:val="auto"/>
        </w:rPr>
        <w:t>障害のある人</w:t>
      </w:r>
      <w:r w:rsidRPr="004F303F">
        <w:rPr>
          <w:rFonts w:hint="eastAsia"/>
          <w:color w:val="auto"/>
        </w:rPr>
        <w:t>に手話通訳や筆談を利用せず、口話のみで説明する。</w:t>
      </w:r>
    </w:p>
    <w:p w:rsidR="008D52A6" w:rsidRPr="004F303F" w:rsidRDefault="008D52A6" w:rsidP="008D52A6">
      <w:pPr>
        <w:pStyle w:val="a3"/>
        <w:overflowPunct/>
        <w:adjustRightInd/>
        <w:rPr>
          <w:rFonts w:hAnsi="Times New Roman" w:cs="Times New Roman"/>
          <w:color w:val="auto"/>
          <w:spacing w:val="4"/>
        </w:rPr>
      </w:pPr>
      <w:r w:rsidRPr="004F303F">
        <w:rPr>
          <w:rFonts w:hint="eastAsia"/>
          <w:color w:val="auto"/>
        </w:rPr>
        <w:t xml:space="preserve">　　　○「分からないだろう」と思い込み、くわしく説明しない。</w:t>
      </w:r>
    </w:p>
    <w:p w:rsidR="008D52A6" w:rsidRPr="004F303F" w:rsidRDefault="008D52A6" w:rsidP="008D52A6">
      <w:pPr>
        <w:pStyle w:val="a3"/>
        <w:overflowPunct/>
        <w:adjustRightInd/>
        <w:ind w:left="744" w:hangingChars="300" w:hanging="744"/>
        <w:rPr>
          <w:color w:val="auto"/>
        </w:rPr>
      </w:pPr>
      <w:r w:rsidRPr="004F303F">
        <w:rPr>
          <w:rFonts w:hint="eastAsia"/>
          <w:color w:val="auto"/>
        </w:rPr>
        <w:t xml:space="preserve">　　　○障害を理由に講演会やシンポジウム</w:t>
      </w:r>
      <w:r>
        <w:rPr>
          <w:rFonts w:hint="eastAsia"/>
          <w:color w:val="auto"/>
        </w:rPr>
        <w:t>等</w:t>
      </w:r>
      <w:r w:rsidRPr="004F303F">
        <w:rPr>
          <w:rFonts w:hint="eastAsia"/>
          <w:color w:val="auto"/>
        </w:rPr>
        <w:t>への参加を拒む。</w:t>
      </w:r>
    </w:p>
    <w:p w:rsidR="008D52A6" w:rsidRPr="004F303F" w:rsidRDefault="008D52A6" w:rsidP="008D52A6">
      <w:pPr>
        <w:suppressAutoHyphens w:val="0"/>
        <w:kinsoku/>
        <w:wordWrap/>
        <w:overflowPunct/>
        <w:autoSpaceDE/>
        <w:autoSpaceDN/>
        <w:adjustRightInd/>
        <w:ind w:leftChars="300" w:left="744"/>
        <w:jc w:val="both"/>
        <w:rPr>
          <w:rFonts w:hAnsi="Times New Roman" w:cs="Times New Roman"/>
          <w:color w:val="auto"/>
          <w:spacing w:val="4"/>
        </w:rPr>
      </w:pPr>
      <w:r w:rsidRPr="004F303F">
        <w:rPr>
          <w:rFonts w:hint="eastAsia"/>
          <w:color w:val="auto"/>
        </w:rPr>
        <w:t>○特に支障が</w:t>
      </w:r>
      <w:r w:rsidRPr="004F303F">
        <w:rPr>
          <w:rFonts w:hAnsi="Times New Roman" w:cs="Times New Roman" w:hint="eastAsia"/>
          <w:color w:val="auto"/>
          <w:spacing w:val="4"/>
        </w:rPr>
        <w:t>ないにも関わらず、付き添い者の同行を拒む。</w:t>
      </w:r>
    </w:p>
    <w:p w:rsidR="008D52A6" w:rsidRPr="004F303F" w:rsidRDefault="008D52A6" w:rsidP="008D52A6">
      <w:pPr>
        <w:suppressAutoHyphens w:val="0"/>
        <w:kinsoku/>
        <w:wordWrap/>
        <w:overflowPunct/>
        <w:autoSpaceDE/>
        <w:autoSpaceDN/>
        <w:adjustRightInd/>
        <w:ind w:leftChars="300" w:left="744"/>
        <w:jc w:val="both"/>
        <w:rPr>
          <w:color w:val="auto"/>
        </w:rPr>
      </w:pPr>
    </w:p>
    <w:p w:rsidR="008D52A6" w:rsidRPr="004F303F" w:rsidRDefault="008D52A6" w:rsidP="008D52A6">
      <w:pPr>
        <w:suppressAutoHyphens w:val="0"/>
        <w:kinsoku/>
        <w:wordWrap/>
        <w:overflowPunct/>
        <w:autoSpaceDE/>
        <w:autoSpaceDN/>
        <w:adjustRightInd/>
        <w:ind w:left="744" w:hangingChars="300" w:hanging="744"/>
        <w:jc w:val="both"/>
        <w:rPr>
          <w:color w:val="auto"/>
        </w:rPr>
      </w:pPr>
      <w:r w:rsidRPr="004F303F">
        <w:rPr>
          <w:rFonts w:hint="eastAsia"/>
          <w:color w:val="auto"/>
        </w:rPr>
        <w:t xml:space="preserve">　　【サービスや各種機会の提供に当たり場所や時間帯を制限する取扱い】</w:t>
      </w:r>
    </w:p>
    <w:p w:rsidR="008D52A6" w:rsidRPr="004F303F" w:rsidRDefault="008D52A6" w:rsidP="008D52A6">
      <w:pPr>
        <w:pStyle w:val="a3"/>
        <w:overflowPunct/>
        <w:adjustRightInd/>
        <w:rPr>
          <w:rFonts w:hAnsi="Times New Roman" w:cs="Times New Roman"/>
          <w:color w:val="auto"/>
          <w:spacing w:val="4"/>
        </w:rPr>
      </w:pPr>
      <w:r w:rsidRPr="004F303F">
        <w:rPr>
          <w:rFonts w:hint="eastAsia"/>
          <w:color w:val="auto"/>
        </w:rPr>
        <w:t xml:space="preserve">　　　○時間がかかると考えて、</w:t>
      </w:r>
      <w:r>
        <w:rPr>
          <w:rFonts w:hint="eastAsia"/>
          <w:color w:val="auto"/>
        </w:rPr>
        <w:t>障害のある人</w:t>
      </w:r>
      <w:r w:rsidRPr="004F303F">
        <w:rPr>
          <w:rFonts w:hint="eastAsia"/>
          <w:color w:val="auto"/>
        </w:rPr>
        <w:t>の対応を後回しにする。</w:t>
      </w:r>
    </w:p>
    <w:p w:rsidR="008D52A6" w:rsidRPr="004F303F" w:rsidRDefault="008D52A6" w:rsidP="008D52A6">
      <w:pPr>
        <w:suppressAutoHyphens w:val="0"/>
        <w:kinsoku/>
        <w:wordWrap/>
        <w:overflowPunct/>
        <w:autoSpaceDE/>
        <w:autoSpaceDN/>
        <w:adjustRightInd/>
        <w:ind w:left="744" w:hangingChars="300" w:hanging="744"/>
        <w:jc w:val="both"/>
        <w:rPr>
          <w:color w:val="auto"/>
        </w:rPr>
      </w:pPr>
    </w:p>
    <w:p w:rsidR="008D52A6" w:rsidRPr="004F303F" w:rsidRDefault="008D52A6" w:rsidP="008D52A6">
      <w:pPr>
        <w:suppressAutoHyphens w:val="0"/>
        <w:kinsoku/>
        <w:wordWrap/>
        <w:overflowPunct/>
        <w:autoSpaceDE/>
        <w:autoSpaceDN/>
        <w:adjustRightInd/>
        <w:ind w:left="744" w:hangingChars="300" w:hanging="744"/>
        <w:jc w:val="both"/>
        <w:rPr>
          <w:color w:val="auto"/>
        </w:rPr>
      </w:pPr>
      <w:r w:rsidRPr="004F303F">
        <w:rPr>
          <w:rFonts w:hint="eastAsia"/>
          <w:color w:val="auto"/>
        </w:rPr>
        <w:t xml:space="preserve">　　【障害の</w:t>
      </w:r>
      <w:r>
        <w:rPr>
          <w:rFonts w:hint="eastAsia"/>
          <w:color w:val="auto"/>
        </w:rPr>
        <w:t>ある人で</w:t>
      </w:r>
      <w:r w:rsidRPr="004F303F">
        <w:rPr>
          <w:rFonts w:hint="eastAsia"/>
          <w:color w:val="auto"/>
        </w:rPr>
        <w:t>ない人には付さない条件を付ける取扱い】</w:t>
      </w:r>
    </w:p>
    <w:p w:rsidR="008D52A6" w:rsidRPr="004F303F" w:rsidRDefault="008D52A6" w:rsidP="008D52A6">
      <w:pPr>
        <w:suppressAutoHyphens w:val="0"/>
        <w:kinsoku/>
        <w:wordWrap/>
        <w:overflowPunct/>
        <w:autoSpaceDE/>
        <w:autoSpaceDN/>
        <w:adjustRightInd/>
        <w:ind w:left="992" w:hangingChars="400" w:hanging="992"/>
        <w:jc w:val="both"/>
        <w:rPr>
          <w:rFonts w:hAnsi="Times New Roman" w:cs="Times New Roman"/>
          <w:color w:val="auto"/>
          <w:spacing w:val="4"/>
        </w:rPr>
      </w:pPr>
      <w:r w:rsidRPr="004F303F">
        <w:rPr>
          <w:rFonts w:hint="eastAsia"/>
          <w:color w:val="auto"/>
        </w:rPr>
        <w:t xml:space="preserve">　　　○特に必要がないにも関わらず、来庁の際に付き添い者の同行を求める。</w:t>
      </w:r>
    </w:p>
    <w:p w:rsidR="008D52A6" w:rsidRPr="004F303F" w:rsidRDefault="008D52A6" w:rsidP="008D52A6">
      <w:pPr>
        <w:suppressAutoHyphens w:val="0"/>
        <w:kinsoku/>
        <w:wordWrap/>
        <w:overflowPunct/>
        <w:autoSpaceDE/>
        <w:autoSpaceDN/>
        <w:adjustRightInd/>
        <w:ind w:left="744" w:hangingChars="300" w:hanging="744"/>
        <w:jc w:val="both"/>
        <w:rPr>
          <w:color w:val="auto"/>
        </w:rPr>
      </w:pPr>
    </w:p>
    <w:p w:rsidR="008D52A6" w:rsidRPr="004F303F" w:rsidRDefault="008D52A6" w:rsidP="008D52A6">
      <w:pPr>
        <w:suppressAutoHyphens w:val="0"/>
        <w:kinsoku/>
        <w:wordWrap/>
        <w:overflowPunct/>
        <w:autoSpaceDE/>
        <w:autoSpaceDN/>
        <w:adjustRightInd/>
        <w:ind w:left="744" w:hangingChars="300" w:hanging="744"/>
        <w:jc w:val="both"/>
        <w:rPr>
          <w:color w:val="auto"/>
        </w:rPr>
      </w:pPr>
      <w:r w:rsidRPr="004F303F">
        <w:rPr>
          <w:rFonts w:hint="eastAsia"/>
          <w:color w:val="auto"/>
        </w:rPr>
        <w:t xml:space="preserve">　　【障害に関連する取扱い】</w:t>
      </w:r>
    </w:p>
    <w:p w:rsidR="008D52A6" w:rsidRPr="004F303F" w:rsidRDefault="008D52A6" w:rsidP="008D52A6">
      <w:pPr>
        <w:pStyle w:val="a3"/>
        <w:overflowPunct/>
        <w:adjustRightInd/>
        <w:rPr>
          <w:rFonts w:hAnsi="Times New Roman" w:cs="Times New Roman"/>
          <w:color w:val="auto"/>
          <w:spacing w:val="4"/>
        </w:rPr>
      </w:pPr>
      <w:r w:rsidRPr="004F303F">
        <w:rPr>
          <w:rFonts w:hint="eastAsia"/>
          <w:color w:val="auto"/>
        </w:rPr>
        <w:t xml:space="preserve">　　　○盲導犬を連れている視覚</w:t>
      </w:r>
      <w:r>
        <w:rPr>
          <w:rFonts w:hint="eastAsia"/>
          <w:color w:val="auto"/>
        </w:rPr>
        <w:t>障害のある人</w:t>
      </w:r>
      <w:r w:rsidRPr="004F303F">
        <w:rPr>
          <w:rFonts w:hint="eastAsia"/>
          <w:color w:val="auto"/>
        </w:rPr>
        <w:t>の入室を断る。</w:t>
      </w:r>
    </w:p>
    <w:p w:rsidR="008D52A6" w:rsidRPr="004F303F" w:rsidRDefault="008D52A6" w:rsidP="008D52A6">
      <w:pPr>
        <w:pStyle w:val="a3"/>
        <w:overflowPunct/>
        <w:adjustRightInd/>
        <w:rPr>
          <w:rFonts w:hAnsi="Times New Roman" w:cs="Times New Roman"/>
          <w:color w:val="auto"/>
          <w:spacing w:val="4"/>
        </w:rPr>
      </w:pPr>
    </w:p>
    <w:p w:rsidR="008D52A6" w:rsidRPr="004F303F" w:rsidRDefault="008D52A6" w:rsidP="008D52A6">
      <w:pPr>
        <w:pStyle w:val="a3"/>
        <w:overflowPunct/>
        <w:adjustRightInd/>
        <w:rPr>
          <w:rFonts w:hAnsi="Times New Roman" w:cs="Times New Roman"/>
          <w:color w:val="auto"/>
          <w:spacing w:val="4"/>
        </w:rPr>
      </w:pPr>
      <w:r w:rsidRPr="004F303F">
        <w:rPr>
          <w:rFonts w:hint="eastAsia"/>
          <w:color w:val="auto"/>
        </w:rPr>
        <w:t>第３　合理的配慮（要領第４条関係）</w:t>
      </w:r>
    </w:p>
    <w:p w:rsidR="008D52A6" w:rsidRPr="004F303F" w:rsidRDefault="008D52A6" w:rsidP="008D52A6">
      <w:pPr>
        <w:suppressAutoHyphens w:val="0"/>
        <w:kinsoku/>
        <w:wordWrap/>
        <w:overflowPunct/>
        <w:autoSpaceDE/>
        <w:autoSpaceDN/>
        <w:adjustRightInd/>
        <w:ind w:firstLineChars="100" w:firstLine="248"/>
        <w:jc w:val="both"/>
        <w:rPr>
          <w:color w:val="auto"/>
        </w:rPr>
      </w:pPr>
      <w:r>
        <w:rPr>
          <w:rFonts w:hint="eastAsia"/>
          <w:color w:val="auto"/>
        </w:rPr>
        <w:t xml:space="preserve">１　</w:t>
      </w:r>
      <w:r w:rsidRPr="004F303F">
        <w:rPr>
          <w:rFonts w:hint="eastAsia"/>
          <w:color w:val="auto"/>
        </w:rPr>
        <w:t>基本的な考え方</w:t>
      </w:r>
    </w:p>
    <w:p w:rsidR="008D52A6" w:rsidRPr="004F303F" w:rsidRDefault="008D52A6" w:rsidP="008D52A6">
      <w:pPr>
        <w:suppressAutoHyphens w:val="0"/>
        <w:kinsoku/>
        <w:wordWrap/>
        <w:overflowPunct/>
        <w:autoSpaceDE/>
        <w:autoSpaceDN/>
        <w:adjustRightInd/>
        <w:ind w:left="744" w:hangingChars="300" w:hanging="744"/>
        <w:jc w:val="both"/>
        <w:rPr>
          <w:color w:val="auto"/>
        </w:rPr>
      </w:pPr>
      <w:r w:rsidRPr="004F303F">
        <w:rPr>
          <w:rFonts w:hint="eastAsia"/>
          <w:color w:val="auto"/>
        </w:rPr>
        <w:t xml:space="preserve">　</w:t>
      </w:r>
      <w:r>
        <w:rPr>
          <w:rFonts w:hint="eastAsia"/>
          <w:color w:val="auto"/>
        </w:rPr>
        <w:t>（１）</w:t>
      </w:r>
      <w:r w:rsidRPr="004F303F">
        <w:rPr>
          <w:rFonts w:hint="eastAsia"/>
          <w:color w:val="auto"/>
        </w:rPr>
        <w:t>合理的配慮とは、</w:t>
      </w:r>
      <w:r>
        <w:rPr>
          <w:rFonts w:hint="eastAsia"/>
          <w:color w:val="auto"/>
        </w:rPr>
        <w:t>障害のある人でない人</w:t>
      </w:r>
      <w:r w:rsidRPr="004F303F">
        <w:rPr>
          <w:rFonts w:hint="eastAsia"/>
          <w:color w:val="auto"/>
        </w:rPr>
        <w:t>と</w:t>
      </w:r>
      <w:r>
        <w:rPr>
          <w:rFonts w:hint="eastAsia"/>
          <w:color w:val="auto"/>
        </w:rPr>
        <w:t>同等の</w:t>
      </w:r>
      <w:r w:rsidRPr="004F303F">
        <w:rPr>
          <w:rFonts w:hint="eastAsia"/>
          <w:color w:val="auto"/>
        </w:rPr>
        <w:t>機会を確保するために、</w:t>
      </w:r>
      <w:r>
        <w:rPr>
          <w:rFonts w:hint="eastAsia"/>
          <w:color w:val="auto"/>
        </w:rPr>
        <w:t>障害のある人</w:t>
      </w:r>
      <w:r w:rsidRPr="004F303F">
        <w:rPr>
          <w:rFonts w:hint="eastAsia"/>
          <w:color w:val="auto"/>
        </w:rPr>
        <w:t>に対して行うべきサービス等の変更や調節等で過重な</w:t>
      </w:r>
      <w:r w:rsidRPr="004F303F">
        <w:rPr>
          <w:color w:val="auto"/>
        </w:rPr>
        <w:t>負担を伴わないもので</w:t>
      </w:r>
      <w:r w:rsidRPr="004F303F">
        <w:rPr>
          <w:rFonts w:hint="eastAsia"/>
          <w:color w:val="auto"/>
        </w:rPr>
        <w:t>ある。職員は、個々の場面において、</w:t>
      </w:r>
      <w:r>
        <w:rPr>
          <w:rFonts w:hint="eastAsia"/>
          <w:color w:val="auto"/>
        </w:rPr>
        <w:t>障害のある人</w:t>
      </w:r>
      <w:r w:rsidRPr="004F303F">
        <w:rPr>
          <w:rFonts w:hint="eastAsia"/>
          <w:color w:val="auto"/>
        </w:rPr>
        <w:t>から社会的障壁の除去を必要としている旨の意思の表明があり、その実施に伴う負担が過重でないときは、</w:t>
      </w:r>
      <w:r>
        <w:rPr>
          <w:rFonts w:hint="eastAsia"/>
          <w:color w:val="auto"/>
        </w:rPr>
        <w:t>障害のある人</w:t>
      </w:r>
      <w:r w:rsidRPr="004F303F">
        <w:rPr>
          <w:rFonts w:hint="eastAsia"/>
          <w:color w:val="auto"/>
        </w:rPr>
        <w:t>の権利利益を侵害することとならないよう、合理的配慮を</w:t>
      </w:r>
      <w:r>
        <w:rPr>
          <w:rFonts w:hint="eastAsia"/>
          <w:color w:val="auto"/>
        </w:rPr>
        <w:t>提供し</w:t>
      </w:r>
      <w:r w:rsidRPr="004F303F">
        <w:rPr>
          <w:rFonts w:hint="eastAsia"/>
          <w:color w:val="auto"/>
        </w:rPr>
        <w:t>なければならない。</w:t>
      </w:r>
    </w:p>
    <w:p w:rsidR="008D52A6" w:rsidRPr="004F303F" w:rsidRDefault="008D52A6" w:rsidP="008D52A6">
      <w:pPr>
        <w:suppressAutoHyphens w:val="0"/>
        <w:kinsoku/>
        <w:wordWrap/>
        <w:overflowPunct/>
        <w:autoSpaceDE/>
        <w:autoSpaceDN/>
        <w:adjustRightInd/>
        <w:ind w:left="496" w:hangingChars="200" w:hanging="496"/>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なお、合理的配慮の提供に当たり、以下の点に留意する必要がある。</w:t>
      </w:r>
    </w:p>
    <w:p w:rsidR="008D52A6" w:rsidRPr="004F303F" w:rsidRDefault="008D52A6" w:rsidP="008D52A6">
      <w:pPr>
        <w:suppressAutoHyphens w:val="0"/>
        <w:kinsoku/>
        <w:wordWrap/>
        <w:overflowPunct/>
        <w:autoSpaceDE/>
        <w:autoSpaceDN/>
        <w:adjustRightInd/>
        <w:ind w:leftChars="400" w:left="1240" w:hangingChars="100" w:hanging="248"/>
        <w:jc w:val="both"/>
        <w:rPr>
          <w:color w:val="auto"/>
        </w:rPr>
      </w:pPr>
      <w:r w:rsidRPr="004F303F">
        <w:rPr>
          <w:rFonts w:hint="eastAsia"/>
          <w:color w:val="auto"/>
        </w:rPr>
        <w:t>○</w:t>
      </w:r>
      <w:r>
        <w:rPr>
          <w:rFonts w:hint="eastAsia"/>
          <w:color w:val="auto"/>
        </w:rPr>
        <w:t>事務又は事業の目的や</w:t>
      </w:r>
      <w:r w:rsidRPr="004F303F">
        <w:rPr>
          <w:rFonts w:hint="eastAsia"/>
          <w:color w:val="auto"/>
        </w:rPr>
        <w:t>内容に照らし、事務又は事業に必要とされる範囲で提供されるべきものであること</w:t>
      </w:r>
    </w:p>
    <w:p w:rsidR="008D52A6" w:rsidRPr="004F303F" w:rsidRDefault="008D52A6" w:rsidP="008D52A6">
      <w:pPr>
        <w:suppressAutoHyphens w:val="0"/>
        <w:kinsoku/>
        <w:wordWrap/>
        <w:overflowPunct/>
        <w:autoSpaceDE/>
        <w:autoSpaceDN/>
        <w:adjustRightInd/>
        <w:ind w:leftChars="400" w:left="1240" w:hangingChars="100" w:hanging="248"/>
        <w:jc w:val="both"/>
        <w:rPr>
          <w:color w:val="auto"/>
        </w:rPr>
      </w:pPr>
      <w:r w:rsidRPr="004F303F">
        <w:rPr>
          <w:rFonts w:hint="eastAsia"/>
          <w:color w:val="auto"/>
        </w:rPr>
        <w:t>○</w:t>
      </w:r>
      <w:r>
        <w:rPr>
          <w:rFonts w:hint="eastAsia"/>
          <w:color w:val="auto"/>
        </w:rPr>
        <w:t>障害のある人</w:t>
      </w:r>
      <w:r w:rsidRPr="004F303F">
        <w:rPr>
          <w:rFonts w:hint="eastAsia"/>
          <w:color w:val="auto"/>
        </w:rPr>
        <w:t>が</w:t>
      </w:r>
      <w:r>
        <w:rPr>
          <w:rFonts w:hint="eastAsia"/>
          <w:color w:val="auto"/>
        </w:rPr>
        <w:t>障害のある人でない人</w:t>
      </w:r>
      <w:r w:rsidRPr="004F303F">
        <w:rPr>
          <w:rFonts w:hint="eastAsia"/>
          <w:color w:val="auto"/>
        </w:rPr>
        <w:t>と同等の機会の提供を受けるために必要とされるものであること</w:t>
      </w:r>
    </w:p>
    <w:p w:rsidR="008D52A6" w:rsidRPr="004F303F" w:rsidRDefault="008D52A6" w:rsidP="008D52A6">
      <w:pPr>
        <w:suppressAutoHyphens w:val="0"/>
        <w:kinsoku/>
        <w:wordWrap/>
        <w:overflowPunct/>
        <w:autoSpaceDE/>
        <w:autoSpaceDN/>
        <w:adjustRightInd/>
        <w:ind w:firstLineChars="400" w:firstLine="992"/>
        <w:jc w:val="both"/>
        <w:rPr>
          <w:color w:val="auto"/>
        </w:rPr>
      </w:pPr>
      <w:r w:rsidRPr="004F303F">
        <w:rPr>
          <w:rFonts w:hint="eastAsia"/>
          <w:color w:val="auto"/>
        </w:rPr>
        <w:t>○事務又は事業の目的</w:t>
      </w:r>
      <w:r>
        <w:rPr>
          <w:rFonts w:hint="eastAsia"/>
          <w:color w:val="auto"/>
        </w:rPr>
        <w:t>や</w:t>
      </w:r>
      <w:r w:rsidRPr="004F303F">
        <w:rPr>
          <w:rFonts w:hint="eastAsia"/>
          <w:color w:val="auto"/>
        </w:rPr>
        <w:t>内容の本質的な変更には及ばないものであること</w:t>
      </w:r>
    </w:p>
    <w:p w:rsidR="008D52A6" w:rsidRPr="004F303F" w:rsidRDefault="008D52A6" w:rsidP="008D52A6">
      <w:pPr>
        <w:suppressAutoHyphens w:val="0"/>
        <w:kinsoku/>
        <w:wordWrap/>
        <w:overflowPunct/>
        <w:autoSpaceDE/>
        <w:autoSpaceDN/>
        <w:adjustRightInd/>
        <w:ind w:leftChars="100" w:left="744" w:hangingChars="200" w:hanging="496"/>
        <w:jc w:val="both"/>
        <w:rPr>
          <w:color w:val="auto"/>
        </w:rPr>
      </w:pPr>
      <w:r>
        <w:rPr>
          <w:rFonts w:hint="eastAsia"/>
          <w:color w:val="auto"/>
        </w:rPr>
        <w:t>（</w:t>
      </w:r>
      <w:r w:rsidRPr="004F303F">
        <w:rPr>
          <w:rFonts w:hint="eastAsia"/>
          <w:color w:val="auto"/>
        </w:rPr>
        <w:t>２</w:t>
      </w:r>
      <w:r>
        <w:rPr>
          <w:rFonts w:hint="eastAsia"/>
          <w:color w:val="auto"/>
        </w:rPr>
        <w:t>）</w:t>
      </w:r>
      <w:r w:rsidRPr="004F303F">
        <w:rPr>
          <w:rFonts w:hint="eastAsia"/>
          <w:color w:val="auto"/>
        </w:rPr>
        <w:t>合理的配慮は、個別の具体的場面や状況に応じて、</w:t>
      </w:r>
      <w:r>
        <w:rPr>
          <w:rFonts w:hint="eastAsia"/>
          <w:color w:val="auto"/>
        </w:rPr>
        <w:t>障害のある人の</w:t>
      </w:r>
      <w:r w:rsidRPr="004F303F">
        <w:rPr>
          <w:rFonts w:hint="eastAsia"/>
          <w:color w:val="auto"/>
        </w:rPr>
        <w:t>性別</w:t>
      </w:r>
      <w:r>
        <w:rPr>
          <w:rFonts w:hint="eastAsia"/>
          <w:color w:val="auto"/>
        </w:rPr>
        <w:t>、</w:t>
      </w:r>
      <w:r w:rsidRPr="004F303F">
        <w:rPr>
          <w:rFonts w:hint="eastAsia"/>
          <w:color w:val="auto"/>
        </w:rPr>
        <w:t>年齢</w:t>
      </w:r>
      <w:r>
        <w:rPr>
          <w:rFonts w:hint="eastAsia"/>
          <w:color w:val="auto"/>
        </w:rPr>
        <w:t>及び障害の状態</w:t>
      </w:r>
      <w:r w:rsidRPr="004F303F">
        <w:rPr>
          <w:rFonts w:hint="eastAsia"/>
          <w:color w:val="auto"/>
        </w:rPr>
        <w:t>を考慮して行われる多様で個別性の高いものである。提供する合理的配慮の内容については、</w:t>
      </w:r>
      <w:r>
        <w:rPr>
          <w:rFonts w:hint="eastAsia"/>
          <w:color w:val="auto"/>
        </w:rPr>
        <w:t>社会的障壁の除去</w:t>
      </w:r>
      <w:r w:rsidRPr="004F303F">
        <w:rPr>
          <w:rFonts w:hint="eastAsia"/>
          <w:color w:val="auto"/>
        </w:rPr>
        <w:t>を求めている</w:t>
      </w:r>
      <w:r>
        <w:rPr>
          <w:rFonts w:hint="eastAsia"/>
          <w:color w:val="auto"/>
        </w:rPr>
        <w:t>障害のある人</w:t>
      </w:r>
      <w:r w:rsidRPr="004F303F">
        <w:rPr>
          <w:rFonts w:hint="eastAsia"/>
          <w:color w:val="auto"/>
        </w:rPr>
        <w:t>の状況を踏まえ、「</w:t>
      </w:r>
      <w:r>
        <w:rPr>
          <w:rFonts w:hint="eastAsia"/>
          <w:color w:val="auto"/>
        </w:rPr>
        <w:t xml:space="preserve">２　</w:t>
      </w:r>
      <w:r w:rsidRPr="004F303F">
        <w:rPr>
          <w:rFonts w:hint="eastAsia"/>
          <w:color w:val="auto"/>
        </w:rPr>
        <w:t>過重な負担の</w:t>
      </w:r>
      <w:r>
        <w:rPr>
          <w:rFonts w:hint="eastAsia"/>
          <w:color w:val="auto"/>
        </w:rPr>
        <w:t>基本的な</w:t>
      </w:r>
      <w:r w:rsidRPr="004F303F">
        <w:rPr>
          <w:rFonts w:hint="eastAsia"/>
          <w:color w:val="auto"/>
        </w:rPr>
        <w:t>考え方」に掲げる要素を考慮し、必要かつ合理的な範囲で、柔軟に対応することが必要である。</w:t>
      </w:r>
    </w:p>
    <w:p w:rsidR="008D52A6" w:rsidRPr="004F303F" w:rsidRDefault="008D52A6" w:rsidP="008D52A6">
      <w:pPr>
        <w:suppressAutoHyphens w:val="0"/>
        <w:kinsoku/>
        <w:wordWrap/>
        <w:overflowPunct/>
        <w:autoSpaceDE/>
        <w:autoSpaceDN/>
        <w:adjustRightInd/>
        <w:ind w:leftChars="100" w:left="744" w:hangingChars="200" w:hanging="496"/>
        <w:jc w:val="both"/>
        <w:rPr>
          <w:rFonts w:hAnsi="Times New Roman" w:cs="Times New Roman"/>
          <w:color w:val="auto"/>
          <w:spacing w:val="4"/>
        </w:rPr>
      </w:pPr>
      <w:r>
        <w:rPr>
          <w:rFonts w:hint="eastAsia"/>
          <w:color w:val="auto"/>
        </w:rPr>
        <w:t>（</w:t>
      </w:r>
      <w:r w:rsidRPr="004F303F">
        <w:rPr>
          <w:rFonts w:hint="eastAsia"/>
          <w:color w:val="auto"/>
        </w:rPr>
        <w:t>３</w:t>
      </w:r>
      <w:r>
        <w:rPr>
          <w:rFonts w:hint="eastAsia"/>
          <w:color w:val="auto"/>
        </w:rPr>
        <w:t>）</w:t>
      </w:r>
      <w:r w:rsidRPr="004F303F">
        <w:rPr>
          <w:rFonts w:hint="eastAsia"/>
          <w:color w:val="auto"/>
        </w:rPr>
        <w:t>意思の表明は、具体的場面において、</w:t>
      </w:r>
      <w:r>
        <w:rPr>
          <w:rFonts w:hint="eastAsia"/>
          <w:color w:val="auto"/>
        </w:rPr>
        <w:t>社会的障壁の除去</w:t>
      </w:r>
      <w:r w:rsidRPr="004F303F">
        <w:rPr>
          <w:rFonts w:hint="eastAsia"/>
          <w:color w:val="auto"/>
        </w:rPr>
        <w:t>を必要としていることをその人の障害特性に応じたコミュニケーション手段（言語、手話（通訳を介するものを含む。）、筆談、点字、拡大文字、</w:t>
      </w:r>
      <w:r>
        <w:rPr>
          <w:rFonts w:hint="eastAsia"/>
          <w:color w:val="auto"/>
        </w:rPr>
        <w:t>実物の提示、身振</w:t>
      </w:r>
      <w:r w:rsidRPr="004F303F">
        <w:rPr>
          <w:rFonts w:hint="eastAsia"/>
          <w:color w:val="auto"/>
        </w:rPr>
        <w:t>りやサイン等による合図、</w:t>
      </w:r>
      <w:r w:rsidRPr="004F303F">
        <w:rPr>
          <w:rFonts w:hint="eastAsia"/>
          <w:color w:val="auto"/>
        </w:rPr>
        <w:lastRenderedPageBreak/>
        <w:t>触覚による意思伝達等）によって伝えられる。</w:t>
      </w:r>
    </w:p>
    <w:p w:rsidR="008D52A6" w:rsidRPr="004F303F" w:rsidRDefault="008D52A6" w:rsidP="008D52A6">
      <w:pPr>
        <w:suppressAutoHyphens w:val="0"/>
        <w:kinsoku/>
        <w:wordWrap/>
        <w:overflowPunct/>
        <w:autoSpaceDE/>
        <w:autoSpaceDN/>
        <w:adjustRightInd/>
        <w:ind w:left="744" w:hangingChars="300" w:hanging="744"/>
        <w:jc w:val="both"/>
        <w:rPr>
          <w:rFonts w:hAnsi="Times New Roman" w:cs="Times New Roman"/>
          <w:color w:val="auto"/>
          <w:spacing w:val="4"/>
        </w:rPr>
      </w:pPr>
      <w:r w:rsidRPr="004F303F">
        <w:rPr>
          <w:rFonts w:hint="eastAsia"/>
          <w:color w:val="auto"/>
        </w:rPr>
        <w:t xml:space="preserve">　　　</w:t>
      </w:r>
      <w:r>
        <w:rPr>
          <w:rFonts w:hint="eastAsia"/>
          <w:color w:val="auto"/>
        </w:rPr>
        <w:t xml:space="preserve">　</w:t>
      </w:r>
      <w:r w:rsidRPr="004F303F">
        <w:rPr>
          <w:rFonts w:hint="eastAsia"/>
          <w:color w:val="auto"/>
        </w:rPr>
        <w:t>また、知的障害や精神障害（発達障害を含む。）等により、本人が自分で意思を表明することが困難な場合には、</w:t>
      </w:r>
      <w:r>
        <w:rPr>
          <w:rFonts w:hint="eastAsia"/>
          <w:color w:val="auto"/>
        </w:rPr>
        <w:t>障害のある人</w:t>
      </w:r>
      <w:r w:rsidRPr="004F303F">
        <w:rPr>
          <w:rFonts w:hint="eastAsia"/>
          <w:color w:val="auto"/>
        </w:rPr>
        <w:t>の家族、支援者や介助者、法定代理人等、コミュニケーションを支援する者が本人を補佐して行うもの</w:t>
      </w:r>
      <w:r>
        <w:rPr>
          <w:rFonts w:hint="eastAsia"/>
          <w:color w:val="auto"/>
        </w:rPr>
        <w:t>や代弁するもの</w:t>
      </w:r>
      <w:r w:rsidRPr="004F303F">
        <w:rPr>
          <w:rFonts w:hint="eastAsia"/>
          <w:color w:val="auto"/>
        </w:rPr>
        <w:t>も含まれる。家族等がいる場合、本人ではなく家族等に話しかけてしまうことがあるが、</w:t>
      </w:r>
      <w:r>
        <w:rPr>
          <w:rFonts w:hint="eastAsia"/>
          <w:color w:val="auto"/>
        </w:rPr>
        <w:t>こうした対応は、本人の人格を無視してしまうことに</w:t>
      </w:r>
      <w:r w:rsidRPr="004F303F">
        <w:rPr>
          <w:rFonts w:hint="eastAsia"/>
          <w:color w:val="auto"/>
        </w:rPr>
        <w:t>もなるため、あくまでも本人に話しかけることが必要である。加えて、家族等による代弁が本人の真意に沿ったものであるか、十分注意することが必要である。</w:t>
      </w:r>
    </w:p>
    <w:p w:rsidR="008D52A6" w:rsidRPr="004F303F" w:rsidRDefault="008D52A6" w:rsidP="008D52A6">
      <w:pPr>
        <w:suppressAutoHyphens w:val="0"/>
        <w:kinsoku/>
        <w:wordWrap/>
        <w:overflowPunct/>
        <w:autoSpaceDE/>
        <w:autoSpaceDN/>
        <w:adjustRightInd/>
        <w:ind w:left="744" w:hangingChars="300" w:hanging="744"/>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なお、意思の表明が困難な</w:t>
      </w:r>
      <w:r>
        <w:rPr>
          <w:rFonts w:hint="eastAsia"/>
          <w:color w:val="auto"/>
        </w:rPr>
        <w:t>障害のある人</w:t>
      </w:r>
      <w:r w:rsidRPr="004F303F">
        <w:rPr>
          <w:rFonts w:hint="eastAsia"/>
          <w:color w:val="auto"/>
        </w:rPr>
        <w:t>が家族、支援者や介助者、法定代理人等を伴っていないなど、意思の確認が難しい場合、声をかけて困っていることはないか確認する等</w:t>
      </w:r>
      <w:r>
        <w:rPr>
          <w:rFonts w:hint="eastAsia"/>
          <w:color w:val="auto"/>
        </w:rPr>
        <w:t>適切</w:t>
      </w:r>
      <w:r w:rsidRPr="004F303F">
        <w:rPr>
          <w:rFonts w:hint="eastAsia"/>
          <w:color w:val="auto"/>
        </w:rPr>
        <w:t>な</w:t>
      </w:r>
      <w:r>
        <w:rPr>
          <w:rFonts w:hint="eastAsia"/>
          <w:color w:val="auto"/>
        </w:rPr>
        <w:t>合理的</w:t>
      </w:r>
      <w:r w:rsidRPr="004F303F">
        <w:rPr>
          <w:rFonts w:hint="eastAsia"/>
          <w:color w:val="auto"/>
        </w:rPr>
        <w:t>配慮を提供できるよう積極的に取り組むことが望ましい。</w:t>
      </w:r>
    </w:p>
    <w:p w:rsidR="008D52A6" w:rsidRPr="004F303F" w:rsidRDefault="008D52A6" w:rsidP="008D52A6">
      <w:pPr>
        <w:suppressAutoHyphens w:val="0"/>
        <w:kinsoku/>
        <w:wordWrap/>
        <w:overflowPunct/>
        <w:autoSpaceDE/>
        <w:autoSpaceDN/>
        <w:adjustRightInd/>
        <w:ind w:leftChars="100" w:left="744" w:hangingChars="200" w:hanging="496"/>
        <w:jc w:val="both"/>
        <w:rPr>
          <w:color w:val="auto"/>
        </w:rPr>
      </w:pPr>
      <w:r>
        <w:rPr>
          <w:rFonts w:hint="eastAsia"/>
          <w:color w:val="auto"/>
        </w:rPr>
        <w:t>（</w:t>
      </w:r>
      <w:r w:rsidRPr="004F303F">
        <w:rPr>
          <w:rFonts w:hint="eastAsia"/>
          <w:color w:val="auto"/>
        </w:rPr>
        <w:t>４</w:t>
      </w:r>
      <w:r>
        <w:rPr>
          <w:rFonts w:hint="eastAsia"/>
          <w:color w:val="auto"/>
        </w:rPr>
        <w:t>）</w:t>
      </w:r>
      <w:r w:rsidRPr="004F303F">
        <w:rPr>
          <w:rFonts w:hint="eastAsia"/>
          <w:color w:val="auto"/>
        </w:rPr>
        <w:t>合理的配慮は、</w:t>
      </w:r>
      <w:r>
        <w:rPr>
          <w:rFonts w:hint="eastAsia"/>
          <w:color w:val="auto"/>
        </w:rPr>
        <w:t>障害のある人</w:t>
      </w:r>
      <w:r w:rsidRPr="004F303F">
        <w:rPr>
          <w:rFonts w:hint="eastAsia"/>
          <w:color w:val="auto"/>
        </w:rPr>
        <w:t>等の利用を想定して事前に行われる建築物のバリアフリー化、介助者等の人的支援、情報アクセスの利便性の向上等の環境の整備を基礎として、個々の</w:t>
      </w:r>
      <w:r>
        <w:rPr>
          <w:rFonts w:hint="eastAsia"/>
          <w:color w:val="auto"/>
        </w:rPr>
        <w:t>障害のある人</w:t>
      </w:r>
      <w:r w:rsidRPr="004F303F">
        <w:rPr>
          <w:rFonts w:hint="eastAsia"/>
          <w:color w:val="auto"/>
        </w:rPr>
        <w:t>に対して、その状況に応じて個別に実施される取扱いである。そのため、同じ障害</w:t>
      </w:r>
      <w:r>
        <w:rPr>
          <w:rFonts w:hint="eastAsia"/>
          <w:color w:val="auto"/>
        </w:rPr>
        <w:t>種別のある人</w:t>
      </w:r>
      <w:r w:rsidRPr="004F303F">
        <w:rPr>
          <w:rFonts w:hint="eastAsia"/>
          <w:color w:val="auto"/>
        </w:rPr>
        <w:t>、あるいは同じ人に対する配慮であっても、環境の整備の状況により、提供する合理的配慮の内容は異なる場合がある。</w:t>
      </w:r>
    </w:p>
    <w:p w:rsidR="008D52A6" w:rsidRPr="004F303F" w:rsidRDefault="008D52A6" w:rsidP="008D52A6">
      <w:pPr>
        <w:suppressAutoHyphens w:val="0"/>
        <w:kinsoku/>
        <w:wordWrap/>
        <w:overflowPunct/>
        <w:autoSpaceDE/>
        <w:autoSpaceDN/>
        <w:adjustRightInd/>
        <w:ind w:left="744" w:hangingChars="300" w:hanging="744"/>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なお、</w:t>
      </w:r>
      <w:r>
        <w:rPr>
          <w:rFonts w:hint="eastAsia"/>
          <w:color w:val="auto"/>
        </w:rPr>
        <w:t>社会的障壁の除去</w:t>
      </w:r>
      <w:r w:rsidRPr="004F303F">
        <w:rPr>
          <w:rFonts w:hint="eastAsia"/>
          <w:color w:val="auto"/>
        </w:rPr>
        <w:t>を必要とする</w:t>
      </w:r>
      <w:r>
        <w:rPr>
          <w:rFonts w:hint="eastAsia"/>
          <w:color w:val="auto"/>
        </w:rPr>
        <w:t>障害のある人</w:t>
      </w:r>
      <w:r w:rsidRPr="004F303F">
        <w:rPr>
          <w:rFonts w:hint="eastAsia"/>
          <w:color w:val="auto"/>
        </w:rPr>
        <w:t>が多数見込まれる場合</w:t>
      </w:r>
      <w:r>
        <w:rPr>
          <w:rFonts w:hint="eastAsia"/>
          <w:color w:val="auto"/>
        </w:rPr>
        <w:t>や障害のある人</w:t>
      </w:r>
      <w:r w:rsidRPr="004F303F">
        <w:rPr>
          <w:rFonts w:hint="eastAsia"/>
          <w:color w:val="auto"/>
        </w:rPr>
        <w:t>との関係性が長期にわたる場合等には、中長期的なコストの削減・効率化の観点から環境の整備を図ることが望ましい。</w:t>
      </w:r>
    </w:p>
    <w:p w:rsidR="008D52A6" w:rsidRPr="004F303F" w:rsidRDefault="008D52A6" w:rsidP="008D52A6">
      <w:pPr>
        <w:suppressAutoHyphens w:val="0"/>
        <w:kinsoku/>
        <w:wordWrap/>
        <w:overflowPunct/>
        <w:autoSpaceDE/>
        <w:autoSpaceDN/>
        <w:adjustRightInd/>
        <w:ind w:left="744" w:hangingChars="300" w:hanging="744"/>
        <w:jc w:val="both"/>
        <w:rPr>
          <w:color w:val="auto"/>
        </w:rPr>
      </w:pPr>
      <w:r w:rsidRPr="004F303F">
        <w:rPr>
          <w:rFonts w:hint="eastAsia"/>
          <w:color w:val="auto"/>
        </w:rPr>
        <w:t xml:space="preserve">　</w:t>
      </w:r>
      <w:r>
        <w:rPr>
          <w:rFonts w:hint="eastAsia"/>
          <w:color w:val="auto"/>
        </w:rPr>
        <w:t>（</w:t>
      </w:r>
      <w:r w:rsidRPr="004F303F">
        <w:rPr>
          <w:rFonts w:hint="eastAsia"/>
          <w:color w:val="auto"/>
        </w:rPr>
        <w:t>５</w:t>
      </w:r>
      <w:r>
        <w:rPr>
          <w:rFonts w:hint="eastAsia"/>
          <w:color w:val="auto"/>
        </w:rPr>
        <w:t>）</w:t>
      </w:r>
      <w:r w:rsidRPr="004F303F">
        <w:rPr>
          <w:rFonts w:hint="eastAsia"/>
          <w:color w:val="auto"/>
        </w:rPr>
        <w:t>合理的配慮の内容は、技術の進展、社会情勢の変化等に応じて変わり得るものである。また、障害の状態等は変化することもあり、必要とする配慮も変わり得ることがある。そのため、</w:t>
      </w:r>
      <w:r>
        <w:rPr>
          <w:rFonts w:hint="eastAsia"/>
          <w:color w:val="auto"/>
        </w:rPr>
        <w:t>障害のある人</w:t>
      </w:r>
      <w:r w:rsidRPr="004F303F">
        <w:rPr>
          <w:rFonts w:hint="eastAsia"/>
          <w:color w:val="auto"/>
        </w:rPr>
        <w:t>との関係性が長期にわたる場合等には、提供する合理的配慮について、適宜、見直しを行い、</w:t>
      </w:r>
      <w:r>
        <w:rPr>
          <w:rFonts w:hint="eastAsia"/>
          <w:color w:val="auto"/>
        </w:rPr>
        <w:t>障害のある人</w:t>
      </w:r>
      <w:r w:rsidRPr="004F303F">
        <w:rPr>
          <w:rFonts w:hint="eastAsia"/>
          <w:color w:val="auto"/>
        </w:rPr>
        <w:t>に応じた合理的配慮を提供することが必要である。</w:t>
      </w:r>
    </w:p>
    <w:p w:rsidR="008D52A6" w:rsidRPr="004F303F" w:rsidRDefault="008D52A6" w:rsidP="008D52A6">
      <w:pPr>
        <w:suppressAutoHyphens w:val="0"/>
        <w:kinsoku/>
        <w:wordWrap/>
        <w:overflowPunct/>
        <w:autoSpaceDE/>
        <w:autoSpaceDN/>
        <w:adjustRightInd/>
        <w:ind w:leftChars="100" w:left="744" w:hangingChars="200" w:hanging="496"/>
        <w:jc w:val="both"/>
        <w:rPr>
          <w:color w:val="auto"/>
        </w:rPr>
      </w:pPr>
      <w:r>
        <w:rPr>
          <w:rFonts w:hint="eastAsia"/>
          <w:color w:val="auto"/>
        </w:rPr>
        <w:t>（</w:t>
      </w:r>
      <w:r w:rsidRPr="004F303F">
        <w:rPr>
          <w:rFonts w:hint="eastAsia"/>
          <w:color w:val="auto"/>
        </w:rPr>
        <w:t>６</w:t>
      </w:r>
      <w:r>
        <w:rPr>
          <w:rFonts w:hint="eastAsia"/>
          <w:color w:val="auto"/>
        </w:rPr>
        <w:t>）</w:t>
      </w:r>
      <w:r w:rsidRPr="004F303F">
        <w:rPr>
          <w:rFonts w:hint="eastAsia"/>
          <w:color w:val="auto"/>
        </w:rPr>
        <w:t>県がその事務又は事業の一環として実施する業務を事業者に委託等する場合は、提供される合理的配慮の内容に大きな差異が生ずる</w:t>
      </w:r>
      <w:r>
        <w:rPr>
          <w:rFonts w:hint="eastAsia"/>
          <w:color w:val="auto"/>
        </w:rPr>
        <w:t>こと</w:t>
      </w:r>
      <w:r w:rsidRPr="004F303F">
        <w:rPr>
          <w:rFonts w:hint="eastAsia"/>
          <w:color w:val="auto"/>
        </w:rPr>
        <w:t>のないよう、委託等の条件に、対応要領を踏まえた合理的配慮の提供について盛り込むことが望ましい。</w:t>
      </w:r>
    </w:p>
    <w:p w:rsidR="008D52A6" w:rsidRPr="004F303F" w:rsidRDefault="008D52A6" w:rsidP="008D52A6">
      <w:pPr>
        <w:suppressAutoHyphens w:val="0"/>
        <w:kinsoku/>
        <w:wordWrap/>
        <w:overflowPunct/>
        <w:autoSpaceDE/>
        <w:autoSpaceDN/>
        <w:adjustRightInd/>
        <w:jc w:val="both"/>
        <w:rPr>
          <w:rFonts w:hAnsi="Times New Roman" w:cs="Times New Roman"/>
          <w:color w:val="auto"/>
          <w:spacing w:val="4"/>
        </w:rPr>
      </w:pPr>
    </w:p>
    <w:p w:rsidR="008D52A6" w:rsidRPr="004F303F" w:rsidRDefault="008D52A6" w:rsidP="008D52A6">
      <w:pPr>
        <w:suppressAutoHyphens w:val="0"/>
        <w:kinsoku/>
        <w:wordWrap/>
        <w:overflowPunct/>
        <w:autoSpaceDE/>
        <w:autoSpaceDN/>
        <w:adjustRightInd/>
        <w:ind w:firstLineChars="100" w:firstLine="248"/>
        <w:jc w:val="both"/>
        <w:rPr>
          <w:rFonts w:hAnsi="Times New Roman" w:cs="Times New Roman"/>
          <w:color w:val="auto"/>
          <w:spacing w:val="4"/>
        </w:rPr>
      </w:pPr>
      <w:r w:rsidRPr="004F303F">
        <w:rPr>
          <w:rFonts w:hint="eastAsia"/>
          <w:color w:val="auto"/>
        </w:rPr>
        <w:t>２</w:t>
      </w:r>
      <w:r>
        <w:rPr>
          <w:rFonts w:hint="eastAsia"/>
          <w:color w:val="auto"/>
        </w:rPr>
        <w:t xml:space="preserve">　</w:t>
      </w:r>
      <w:r w:rsidRPr="004F303F">
        <w:rPr>
          <w:rFonts w:hint="eastAsia"/>
          <w:color w:val="auto"/>
        </w:rPr>
        <w:t>過重な負担の基本的な考え方</w:t>
      </w:r>
    </w:p>
    <w:p w:rsidR="008D52A6" w:rsidRPr="004F303F" w:rsidRDefault="008D52A6" w:rsidP="008D52A6">
      <w:pPr>
        <w:suppressAutoHyphens w:val="0"/>
        <w:kinsoku/>
        <w:wordWrap/>
        <w:overflowPunct/>
        <w:autoSpaceDE/>
        <w:autoSpaceDN/>
        <w:adjustRightInd/>
        <w:ind w:leftChars="200" w:left="496" w:firstLineChars="100" w:firstLine="248"/>
        <w:jc w:val="both"/>
        <w:rPr>
          <w:color w:val="auto"/>
        </w:rPr>
      </w:pPr>
      <w:r w:rsidRPr="004F303F">
        <w:rPr>
          <w:rFonts w:hint="eastAsia"/>
          <w:color w:val="auto"/>
        </w:rPr>
        <w:t>過重な負担については、具体的な検討をせずに拡大解釈して法の趣旨を損なうことがないよう、個別の事案ごとに以下の要素等を考慮しながら、具体的場面や状況に応じて総合的、客観的に判断する必要がある。</w:t>
      </w:r>
    </w:p>
    <w:p w:rsidR="008D52A6" w:rsidRPr="004F303F" w:rsidRDefault="008D52A6" w:rsidP="008D52A6">
      <w:pPr>
        <w:suppressAutoHyphens w:val="0"/>
        <w:kinsoku/>
        <w:wordWrap/>
        <w:overflowPunct/>
        <w:autoSpaceDE/>
        <w:autoSpaceDN/>
        <w:adjustRightInd/>
        <w:ind w:leftChars="200" w:left="496" w:firstLineChars="100" w:firstLine="248"/>
        <w:jc w:val="both"/>
        <w:rPr>
          <w:rFonts w:hAnsi="Times New Roman" w:cs="Times New Roman"/>
          <w:color w:val="auto"/>
          <w:spacing w:val="4"/>
        </w:rPr>
      </w:pPr>
      <w:r w:rsidRPr="004F303F">
        <w:rPr>
          <w:rFonts w:hint="eastAsia"/>
          <w:color w:val="auto"/>
        </w:rPr>
        <w:t>なお、職員は、求められた</w:t>
      </w:r>
      <w:r>
        <w:rPr>
          <w:rFonts w:hint="eastAsia"/>
          <w:color w:val="auto"/>
        </w:rPr>
        <w:t>社会的障壁の除去</w:t>
      </w:r>
      <w:r w:rsidRPr="004F303F">
        <w:rPr>
          <w:rFonts w:hint="eastAsia"/>
          <w:color w:val="auto"/>
        </w:rPr>
        <w:t>が過重な負担に当たると判断した場合には、</w:t>
      </w:r>
      <w:r>
        <w:rPr>
          <w:rFonts w:hint="eastAsia"/>
          <w:color w:val="auto"/>
        </w:rPr>
        <w:t>障害のある人</w:t>
      </w:r>
      <w:r w:rsidRPr="004F303F">
        <w:rPr>
          <w:rFonts w:hint="eastAsia"/>
          <w:color w:val="auto"/>
        </w:rPr>
        <w:t>や家族等にその理由を分かりやすく丁寧に説明し、理解を得ることが望ましい。併せて、代替案の提供について協議する等、</w:t>
      </w:r>
      <w:r>
        <w:rPr>
          <w:rFonts w:hint="eastAsia"/>
          <w:color w:val="auto"/>
        </w:rPr>
        <w:t>障害のある人</w:t>
      </w:r>
      <w:r w:rsidRPr="004F303F">
        <w:rPr>
          <w:rFonts w:hint="eastAsia"/>
          <w:color w:val="auto"/>
        </w:rPr>
        <w:t>の権利利益が侵害されることのないよう努めなければならない。</w:t>
      </w:r>
    </w:p>
    <w:p w:rsidR="008D52A6" w:rsidRPr="004F303F" w:rsidRDefault="008D52A6" w:rsidP="008D52A6">
      <w:pPr>
        <w:suppressAutoHyphens w:val="0"/>
        <w:kinsoku/>
        <w:wordWrap/>
        <w:overflowPunct/>
        <w:autoSpaceDE/>
        <w:autoSpaceDN/>
        <w:adjustRightInd/>
        <w:ind w:left="495" w:firstLineChars="100" w:firstLine="248"/>
        <w:jc w:val="both"/>
        <w:rPr>
          <w:rFonts w:hAnsi="Times New Roman" w:cs="Times New Roman"/>
          <w:color w:val="auto"/>
          <w:spacing w:val="4"/>
        </w:rPr>
      </w:pPr>
      <w:r w:rsidRPr="004F303F">
        <w:rPr>
          <w:rFonts w:hint="eastAsia"/>
          <w:color w:val="auto"/>
        </w:rPr>
        <w:lastRenderedPageBreak/>
        <w:t>○事務・事業への影響の程度</w:t>
      </w:r>
    </w:p>
    <w:p w:rsidR="008D52A6" w:rsidRPr="004F303F" w:rsidRDefault="008D52A6" w:rsidP="008D52A6">
      <w:pPr>
        <w:suppressAutoHyphens w:val="0"/>
        <w:kinsoku/>
        <w:wordWrap/>
        <w:overflowPunct/>
        <w:autoSpaceDE/>
        <w:autoSpaceDN/>
        <w:adjustRightInd/>
        <w:ind w:left="992" w:hangingChars="400" w:hanging="992"/>
        <w:jc w:val="both"/>
        <w:rPr>
          <w:rFonts w:hAnsi="Times New Roman" w:cs="Times New Roman"/>
          <w:color w:val="auto"/>
          <w:spacing w:val="4"/>
        </w:rPr>
      </w:pPr>
      <w:r w:rsidRPr="004F303F">
        <w:rPr>
          <w:rFonts w:hint="eastAsia"/>
          <w:color w:val="auto"/>
        </w:rPr>
        <w:t xml:space="preserve">　　　　求められた</w:t>
      </w:r>
      <w:r>
        <w:rPr>
          <w:rFonts w:hint="eastAsia"/>
          <w:color w:val="auto"/>
        </w:rPr>
        <w:t>社会的障壁の除去</w:t>
      </w:r>
      <w:r w:rsidRPr="004F303F">
        <w:rPr>
          <w:rFonts w:hint="eastAsia"/>
          <w:color w:val="auto"/>
        </w:rPr>
        <w:t>を講ずることによっ</w:t>
      </w:r>
      <w:r>
        <w:rPr>
          <w:rFonts w:hint="eastAsia"/>
          <w:color w:val="auto"/>
        </w:rPr>
        <w:t>て事務又は事業の目的や</w:t>
      </w:r>
      <w:r w:rsidRPr="004F303F">
        <w:rPr>
          <w:rFonts w:hint="eastAsia"/>
          <w:color w:val="auto"/>
        </w:rPr>
        <w:t>内容、行政サービス等の本質が損なわれないか、あるいは著しい支障を生じないか</w:t>
      </w:r>
    </w:p>
    <w:p w:rsidR="008D52A6" w:rsidRPr="004F303F" w:rsidRDefault="008D52A6" w:rsidP="008D52A6">
      <w:pPr>
        <w:suppressAutoHyphens w:val="0"/>
        <w:kinsoku/>
        <w:wordWrap/>
        <w:overflowPunct/>
        <w:autoSpaceDE/>
        <w:autoSpaceDN/>
        <w:adjustRightInd/>
        <w:ind w:firstLineChars="300" w:firstLine="744"/>
        <w:jc w:val="both"/>
        <w:rPr>
          <w:rFonts w:hAnsi="Times New Roman" w:cs="Times New Roman"/>
          <w:color w:val="auto"/>
          <w:spacing w:val="4"/>
        </w:rPr>
      </w:pPr>
      <w:r w:rsidRPr="004F303F">
        <w:rPr>
          <w:rFonts w:hint="eastAsia"/>
          <w:color w:val="auto"/>
        </w:rPr>
        <w:t>○実現可能性の程度</w:t>
      </w:r>
    </w:p>
    <w:p w:rsidR="008D52A6" w:rsidRPr="004F303F" w:rsidRDefault="008D52A6" w:rsidP="008D52A6">
      <w:pPr>
        <w:suppressAutoHyphens w:val="0"/>
        <w:kinsoku/>
        <w:wordWrap/>
        <w:overflowPunct/>
        <w:autoSpaceDE/>
        <w:autoSpaceDN/>
        <w:adjustRightInd/>
        <w:ind w:left="992" w:hangingChars="400" w:hanging="992"/>
        <w:jc w:val="both"/>
        <w:rPr>
          <w:rFonts w:hAnsi="Times New Roman" w:cs="Times New Roman"/>
          <w:color w:val="auto"/>
          <w:spacing w:val="4"/>
        </w:rPr>
      </w:pPr>
      <w:r w:rsidRPr="004F303F">
        <w:rPr>
          <w:rFonts w:hint="eastAsia"/>
          <w:color w:val="auto"/>
        </w:rPr>
        <w:t xml:space="preserve">　　　　求められた</w:t>
      </w:r>
      <w:r>
        <w:rPr>
          <w:rFonts w:hint="eastAsia"/>
          <w:color w:val="auto"/>
        </w:rPr>
        <w:t>社会的障壁の除去に当たり</w:t>
      </w:r>
      <w:r w:rsidRPr="004F303F">
        <w:rPr>
          <w:rFonts w:hint="eastAsia"/>
          <w:color w:val="auto"/>
        </w:rPr>
        <w:t>、物理的・技術的制約や人的・体制上の著しい制約等がないか</w:t>
      </w:r>
    </w:p>
    <w:p w:rsidR="008D52A6" w:rsidRPr="004F303F" w:rsidRDefault="008D52A6" w:rsidP="008D52A6">
      <w:pPr>
        <w:suppressAutoHyphens w:val="0"/>
        <w:kinsoku/>
        <w:wordWrap/>
        <w:overflowPunct/>
        <w:autoSpaceDE/>
        <w:autoSpaceDN/>
        <w:adjustRightInd/>
        <w:ind w:firstLineChars="300" w:firstLine="744"/>
        <w:jc w:val="both"/>
        <w:rPr>
          <w:rFonts w:hAnsi="Times New Roman" w:cs="Times New Roman"/>
          <w:color w:val="auto"/>
          <w:spacing w:val="4"/>
        </w:rPr>
      </w:pPr>
      <w:r w:rsidRPr="004F303F">
        <w:rPr>
          <w:rFonts w:hint="eastAsia"/>
          <w:color w:val="auto"/>
        </w:rPr>
        <w:t>○費用負担の程度</w:t>
      </w:r>
    </w:p>
    <w:p w:rsidR="008D52A6" w:rsidRPr="004F303F" w:rsidRDefault="008D52A6" w:rsidP="008D52A6">
      <w:pPr>
        <w:pStyle w:val="a3"/>
        <w:overflowPunct/>
        <w:adjustRightInd/>
        <w:ind w:left="992" w:hangingChars="400" w:hanging="992"/>
        <w:rPr>
          <w:rFonts w:hAnsi="Times New Roman" w:cs="Times New Roman"/>
          <w:color w:val="auto"/>
          <w:spacing w:val="4"/>
        </w:rPr>
      </w:pPr>
      <w:r w:rsidRPr="004F303F">
        <w:rPr>
          <w:rFonts w:hint="eastAsia"/>
          <w:color w:val="auto"/>
        </w:rPr>
        <w:t xml:space="preserve">　　　　求められた</w:t>
      </w:r>
      <w:r>
        <w:rPr>
          <w:rFonts w:hint="eastAsia"/>
          <w:color w:val="auto"/>
        </w:rPr>
        <w:t>社会的障壁の除去に</w:t>
      </w:r>
      <w:r w:rsidRPr="004F303F">
        <w:rPr>
          <w:rFonts w:hint="eastAsia"/>
          <w:color w:val="auto"/>
        </w:rPr>
        <w:t>必要な費用は</w:t>
      </w:r>
      <w:r>
        <w:rPr>
          <w:rFonts w:hint="eastAsia"/>
          <w:color w:val="auto"/>
        </w:rPr>
        <w:t>、</w:t>
      </w:r>
      <w:r w:rsidRPr="004F303F">
        <w:rPr>
          <w:rFonts w:hint="eastAsia"/>
          <w:color w:val="auto"/>
        </w:rPr>
        <w:t>事務又は事業の実施に著しい影響を及ぼさない程度であるか</w:t>
      </w:r>
    </w:p>
    <w:p w:rsidR="008D52A6" w:rsidRPr="004F303F" w:rsidRDefault="008D52A6" w:rsidP="008D52A6">
      <w:pPr>
        <w:suppressAutoHyphens w:val="0"/>
        <w:kinsoku/>
        <w:wordWrap/>
        <w:overflowPunct/>
        <w:autoSpaceDE/>
        <w:autoSpaceDN/>
        <w:adjustRightInd/>
        <w:jc w:val="both"/>
        <w:rPr>
          <w:rFonts w:hAnsi="Times New Roman" w:cs="Times New Roman"/>
          <w:color w:val="auto"/>
          <w:spacing w:val="4"/>
        </w:rPr>
      </w:pPr>
      <w:r w:rsidRPr="004F303F">
        <w:rPr>
          <w:rFonts w:hAnsi="Times New Roman" w:cs="Times New Roman" w:hint="eastAsia"/>
          <w:color w:val="auto"/>
          <w:spacing w:val="4"/>
        </w:rPr>
        <w:t xml:space="preserve">　　　</w:t>
      </w:r>
    </w:p>
    <w:p w:rsidR="008D52A6" w:rsidRPr="004F303F" w:rsidRDefault="008D52A6" w:rsidP="008D52A6">
      <w:pPr>
        <w:suppressAutoHyphens w:val="0"/>
        <w:kinsoku/>
        <w:wordWrap/>
        <w:overflowPunct/>
        <w:autoSpaceDE/>
        <w:autoSpaceDN/>
        <w:adjustRightInd/>
        <w:ind w:firstLineChars="100" w:firstLine="248"/>
        <w:jc w:val="both"/>
        <w:rPr>
          <w:rFonts w:hAnsi="Times New Roman" w:cs="Times New Roman"/>
          <w:color w:val="auto"/>
          <w:spacing w:val="4"/>
        </w:rPr>
      </w:pPr>
      <w:r w:rsidRPr="004F303F">
        <w:rPr>
          <w:rFonts w:hint="eastAsia"/>
          <w:color w:val="auto"/>
        </w:rPr>
        <w:t>３</w:t>
      </w:r>
      <w:r>
        <w:rPr>
          <w:rFonts w:hint="eastAsia"/>
          <w:color w:val="auto"/>
        </w:rPr>
        <w:t xml:space="preserve">　</w:t>
      </w:r>
      <w:r w:rsidRPr="004F303F">
        <w:rPr>
          <w:rFonts w:hint="eastAsia"/>
          <w:color w:val="auto"/>
        </w:rPr>
        <w:t>合理的配慮の具体例</w:t>
      </w:r>
    </w:p>
    <w:p w:rsidR="008D52A6" w:rsidRPr="004F303F" w:rsidRDefault="008D52A6" w:rsidP="008D52A6">
      <w:pPr>
        <w:suppressAutoHyphens w:val="0"/>
        <w:kinsoku/>
        <w:wordWrap/>
        <w:overflowPunct/>
        <w:autoSpaceDE/>
        <w:autoSpaceDN/>
        <w:adjustRightInd/>
        <w:ind w:left="496" w:hangingChars="200" w:hanging="496"/>
        <w:jc w:val="both"/>
        <w:rPr>
          <w:rFonts w:hAnsi="Times New Roman" w:cs="Times New Roman"/>
          <w:color w:val="auto"/>
          <w:spacing w:val="4"/>
        </w:rPr>
      </w:pPr>
      <w:r w:rsidRPr="004F303F">
        <w:rPr>
          <w:rFonts w:hint="eastAsia"/>
          <w:color w:val="auto"/>
        </w:rPr>
        <w:t xml:space="preserve">　　　合理的配慮は、</w:t>
      </w:r>
      <w:r>
        <w:rPr>
          <w:rFonts w:hint="eastAsia"/>
          <w:color w:val="auto"/>
        </w:rPr>
        <w:t>社会的障壁の除去</w:t>
      </w:r>
      <w:r w:rsidRPr="004F303F">
        <w:rPr>
          <w:rFonts w:hint="eastAsia"/>
          <w:color w:val="auto"/>
        </w:rPr>
        <w:t>を必要としている人の</w:t>
      </w:r>
      <w:r>
        <w:rPr>
          <w:rFonts w:hint="eastAsia"/>
          <w:color w:val="auto"/>
        </w:rPr>
        <w:t>年齢、性別及び</w:t>
      </w:r>
      <w:r w:rsidRPr="004F303F">
        <w:rPr>
          <w:rFonts w:hint="eastAsia"/>
          <w:color w:val="auto"/>
        </w:rPr>
        <w:t>障害の状態、具体的な場面や状況に応じて異なる、多様かつ個別性の高いものであるが、次のような取組が合理的配慮の具体例として考えられる。</w:t>
      </w:r>
    </w:p>
    <w:p w:rsidR="008D52A6" w:rsidRPr="004F303F" w:rsidRDefault="008D52A6" w:rsidP="008D52A6">
      <w:pPr>
        <w:suppressAutoHyphens w:val="0"/>
        <w:kinsoku/>
        <w:wordWrap/>
        <w:overflowPunct/>
        <w:autoSpaceDE/>
        <w:autoSpaceDN/>
        <w:adjustRightInd/>
        <w:ind w:left="496" w:hangingChars="200" w:hanging="496"/>
        <w:jc w:val="both"/>
        <w:rPr>
          <w:rFonts w:hAnsi="Times New Roman" w:cs="Times New Roman"/>
          <w:color w:val="auto"/>
          <w:spacing w:val="4"/>
        </w:rPr>
      </w:pPr>
      <w:r w:rsidRPr="004F303F">
        <w:rPr>
          <w:rFonts w:hint="eastAsia"/>
          <w:color w:val="auto"/>
        </w:rPr>
        <w:t xml:space="preserve">　　　なお、記載した具体例は、過重な負担が存在しないことを前提に記載していること、また、あくまでも例示であり、記載されている具体例に限られるものではないことに留意する必要がある。</w:t>
      </w:r>
    </w:p>
    <w:p w:rsidR="008D52A6" w:rsidRPr="004F303F" w:rsidRDefault="008D52A6" w:rsidP="008D52A6">
      <w:pPr>
        <w:pStyle w:val="a3"/>
        <w:overflowPunct/>
        <w:adjustRightInd/>
        <w:rPr>
          <w:rFonts w:hAnsi="Times New Roman" w:cs="Times New Roman"/>
          <w:color w:val="auto"/>
          <w:spacing w:val="4"/>
        </w:rPr>
      </w:pPr>
    </w:p>
    <w:p w:rsidR="008D52A6" w:rsidRPr="004F303F" w:rsidRDefault="008D52A6" w:rsidP="008D52A6">
      <w:pPr>
        <w:kinsoku/>
        <w:wordWrap/>
        <w:overflowPunct/>
        <w:ind w:firstLineChars="200" w:firstLine="496"/>
        <w:rPr>
          <w:color w:val="auto"/>
          <w:u w:val="single"/>
        </w:rPr>
      </w:pPr>
      <w:r>
        <w:rPr>
          <w:rFonts w:hint="eastAsia"/>
          <w:color w:val="auto"/>
          <w:u w:val="single"/>
        </w:rPr>
        <w:t>（１）</w:t>
      </w:r>
      <w:r w:rsidRPr="004F303F">
        <w:rPr>
          <w:rFonts w:hint="eastAsia"/>
          <w:color w:val="auto"/>
          <w:u w:val="single"/>
        </w:rPr>
        <w:t>案内、誘導に関する配慮例</w:t>
      </w:r>
    </w:p>
    <w:p w:rsidR="008D52A6" w:rsidRPr="004F303F" w:rsidRDefault="008D52A6" w:rsidP="008D52A6">
      <w:pPr>
        <w:kinsoku/>
        <w:wordWrap/>
        <w:overflowPunct/>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○駐車場、庁舎の入り口やその他の受付対応時に、口頭説明に加えて案内図やメモ等を手渡す。</w:t>
      </w:r>
    </w:p>
    <w:p w:rsidR="008D52A6" w:rsidRPr="004F303F" w:rsidRDefault="008D52A6" w:rsidP="008D52A6">
      <w:pPr>
        <w:kinsoku/>
        <w:wordWrap/>
        <w:overflowPunct/>
        <w:ind w:leftChars="300" w:left="992" w:hangingChars="100" w:hanging="248"/>
        <w:rPr>
          <w:rFonts w:hAnsi="Times New Roman" w:cs="Times New Roman"/>
          <w:color w:val="auto"/>
          <w:spacing w:val="4"/>
        </w:rPr>
      </w:pPr>
      <w:r w:rsidRPr="004F303F">
        <w:rPr>
          <w:rFonts w:hint="eastAsia"/>
          <w:color w:val="auto"/>
        </w:rPr>
        <w:t>○段差がある場合、車いす使用者にキャスター上げ等の補助をしたり、携帯スロープを</w:t>
      </w:r>
      <w:r>
        <w:rPr>
          <w:rFonts w:hint="eastAsia"/>
          <w:color w:val="auto"/>
        </w:rPr>
        <w:t>渡</w:t>
      </w:r>
      <w:r w:rsidRPr="004F303F">
        <w:rPr>
          <w:rFonts w:hint="eastAsia"/>
          <w:color w:val="auto"/>
        </w:rPr>
        <w:t>したりする。</w:t>
      </w:r>
    </w:p>
    <w:p w:rsidR="008D52A6" w:rsidRPr="004F303F" w:rsidRDefault="008D52A6" w:rsidP="008D52A6">
      <w:pPr>
        <w:kinsoku/>
        <w:wordWrap/>
        <w:overflowPunct/>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○目的の場所等まで案内する際、</w:t>
      </w:r>
      <w:r>
        <w:rPr>
          <w:rFonts w:hint="eastAsia"/>
          <w:color w:val="auto"/>
        </w:rPr>
        <w:t>障害のある人</w:t>
      </w:r>
      <w:r w:rsidRPr="004F303F">
        <w:rPr>
          <w:rFonts w:hint="eastAsia"/>
          <w:color w:val="auto"/>
        </w:rPr>
        <w:t>のペースにあわせた速さで歩く。その際、歩く位置（前後・左右や距離）について、障害のある人の希望を聞く。</w:t>
      </w:r>
    </w:p>
    <w:p w:rsidR="008D52A6" w:rsidRPr="004F303F" w:rsidRDefault="008D52A6" w:rsidP="008D52A6">
      <w:pPr>
        <w:kinsoku/>
        <w:wordWrap/>
        <w:overflowPunct/>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○案内する際、必要に応じて車いすを押したり、ガイドヘルプをしたりする。</w:t>
      </w:r>
    </w:p>
    <w:p w:rsidR="008D52A6" w:rsidRPr="004F303F" w:rsidRDefault="008D52A6" w:rsidP="008D52A6">
      <w:pPr>
        <w:kinsoku/>
        <w:wordWrap/>
        <w:overflowPunct/>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○大きな荷物等を持っている場合は、相手の意思を確認した上で、代わりに持つ。</w:t>
      </w:r>
    </w:p>
    <w:p w:rsidR="008D52A6" w:rsidRPr="00AF527E" w:rsidRDefault="008D52A6" w:rsidP="008D52A6">
      <w:pPr>
        <w:kinsoku/>
        <w:wordWrap/>
        <w:overflowPunct/>
        <w:rPr>
          <w:rFonts w:hAnsi="Times New Roman" w:cs="Times New Roman"/>
          <w:color w:val="auto"/>
          <w:spacing w:val="4"/>
        </w:rPr>
      </w:pPr>
    </w:p>
    <w:p w:rsidR="008D52A6" w:rsidRPr="004F303F" w:rsidRDefault="008D52A6" w:rsidP="008D52A6">
      <w:pPr>
        <w:kinsoku/>
        <w:wordWrap/>
        <w:overflowPunct/>
        <w:ind w:leftChars="200" w:left="496"/>
        <w:rPr>
          <w:rFonts w:hAnsi="Times New Roman" w:cs="Times New Roman"/>
          <w:color w:val="auto"/>
          <w:spacing w:val="4"/>
          <w:u w:val="single"/>
        </w:rPr>
      </w:pPr>
      <w:r w:rsidRPr="00C75BD0">
        <w:rPr>
          <w:rFonts w:hAnsi="Times New Roman" w:cs="Times New Roman" w:hint="eastAsia"/>
          <w:color w:val="auto"/>
          <w:spacing w:val="4"/>
          <w:u w:val="single"/>
        </w:rPr>
        <w:t>（２）</w:t>
      </w:r>
      <w:r w:rsidRPr="004F303F">
        <w:rPr>
          <w:rFonts w:hAnsi="Times New Roman" w:cs="Times New Roman" w:hint="eastAsia"/>
          <w:color w:val="auto"/>
          <w:spacing w:val="4"/>
          <w:u w:val="single"/>
        </w:rPr>
        <w:t>窓口対応（面接等）に関する配慮例</w:t>
      </w:r>
    </w:p>
    <w:p w:rsidR="008D52A6" w:rsidRPr="004F303F" w:rsidRDefault="008D52A6" w:rsidP="008D52A6">
      <w:pPr>
        <w:kinsoku/>
        <w:wordWrap/>
        <w:overflowPunct/>
        <w:ind w:left="512" w:hangingChars="200" w:hanging="512"/>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○ドアを開閉する等入室の際に介助する。</w:t>
      </w:r>
    </w:p>
    <w:p w:rsidR="008D52A6" w:rsidRPr="004F303F" w:rsidRDefault="008D52A6" w:rsidP="008D52A6">
      <w:pPr>
        <w:kinsoku/>
        <w:wordWrap/>
        <w:overflowPunct/>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w:t>
      </w:r>
      <w:r>
        <w:rPr>
          <w:rFonts w:hAnsi="Times New Roman" w:cs="Times New Roman" w:hint="eastAsia"/>
          <w:color w:val="auto"/>
          <w:spacing w:val="4"/>
        </w:rPr>
        <w:t>いすを引く（車いす使用者であればいす</w:t>
      </w:r>
      <w:r w:rsidRPr="004F303F">
        <w:rPr>
          <w:rFonts w:hAnsi="Times New Roman" w:cs="Times New Roman" w:hint="eastAsia"/>
          <w:color w:val="auto"/>
          <w:spacing w:val="4"/>
        </w:rPr>
        <w:t>をどかす）など、座りやすいよう介助する。</w:t>
      </w:r>
    </w:p>
    <w:p w:rsidR="008D52A6" w:rsidRPr="004F303F" w:rsidRDefault="008D52A6" w:rsidP="008D52A6">
      <w:pPr>
        <w:pStyle w:val="a3"/>
        <w:overflowPunct/>
        <w:adjustRightInd/>
        <w:ind w:leftChars="300" w:left="992" w:hangingChars="100" w:hanging="248"/>
        <w:rPr>
          <w:color w:val="auto"/>
        </w:rPr>
      </w:pPr>
      <w:r w:rsidRPr="004F303F">
        <w:rPr>
          <w:rFonts w:hint="eastAsia"/>
          <w:color w:val="auto"/>
        </w:rPr>
        <w:t>○家族、介助者や支援者、法定代理人等付き添いがいる場合、家族等の席を隣に用意する。</w:t>
      </w:r>
    </w:p>
    <w:p w:rsidR="008D52A6" w:rsidRPr="004F303F" w:rsidRDefault="008D52A6" w:rsidP="008D52A6">
      <w:pPr>
        <w:kinsoku/>
        <w:wordWrap/>
        <w:overflowPunct/>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○障害の特性のため、頻繁に離</w:t>
      </w:r>
      <w:r>
        <w:rPr>
          <w:rFonts w:hAnsi="Times New Roman" w:cs="Times New Roman" w:hint="eastAsia"/>
          <w:color w:val="auto"/>
          <w:spacing w:val="4"/>
        </w:rPr>
        <w:t>席</w:t>
      </w:r>
      <w:r w:rsidRPr="004F303F">
        <w:rPr>
          <w:rFonts w:hAnsi="Times New Roman" w:cs="Times New Roman" w:hint="eastAsia"/>
          <w:color w:val="auto"/>
          <w:spacing w:val="4"/>
        </w:rPr>
        <w:t>の必要がある場合、座席位置を入り口付近にする。</w:t>
      </w:r>
    </w:p>
    <w:p w:rsidR="008D52A6" w:rsidRPr="004F303F" w:rsidRDefault="008D52A6" w:rsidP="008D52A6">
      <w:pPr>
        <w:pStyle w:val="a3"/>
        <w:overflowPunct/>
        <w:adjustRightInd/>
        <w:ind w:left="992" w:hangingChars="400" w:hanging="992"/>
        <w:rPr>
          <w:color w:val="auto"/>
        </w:rPr>
      </w:pPr>
      <w:r w:rsidRPr="004F303F">
        <w:rPr>
          <w:rFonts w:hint="eastAsia"/>
          <w:color w:val="auto"/>
        </w:rPr>
        <w:lastRenderedPageBreak/>
        <w:t xml:space="preserve">　</w:t>
      </w:r>
      <w:r>
        <w:rPr>
          <w:rFonts w:hint="eastAsia"/>
          <w:color w:val="auto"/>
        </w:rPr>
        <w:t xml:space="preserve">　　</w:t>
      </w:r>
      <w:r w:rsidRPr="004F303F">
        <w:rPr>
          <w:rFonts w:hint="eastAsia"/>
          <w:color w:val="auto"/>
        </w:rPr>
        <w:t>○弱視の方から申し出があった際、照明の近くなど見え方に応じた場所に案内する。</w:t>
      </w:r>
    </w:p>
    <w:p w:rsidR="008D52A6" w:rsidRPr="004F303F" w:rsidRDefault="008D52A6" w:rsidP="008D52A6">
      <w:pPr>
        <w:suppressAutoHyphens w:val="0"/>
        <w:kinsoku/>
        <w:wordWrap/>
        <w:overflowPunct/>
        <w:autoSpaceDE/>
        <w:autoSpaceDN/>
        <w:adjustRightInd/>
        <w:ind w:leftChars="300" w:left="992" w:hangingChars="100" w:hanging="248"/>
        <w:jc w:val="both"/>
        <w:rPr>
          <w:color w:val="auto"/>
        </w:rPr>
      </w:pPr>
      <w:r w:rsidRPr="004F303F">
        <w:rPr>
          <w:rFonts w:hint="eastAsia"/>
          <w:color w:val="auto"/>
        </w:rPr>
        <w:t>○</w:t>
      </w:r>
      <w:r>
        <w:rPr>
          <w:rFonts w:hint="eastAsia"/>
          <w:color w:val="auto"/>
        </w:rPr>
        <w:t>障害のある人</w:t>
      </w:r>
      <w:r w:rsidRPr="004F303F">
        <w:rPr>
          <w:rFonts w:hint="eastAsia"/>
          <w:color w:val="auto"/>
        </w:rPr>
        <w:t>の求めに応じて、筆談、読み上げ、手話など相手の障害の</w:t>
      </w:r>
      <w:r>
        <w:rPr>
          <w:rFonts w:hint="eastAsia"/>
          <w:color w:val="auto"/>
        </w:rPr>
        <w:t>特性</w:t>
      </w:r>
      <w:r w:rsidRPr="004F303F">
        <w:rPr>
          <w:rFonts w:hint="eastAsia"/>
          <w:color w:val="auto"/>
        </w:rPr>
        <w:t>に応じたコミュニケーションに配慮する。</w:t>
      </w:r>
    </w:p>
    <w:p w:rsidR="008D52A6" w:rsidRPr="004F303F" w:rsidRDefault="008D52A6" w:rsidP="008D52A6">
      <w:pPr>
        <w:suppressAutoHyphens w:val="0"/>
        <w:kinsoku/>
        <w:wordWrap/>
        <w:overflowPunct/>
        <w:autoSpaceDE/>
        <w:autoSpaceDN/>
        <w:adjustRightInd/>
        <w:ind w:left="496" w:hangingChars="200" w:hanging="496"/>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○対人関係が苦手な人の場合、緊張がやわらぐよう、穏やかな応対を心がける。</w:t>
      </w:r>
    </w:p>
    <w:p w:rsidR="008D52A6" w:rsidRPr="004F303F" w:rsidRDefault="008D52A6" w:rsidP="008D52A6">
      <w:pPr>
        <w:suppressAutoHyphens w:val="0"/>
        <w:kinsoku/>
        <w:wordWrap/>
        <w:overflowPunct/>
        <w:autoSpaceDE/>
        <w:autoSpaceDN/>
        <w:adjustRightInd/>
        <w:ind w:left="992" w:hangingChars="400" w:hanging="992"/>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○言葉で説明することが苦手な人に応対する場合、本人をあせらせることがないよう、ゆっくりとした応対を心がける。また、相手の様子等から内容を推測して尋ねるなど、意思確認に配慮する。</w:t>
      </w:r>
    </w:p>
    <w:p w:rsidR="008D52A6" w:rsidRPr="004F303F" w:rsidRDefault="008D52A6" w:rsidP="008D52A6">
      <w:pPr>
        <w:suppressAutoHyphens w:val="0"/>
        <w:kinsoku/>
        <w:wordWrap/>
        <w:overflowPunct/>
        <w:autoSpaceDE/>
        <w:autoSpaceDN/>
        <w:adjustRightInd/>
        <w:ind w:leftChars="300" w:left="992" w:hangingChars="100" w:hanging="248"/>
        <w:jc w:val="both"/>
        <w:rPr>
          <w:color w:val="auto"/>
        </w:rPr>
      </w:pPr>
      <w:r w:rsidRPr="004F303F">
        <w:rPr>
          <w:rFonts w:hint="eastAsia"/>
          <w:color w:val="auto"/>
        </w:rPr>
        <w:t>○手話通訳が行えない場合、筆談で応対したり、身振り、図や表示物を使用し</w:t>
      </w:r>
      <w:r>
        <w:rPr>
          <w:rFonts w:hint="eastAsia"/>
          <w:color w:val="auto"/>
        </w:rPr>
        <w:t>て説明等</w:t>
      </w:r>
      <w:r w:rsidRPr="004F303F">
        <w:rPr>
          <w:rFonts w:hint="eastAsia"/>
          <w:color w:val="auto"/>
        </w:rPr>
        <w:t>したりする。</w:t>
      </w:r>
    </w:p>
    <w:p w:rsidR="008D52A6" w:rsidRPr="004F303F" w:rsidRDefault="008D52A6" w:rsidP="008D52A6">
      <w:pPr>
        <w:suppressAutoHyphens w:val="0"/>
        <w:kinsoku/>
        <w:wordWrap/>
        <w:overflowPunct/>
        <w:autoSpaceDE/>
        <w:autoSpaceDN/>
        <w:adjustRightInd/>
        <w:ind w:leftChars="300" w:left="992" w:hangingChars="100" w:hanging="248"/>
        <w:jc w:val="both"/>
        <w:rPr>
          <w:color w:val="auto"/>
        </w:rPr>
      </w:pPr>
      <w:r w:rsidRPr="004F303F">
        <w:rPr>
          <w:rFonts w:hint="eastAsia"/>
          <w:color w:val="auto"/>
        </w:rPr>
        <w:t>○難しい内容を理解することが苦手な人に説明する際、絵や図を利用したり、モデル（実物）を示したりしながら説明する。また、分かりやすく丁寧に説明する。</w:t>
      </w:r>
    </w:p>
    <w:p w:rsidR="008D52A6" w:rsidRPr="004F303F" w:rsidRDefault="008D52A6" w:rsidP="008D52A6">
      <w:pPr>
        <w:kinsoku/>
        <w:wordWrap/>
        <w:overflowPunct/>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○抽象的な話が苦手な人に対し、比喩や暗喩、二重否定表現などを用いずに、具体的に、また、簡潔に</w:t>
      </w:r>
      <w:r w:rsidRPr="004F303F">
        <w:rPr>
          <w:rFonts w:hint="eastAsia"/>
          <w:color w:val="auto"/>
        </w:rPr>
        <w:t>分かりやすい表現を使って説明する等、意思疎通に配慮する。</w:t>
      </w:r>
    </w:p>
    <w:p w:rsidR="008D52A6" w:rsidRPr="004F303F" w:rsidRDefault="008D52A6" w:rsidP="008D52A6">
      <w:pPr>
        <w:kinsoku/>
        <w:wordWrap/>
        <w:overflowPunct/>
        <w:ind w:leftChars="200" w:left="1008" w:hangingChars="200" w:hanging="512"/>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コミュニケーション</w:t>
      </w:r>
      <w:r w:rsidRPr="004F303F">
        <w:rPr>
          <w:rFonts w:hAnsi="Times New Roman" w:cs="Times New Roman" w:hint="eastAsia"/>
          <w:color w:val="auto"/>
          <w:spacing w:val="4"/>
        </w:rPr>
        <w:t>が苦手な人に対して、コミュニケーションボード等を利用して意思を確認する。</w:t>
      </w:r>
    </w:p>
    <w:p w:rsidR="008D52A6" w:rsidRPr="004F303F" w:rsidRDefault="008D52A6" w:rsidP="008D52A6">
      <w:pPr>
        <w:kinsoku/>
        <w:wordWrap/>
        <w:overflowPunct/>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○筆談を必要とする人の対応のため、筆談用のメモやホワイトボード等を用意する。</w:t>
      </w:r>
    </w:p>
    <w:p w:rsidR="008D52A6" w:rsidRPr="004F303F" w:rsidRDefault="008D52A6" w:rsidP="008D52A6">
      <w:pPr>
        <w:kinsoku/>
        <w:wordWrap/>
        <w:overflowPunct/>
        <w:ind w:leftChars="200" w:left="1008" w:hangingChars="200" w:hanging="512"/>
        <w:rPr>
          <w:rFonts w:hAnsi="Times New Roman" w:cs="Times New Roman"/>
          <w:color w:val="auto"/>
          <w:spacing w:val="4"/>
        </w:rPr>
      </w:pPr>
      <w:r w:rsidRPr="004F303F">
        <w:rPr>
          <w:rFonts w:hAnsi="Times New Roman" w:cs="Times New Roman" w:hint="eastAsia"/>
          <w:color w:val="auto"/>
          <w:spacing w:val="4"/>
        </w:rPr>
        <w:t xml:space="preserve">　○障害のある人から申し出があった場合、ゆっくりと、丁寧に、また必要に応じて繰り返し説明する。内容が理解できているか、時折確認する。</w:t>
      </w:r>
    </w:p>
    <w:p w:rsidR="008D52A6" w:rsidRPr="004F303F" w:rsidRDefault="008D52A6" w:rsidP="008D52A6">
      <w:pPr>
        <w:suppressAutoHyphens w:val="0"/>
        <w:kinsoku/>
        <w:wordWrap/>
        <w:overflowPunct/>
        <w:autoSpaceDE/>
        <w:autoSpaceDN/>
        <w:adjustRightInd/>
        <w:ind w:leftChars="300" w:left="992" w:hangingChars="100" w:hanging="248"/>
        <w:jc w:val="both"/>
        <w:rPr>
          <w:color w:val="auto"/>
        </w:rPr>
      </w:pPr>
      <w:r w:rsidRPr="004F303F">
        <w:rPr>
          <w:rFonts w:hint="eastAsia"/>
          <w:color w:val="auto"/>
        </w:rPr>
        <w:t>○言葉による説明だけで理解することが難しい</w:t>
      </w:r>
      <w:r>
        <w:rPr>
          <w:rFonts w:hint="eastAsia"/>
          <w:color w:val="auto"/>
        </w:rPr>
        <w:t>障害のある人</w:t>
      </w:r>
      <w:r w:rsidRPr="004F303F">
        <w:rPr>
          <w:rFonts w:hint="eastAsia"/>
          <w:color w:val="auto"/>
        </w:rPr>
        <w:t>には、メモなどを渡す。</w:t>
      </w:r>
    </w:p>
    <w:p w:rsidR="008D52A6" w:rsidRPr="004F303F" w:rsidRDefault="008D52A6" w:rsidP="008D52A6">
      <w:pPr>
        <w:kinsoku/>
        <w:wordWrap/>
        <w:overflowPunct/>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○疲労を感じやすい</w:t>
      </w:r>
      <w:r>
        <w:rPr>
          <w:rFonts w:hAnsi="Times New Roman" w:cs="Times New Roman" w:hint="eastAsia"/>
          <w:color w:val="auto"/>
          <w:spacing w:val="4"/>
        </w:rPr>
        <w:t>障害のある人</w:t>
      </w:r>
      <w:r w:rsidRPr="004F303F">
        <w:rPr>
          <w:rFonts w:hAnsi="Times New Roman" w:cs="Times New Roman" w:hint="eastAsia"/>
          <w:color w:val="auto"/>
          <w:spacing w:val="4"/>
        </w:rPr>
        <w:t>から別室で休憩の申し出があり、別室の確保が難しい場合、本人等に事情を説明し、対応窓口の近くに長いすを移動する等、臨時的に休息できるスペースを確保する。</w:t>
      </w:r>
    </w:p>
    <w:p w:rsidR="008D52A6" w:rsidRPr="004F303F" w:rsidRDefault="008D52A6" w:rsidP="008D52A6">
      <w:pPr>
        <w:kinsoku/>
        <w:wordWrap/>
        <w:overflowPunct/>
        <w:ind w:leftChars="200" w:left="1008" w:hangingChars="200" w:hanging="512"/>
        <w:rPr>
          <w:rFonts w:hAnsi="Times New Roman" w:cs="Times New Roman"/>
          <w:color w:val="auto"/>
          <w:spacing w:val="4"/>
        </w:rPr>
      </w:pPr>
      <w:r w:rsidRPr="004F303F">
        <w:rPr>
          <w:rFonts w:hAnsi="Times New Roman" w:cs="Times New Roman" w:hint="eastAsia"/>
          <w:color w:val="auto"/>
          <w:spacing w:val="4"/>
        </w:rPr>
        <w:t xml:space="preserve">　○他人との接触や、</w:t>
      </w:r>
      <w:r>
        <w:rPr>
          <w:rFonts w:hAnsi="Times New Roman" w:cs="Times New Roman" w:hint="eastAsia"/>
          <w:color w:val="auto"/>
          <w:spacing w:val="4"/>
        </w:rPr>
        <w:t>多</w:t>
      </w:r>
      <w:r w:rsidRPr="004F303F">
        <w:rPr>
          <w:rFonts w:hAnsi="Times New Roman" w:cs="Times New Roman" w:hint="eastAsia"/>
          <w:color w:val="auto"/>
          <w:spacing w:val="4"/>
        </w:rPr>
        <w:t>人数の中にいることによる緊張等により、発作等がある場合、</w:t>
      </w:r>
      <w:r w:rsidRPr="004F303F">
        <w:rPr>
          <w:rFonts w:hint="eastAsia"/>
          <w:color w:val="auto"/>
        </w:rPr>
        <w:t>周囲の方の理解を得たうえで、状況に応じて別室を用意する。</w:t>
      </w:r>
    </w:p>
    <w:p w:rsidR="008D52A6" w:rsidRPr="004F303F" w:rsidRDefault="008D52A6" w:rsidP="008D52A6">
      <w:pPr>
        <w:suppressAutoHyphens w:val="0"/>
        <w:kinsoku/>
        <w:wordWrap/>
        <w:overflowPunct/>
        <w:autoSpaceDE/>
        <w:autoSpaceDN/>
        <w:adjustRightInd/>
        <w:ind w:left="992" w:hangingChars="400" w:hanging="992"/>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○長時間立って待つことに負担がある人</w:t>
      </w:r>
      <w:r>
        <w:rPr>
          <w:rFonts w:hint="eastAsia"/>
          <w:color w:val="auto"/>
        </w:rPr>
        <w:t>が</w:t>
      </w:r>
      <w:r w:rsidRPr="004F303F">
        <w:rPr>
          <w:rFonts w:hint="eastAsia"/>
          <w:color w:val="auto"/>
        </w:rPr>
        <w:t>立って列に並んで順番を待っている場合に、周囲の理解を得たうえで、</w:t>
      </w:r>
      <w:r>
        <w:rPr>
          <w:rFonts w:hint="eastAsia"/>
          <w:color w:val="auto"/>
        </w:rPr>
        <w:t>障害のある人</w:t>
      </w:r>
      <w:r w:rsidRPr="004F303F">
        <w:rPr>
          <w:rFonts w:hint="eastAsia"/>
          <w:color w:val="auto"/>
        </w:rPr>
        <w:t>の順番が来るまで別室や席を用意する。</w:t>
      </w:r>
    </w:p>
    <w:p w:rsidR="008D52A6" w:rsidRPr="004F303F" w:rsidRDefault="008D52A6" w:rsidP="008D52A6">
      <w:pPr>
        <w:kinsoku/>
        <w:wordWrap/>
        <w:overflowPunct/>
        <w:ind w:leftChars="100" w:left="504" w:hangingChars="100" w:hanging="256"/>
        <w:rPr>
          <w:rFonts w:hAnsi="Times New Roman" w:cs="Times New Roman"/>
          <w:color w:val="auto"/>
          <w:spacing w:val="4"/>
        </w:rPr>
      </w:pPr>
    </w:p>
    <w:p w:rsidR="008D52A6" w:rsidRPr="004F303F" w:rsidRDefault="008D52A6" w:rsidP="008D52A6">
      <w:pPr>
        <w:kinsoku/>
        <w:wordWrap/>
        <w:overflowPunct/>
        <w:ind w:firstLineChars="200" w:firstLine="512"/>
        <w:rPr>
          <w:rFonts w:hAnsi="Times New Roman" w:cs="Times New Roman"/>
          <w:color w:val="auto"/>
          <w:spacing w:val="4"/>
          <w:u w:val="single"/>
        </w:rPr>
      </w:pPr>
      <w:r>
        <w:rPr>
          <w:rFonts w:hAnsi="Times New Roman" w:cs="Times New Roman" w:hint="eastAsia"/>
          <w:color w:val="auto"/>
          <w:spacing w:val="4"/>
          <w:u w:val="single"/>
        </w:rPr>
        <w:t>（３）</w:t>
      </w:r>
      <w:r w:rsidRPr="004F303F">
        <w:rPr>
          <w:rFonts w:hAnsi="Times New Roman" w:cs="Times New Roman" w:hint="eastAsia"/>
          <w:color w:val="auto"/>
          <w:spacing w:val="4"/>
          <w:u w:val="single"/>
        </w:rPr>
        <w:t>書類の記入等に関する配慮例</w:t>
      </w:r>
    </w:p>
    <w:p w:rsidR="008D52A6" w:rsidRPr="004F303F" w:rsidRDefault="008D52A6" w:rsidP="008D52A6">
      <w:pPr>
        <w:kinsoku/>
        <w:wordWrap/>
        <w:overflowPunct/>
        <w:ind w:leftChars="200" w:left="496" w:firstLineChars="100" w:firstLine="256"/>
        <w:rPr>
          <w:rFonts w:hAnsi="Times New Roman" w:cs="Times New Roman"/>
          <w:color w:val="auto"/>
          <w:spacing w:val="4"/>
        </w:rPr>
      </w:pPr>
      <w:r w:rsidRPr="004F303F">
        <w:rPr>
          <w:rFonts w:hAnsi="Times New Roman" w:cs="Times New Roman" w:hint="eastAsia"/>
          <w:color w:val="auto"/>
          <w:spacing w:val="4"/>
        </w:rPr>
        <w:t>○書類を記入してもらう際、記入方法を示したり、分かりやすく説明したりする。</w:t>
      </w:r>
    </w:p>
    <w:p w:rsidR="008D52A6" w:rsidRPr="004F303F" w:rsidRDefault="008D52A6" w:rsidP="008D52A6">
      <w:pPr>
        <w:kinsoku/>
        <w:wordWrap/>
        <w:overflowPunct/>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○不随意運動等により書類等を抑えることが難しい</w:t>
      </w:r>
      <w:r>
        <w:rPr>
          <w:rFonts w:hAnsi="Times New Roman" w:cs="Times New Roman" w:hint="eastAsia"/>
          <w:color w:val="auto"/>
          <w:spacing w:val="4"/>
        </w:rPr>
        <w:t>障害のある人</w:t>
      </w:r>
      <w:r w:rsidRPr="004F303F">
        <w:rPr>
          <w:rFonts w:hAnsi="Times New Roman" w:cs="Times New Roman" w:hint="eastAsia"/>
          <w:color w:val="auto"/>
          <w:spacing w:val="4"/>
        </w:rPr>
        <w:t>に対し、書類を押さえたり、バインダー等を提供したりする。</w:t>
      </w:r>
    </w:p>
    <w:p w:rsidR="008D52A6" w:rsidRPr="004F303F" w:rsidRDefault="008D52A6" w:rsidP="008D52A6">
      <w:pPr>
        <w:suppressAutoHyphens w:val="0"/>
        <w:kinsoku/>
        <w:wordWrap/>
        <w:overflowPunct/>
        <w:autoSpaceDE/>
        <w:autoSpaceDN/>
        <w:adjustRightInd/>
        <w:ind w:leftChars="300" w:left="1000" w:hangingChars="100" w:hanging="256"/>
        <w:jc w:val="both"/>
        <w:rPr>
          <w:color w:val="auto"/>
        </w:rPr>
      </w:pPr>
      <w:r w:rsidRPr="004F303F">
        <w:rPr>
          <w:rFonts w:hAnsi="Times New Roman" w:cs="Times New Roman" w:hint="eastAsia"/>
          <w:color w:val="auto"/>
          <w:spacing w:val="4"/>
        </w:rPr>
        <w:t>○</w:t>
      </w:r>
      <w:r w:rsidRPr="004F303F">
        <w:rPr>
          <w:rFonts w:hint="eastAsia"/>
          <w:color w:val="auto"/>
        </w:rPr>
        <w:t>視覚</w:t>
      </w:r>
      <w:r>
        <w:rPr>
          <w:rFonts w:hint="eastAsia"/>
          <w:color w:val="auto"/>
        </w:rPr>
        <w:t>障害のある人</w:t>
      </w:r>
      <w:r w:rsidRPr="004F303F">
        <w:rPr>
          <w:rFonts w:hint="eastAsia"/>
          <w:color w:val="auto"/>
        </w:rPr>
        <w:t>や読み書きが苦手な人に書類手続きをしてもらう際、必要に応じてその内容を読み上げて説明する。また、記名等が必要な場合、本人の要請に</w:t>
      </w:r>
      <w:r w:rsidRPr="004F303F">
        <w:rPr>
          <w:rFonts w:hint="eastAsia"/>
          <w:color w:val="auto"/>
        </w:rPr>
        <w:lastRenderedPageBreak/>
        <w:t>応じて代筆する。</w:t>
      </w:r>
    </w:p>
    <w:p w:rsidR="008D52A6" w:rsidRPr="004F303F" w:rsidRDefault="008D52A6" w:rsidP="008D52A6">
      <w:pPr>
        <w:suppressAutoHyphens w:val="0"/>
        <w:kinsoku/>
        <w:wordWrap/>
        <w:overflowPunct/>
        <w:autoSpaceDE/>
        <w:autoSpaceDN/>
        <w:adjustRightInd/>
        <w:jc w:val="both"/>
        <w:rPr>
          <w:color w:val="auto"/>
        </w:rPr>
      </w:pPr>
    </w:p>
    <w:p w:rsidR="008D52A6" w:rsidRPr="004F303F" w:rsidRDefault="008D52A6" w:rsidP="008D52A6">
      <w:pPr>
        <w:suppressAutoHyphens w:val="0"/>
        <w:kinsoku/>
        <w:wordWrap/>
        <w:overflowPunct/>
        <w:autoSpaceDE/>
        <w:autoSpaceDN/>
        <w:adjustRightInd/>
        <w:ind w:firstLineChars="200" w:firstLine="496"/>
        <w:jc w:val="both"/>
        <w:rPr>
          <w:color w:val="auto"/>
          <w:u w:val="single"/>
        </w:rPr>
      </w:pPr>
      <w:r>
        <w:rPr>
          <w:rFonts w:hint="eastAsia"/>
          <w:color w:val="auto"/>
          <w:u w:val="single"/>
        </w:rPr>
        <w:t>（４）</w:t>
      </w:r>
      <w:r w:rsidRPr="004F303F">
        <w:rPr>
          <w:rFonts w:hint="eastAsia"/>
          <w:color w:val="auto"/>
          <w:u w:val="single"/>
        </w:rPr>
        <w:t>文書作成に関する配慮例</w:t>
      </w:r>
    </w:p>
    <w:p w:rsidR="008D52A6" w:rsidRPr="004F303F" w:rsidRDefault="008D52A6" w:rsidP="008D52A6">
      <w:pPr>
        <w:suppressAutoHyphens w:val="0"/>
        <w:kinsoku/>
        <w:wordWrap/>
        <w:overflowPunct/>
        <w:autoSpaceDE/>
        <w:autoSpaceDN/>
        <w:adjustRightInd/>
        <w:ind w:leftChars="200" w:left="992" w:hangingChars="200" w:hanging="496"/>
        <w:jc w:val="both"/>
        <w:rPr>
          <w:color w:val="auto"/>
        </w:rPr>
      </w:pPr>
      <w:r w:rsidRPr="004F303F">
        <w:rPr>
          <w:rFonts w:hint="eastAsia"/>
          <w:color w:val="auto"/>
        </w:rPr>
        <w:t xml:space="preserve">　○聴覚</w:t>
      </w:r>
      <w:r>
        <w:rPr>
          <w:rFonts w:hint="eastAsia"/>
          <w:color w:val="auto"/>
        </w:rPr>
        <w:t>障害のある人</w:t>
      </w:r>
      <w:r w:rsidRPr="004F303F">
        <w:rPr>
          <w:rFonts w:hint="eastAsia"/>
          <w:color w:val="auto"/>
        </w:rPr>
        <w:t>や会話が苦手な人が問い合わせできるよう、連絡先に電話番号に加えてファックス番号やメールアドレスを記載する。</w:t>
      </w:r>
    </w:p>
    <w:p w:rsidR="008D52A6" w:rsidRPr="004F303F" w:rsidRDefault="008D52A6" w:rsidP="008D52A6">
      <w:pPr>
        <w:suppressAutoHyphens w:val="0"/>
        <w:kinsoku/>
        <w:wordWrap/>
        <w:overflowPunct/>
        <w:autoSpaceDE/>
        <w:autoSpaceDN/>
        <w:adjustRightInd/>
        <w:ind w:left="992" w:hangingChars="400" w:hanging="992"/>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○視覚</w:t>
      </w:r>
      <w:r>
        <w:rPr>
          <w:rFonts w:hint="eastAsia"/>
          <w:color w:val="auto"/>
        </w:rPr>
        <w:t>障害のある人</w:t>
      </w:r>
      <w:r w:rsidRPr="004F303F">
        <w:rPr>
          <w:rFonts w:hint="eastAsia"/>
          <w:color w:val="auto"/>
        </w:rPr>
        <w:t>に資料を送付する場合、音声データの提供、音声コードの印刷、点字</w:t>
      </w:r>
      <w:r>
        <w:rPr>
          <w:rFonts w:hint="eastAsia"/>
          <w:color w:val="auto"/>
        </w:rPr>
        <w:t>や拡大文字</w:t>
      </w:r>
      <w:r w:rsidRPr="004F303F">
        <w:rPr>
          <w:rFonts w:hint="eastAsia"/>
          <w:color w:val="auto"/>
        </w:rPr>
        <w:t>による資料を作成する</w:t>
      </w:r>
      <w:r>
        <w:rPr>
          <w:rFonts w:hint="eastAsia"/>
          <w:color w:val="auto"/>
        </w:rPr>
        <w:t>等その人の障害の状態に応じた資料を提供する</w:t>
      </w:r>
      <w:r w:rsidRPr="004F303F">
        <w:rPr>
          <w:rFonts w:hint="eastAsia"/>
          <w:color w:val="auto"/>
        </w:rPr>
        <w:t>。メールで送信する際、音声読み上げソフトに対応した電子データ（テキスト形式）で提供する。</w:t>
      </w:r>
    </w:p>
    <w:p w:rsidR="008D52A6" w:rsidRPr="004F303F" w:rsidRDefault="008D52A6" w:rsidP="008D52A6">
      <w:pPr>
        <w:suppressAutoHyphens w:val="0"/>
        <w:kinsoku/>
        <w:wordWrap/>
        <w:overflowPunct/>
        <w:autoSpaceDE/>
        <w:autoSpaceDN/>
        <w:adjustRightInd/>
        <w:ind w:leftChars="200" w:left="992" w:hangingChars="200" w:hanging="496"/>
        <w:jc w:val="both"/>
        <w:rPr>
          <w:color w:val="auto"/>
        </w:rPr>
      </w:pPr>
      <w:r w:rsidRPr="004F303F">
        <w:rPr>
          <w:rFonts w:hint="eastAsia"/>
          <w:color w:val="auto"/>
        </w:rPr>
        <w:t xml:space="preserve">　○視覚</w:t>
      </w:r>
      <w:r>
        <w:rPr>
          <w:rFonts w:hint="eastAsia"/>
          <w:color w:val="auto"/>
        </w:rPr>
        <w:t>障害のある人</w:t>
      </w:r>
      <w:r w:rsidRPr="004F303F">
        <w:rPr>
          <w:rFonts w:hint="eastAsia"/>
          <w:color w:val="auto"/>
        </w:rPr>
        <w:t>への文書を作成する際、拡大文字や見分けやすい配色について配慮する。</w:t>
      </w:r>
    </w:p>
    <w:p w:rsidR="008D52A6" w:rsidRPr="004F303F" w:rsidRDefault="008D52A6" w:rsidP="008D52A6">
      <w:pPr>
        <w:suppressAutoHyphens w:val="0"/>
        <w:kinsoku/>
        <w:wordWrap/>
        <w:overflowPunct/>
        <w:autoSpaceDE/>
        <w:autoSpaceDN/>
        <w:adjustRightInd/>
        <w:ind w:leftChars="300" w:left="992" w:hangingChars="100" w:hanging="248"/>
        <w:jc w:val="both"/>
        <w:rPr>
          <w:color w:val="auto"/>
        </w:rPr>
      </w:pPr>
      <w:r w:rsidRPr="004F303F">
        <w:rPr>
          <w:rFonts w:hint="eastAsia"/>
          <w:color w:val="auto"/>
        </w:rPr>
        <w:t>○難しい内容を理解することが苦手な</w:t>
      </w:r>
      <w:r>
        <w:rPr>
          <w:rFonts w:hint="eastAsia"/>
          <w:color w:val="auto"/>
        </w:rPr>
        <w:t>障害のある人</w:t>
      </w:r>
      <w:r w:rsidRPr="004F303F">
        <w:rPr>
          <w:rFonts w:hint="eastAsia"/>
          <w:color w:val="auto"/>
        </w:rPr>
        <w:t>への文書を作成する際、文字</w:t>
      </w:r>
      <w:r>
        <w:rPr>
          <w:rFonts w:hint="eastAsia"/>
          <w:color w:val="auto"/>
        </w:rPr>
        <w:t>を大きくしたり、漢字に振り仮名を振</w:t>
      </w:r>
      <w:r w:rsidRPr="004F303F">
        <w:rPr>
          <w:rFonts w:hint="eastAsia"/>
          <w:color w:val="auto"/>
        </w:rPr>
        <w:t>ったりする。また、比喩や抽象的な表現をさけ、簡潔で分かりやすい言葉で表現するほか、絵や図を活用する等分かりやすい文書作成に配慮する。</w:t>
      </w:r>
    </w:p>
    <w:p w:rsidR="008D52A6" w:rsidRPr="004F303F" w:rsidRDefault="001D5E4F" w:rsidP="008D52A6">
      <w:pPr>
        <w:suppressAutoHyphens w:val="0"/>
        <w:kinsoku/>
        <w:wordWrap/>
        <w:overflowPunct/>
        <w:autoSpaceDE/>
        <w:autoSpaceDN/>
        <w:adjustRightInd/>
        <w:ind w:left="496" w:hangingChars="200" w:hanging="496"/>
        <w:jc w:val="both"/>
        <w:rPr>
          <w:color w:val="auto"/>
        </w:rPr>
      </w:pPr>
      <w:r>
        <w:rPr>
          <w:noProof/>
          <w:color w:val="auto"/>
        </w:rPr>
        <w:pict>
          <v:rect id="_x0000_s1044" style="position:absolute;left:0;text-align:left;margin-left:59.85pt;margin-top:11.25pt;width:417.05pt;height:324.8pt;z-index:251677696">
            <v:textbox style="mso-next-textbox:#_x0000_s1044" inset="5.85pt,.7pt,5.85pt,.7pt">
              <w:txbxContent>
                <w:p w:rsidR="008D52A6" w:rsidRDefault="008D52A6" w:rsidP="008D52A6">
                  <w:r>
                    <w:rPr>
                      <w:rFonts w:hint="eastAsia"/>
                    </w:rPr>
                    <w:t xml:space="preserve">　【文書作成時の配慮ポイント】</w:t>
                  </w:r>
                </w:p>
                <w:p w:rsidR="008D52A6" w:rsidRDefault="008D52A6" w:rsidP="008D52A6">
                  <w:r>
                    <w:rPr>
                      <w:rFonts w:hint="eastAsia"/>
                    </w:rPr>
                    <w:t>１　文字の大きさ</w:t>
                  </w:r>
                </w:p>
                <w:p w:rsidR="008D52A6" w:rsidRDefault="008D52A6" w:rsidP="008D52A6">
                  <w:r>
                    <w:rPr>
                      <w:rFonts w:hint="eastAsia"/>
                    </w:rPr>
                    <w:t xml:space="preserve">　○読みやすい文字の大きさに配慮する。</w:t>
                  </w:r>
                </w:p>
                <w:p w:rsidR="008D52A6" w:rsidRDefault="008D52A6" w:rsidP="008D52A6">
                  <w:r>
                    <w:rPr>
                      <w:rFonts w:hint="eastAsia"/>
                    </w:rPr>
                    <w:t xml:space="preserve">　　➢「Ａ４」サイズの場合１２～１４ポイントが見やすい。</w:t>
                  </w:r>
                </w:p>
                <w:p w:rsidR="008D52A6" w:rsidRDefault="008D52A6" w:rsidP="008D52A6">
                  <w:r>
                    <w:rPr>
                      <w:rFonts w:hint="eastAsia"/>
                    </w:rPr>
                    <w:t>２　字体（フォント）</w:t>
                  </w:r>
                </w:p>
                <w:p w:rsidR="008D52A6" w:rsidRDefault="008D52A6" w:rsidP="008D52A6">
                  <w:r>
                    <w:rPr>
                      <w:rFonts w:hint="eastAsia"/>
                    </w:rPr>
                    <w:t xml:space="preserve">　○読みやすい字体を選択する。</w:t>
                  </w:r>
                </w:p>
                <w:p w:rsidR="008D52A6" w:rsidRDefault="008D52A6" w:rsidP="008D52A6">
                  <w:r>
                    <w:rPr>
                      <w:rFonts w:hint="eastAsia"/>
                    </w:rPr>
                    <w:t xml:space="preserve">　　➢一般的にゴシック体は文字の太さが均一で読みやすい。</w:t>
                  </w:r>
                </w:p>
                <w:p w:rsidR="008D52A6" w:rsidRDefault="008D52A6" w:rsidP="008D52A6">
                  <w:r>
                    <w:rPr>
                      <w:rFonts w:hint="eastAsia"/>
                    </w:rPr>
                    <w:t>３　字間・行間・余白</w:t>
                  </w:r>
                </w:p>
                <w:p w:rsidR="008D52A6" w:rsidRDefault="008D52A6" w:rsidP="008D52A6">
                  <w:r>
                    <w:rPr>
                      <w:rFonts w:hint="eastAsia"/>
                    </w:rPr>
                    <w:t xml:space="preserve">　○読みやすさを考えて、適度な字間・行間・余白をとる。</w:t>
                  </w:r>
                </w:p>
                <w:p w:rsidR="008D52A6" w:rsidRDefault="008D52A6" w:rsidP="008D52A6">
                  <w:r>
                    <w:rPr>
                      <w:rFonts w:hint="eastAsia"/>
                    </w:rPr>
                    <w:t>４　文章表現</w:t>
                  </w:r>
                </w:p>
                <w:p w:rsidR="008D52A6" w:rsidRDefault="008D52A6" w:rsidP="008D52A6">
                  <w:r>
                    <w:rPr>
                      <w:rFonts w:hint="eastAsia"/>
                    </w:rPr>
                    <w:t xml:space="preserve">　○正確に、分かりやすく表現する。</w:t>
                  </w:r>
                </w:p>
                <w:p w:rsidR="008D52A6" w:rsidRDefault="008D52A6" w:rsidP="008D52A6">
                  <w:r>
                    <w:rPr>
                      <w:rFonts w:hint="eastAsia"/>
                    </w:rPr>
                    <w:t xml:space="preserve">　○難しい用語はできるだけ分かりやすい言葉に替える。</w:t>
                  </w:r>
                </w:p>
                <w:p w:rsidR="008D52A6" w:rsidRDefault="008D52A6" w:rsidP="008D52A6">
                  <w:r>
                    <w:rPr>
                      <w:rFonts w:hint="eastAsia"/>
                    </w:rPr>
                    <w:t xml:space="preserve">　○難しい人名や地名等には振り仮名を振る。</w:t>
                  </w:r>
                </w:p>
                <w:p w:rsidR="008D52A6" w:rsidRDefault="008D52A6" w:rsidP="008D52A6">
                  <w:r>
                    <w:rPr>
                      <w:rFonts w:hint="eastAsia"/>
                    </w:rPr>
                    <w:t xml:space="preserve">　○専門用語や外来語を使用する場合、必要に応じて注釈をつける。</w:t>
                  </w:r>
                </w:p>
                <w:p w:rsidR="008D52A6" w:rsidRDefault="008D52A6" w:rsidP="008D52A6">
                  <w:r>
                    <w:rPr>
                      <w:rFonts w:hint="eastAsia"/>
                    </w:rPr>
                    <w:t>５　色づかい</w:t>
                  </w:r>
                </w:p>
                <w:p w:rsidR="008D52A6" w:rsidRDefault="008D52A6" w:rsidP="008D52A6">
                  <w:r>
                    <w:rPr>
                      <w:rFonts w:hint="eastAsia"/>
                    </w:rPr>
                    <w:t xml:space="preserve">　○色覚特性のある人に配慮した色づかいを心がける。</w:t>
                  </w:r>
                </w:p>
                <w:p w:rsidR="008D52A6" w:rsidRDefault="008D52A6" w:rsidP="008D52A6"/>
                <w:p w:rsidR="008D52A6" w:rsidRDefault="008D52A6" w:rsidP="008D52A6"/>
                <w:p w:rsidR="008D52A6" w:rsidRDefault="008D52A6" w:rsidP="008D52A6"/>
                <w:p w:rsidR="008D52A6" w:rsidRPr="00223AB3" w:rsidRDefault="008D52A6" w:rsidP="008D52A6"/>
                <w:p w:rsidR="008D52A6" w:rsidRDefault="008D52A6" w:rsidP="008D52A6"/>
              </w:txbxContent>
            </v:textbox>
          </v:rect>
        </w:pict>
      </w:r>
      <w:r w:rsidR="008D52A6" w:rsidRPr="004F303F">
        <w:rPr>
          <w:rFonts w:hint="eastAsia"/>
          <w:color w:val="auto"/>
        </w:rPr>
        <w:t xml:space="preserve">　　　</w:t>
      </w:r>
    </w:p>
    <w:p w:rsidR="008D52A6" w:rsidRPr="004F303F"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Chars="200" w:left="496" w:firstLineChars="300" w:firstLine="744"/>
        <w:jc w:val="both"/>
        <w:rPr>
          <w:color w:val="auto"/>
        </w:rPr>
      </w:pPr>
      <w:r w:rsidRPr="004F303F">
        <w:rPr>
          <w:rFonts w:hint="eastAsia"/>
          <w:color w:val="auto"/>
        </w:rPr>
        <w:t>詳しくは「情報のユニバーサルデザインガイドライン」を参照。</w:t>
      </w:r>
    </w:p>
    <w:p w:rsidR="008D52A6" w:rsidRPr="004F303F" w:rsidRDefault="008D52A6" w:rsidP="008D52A6">
      <w:pPr>
        <w:suppressAutoHyphens w:val="0"/>
        <w:kinsoku/>
        <w:wordWrap/>
        <w:overflowPunct/>
        <w:autoSpaceDE/>
        <w:autoSpaceDN/>
        <w:adjustRightInd/>
        <w:ind w:left="496" w:hangingChars="200" w:hanging="496"/>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 xml:space="preserve">職員ポータルサイト　各部局からの情報提供　企画部　企画総務課　</w:t>
      </w:r>
    </w:p>
    <w:p w:rsidR="008D52A6" w:rsidRPr="004F303F" w:rsidRDefault="008D52A6" w:rsidP="008D52A6">
      <w:pPr>
        <w:suppressAutoHyphens w:val="0"/>
        <w:kinsoku/>
        <w:wordWrap/>
        <w:overflowPunct/>
        <w:autoSpaceDE/>
        <w:autoSpaceDN/>
        <w:adjustRightInd/>
        <w:ind w:leftChars="200" w:left="496" w:firstLineChars="400" w:firstLine="992"/>
        <w:jc w:val="both"/>
        <w:rPr>
          <w:color w:val="auto"/>
        </w:rPr>
      </w:pPr>
      <w:r w:rsidRPr="004F303F">
        <w:rPr>
          <w:rFonts w:hint="eastAsia"/>
          <w:color w:val="auto"/>
        </w:rPr>
        <w:t>Ｗｅｂリンク　情報のユニバーサルデザイン</w:t>
      </w:r>
    </w:p>
    <w:p w:rsidR="008D52A6" w:rsidRPr="00AF527E"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Chars="200" w:left="496"/>
        <w:jc w:val="both"/>
        <w:rPr>
          <w:color w:val="auto"/>
          <w:u w:val="single"/>
        </w:rPr>
      </w:pPr>
      <w:r>
        <w:rPr>
          <w:rFonts w:hint="eastAsia"/>
          <w:color w:val="auto"/>
          <w:u w:val="single"/>
        </w:rPr>
        <w:lastRenderedPageBreak/>
        <w:t>（５）</w:t>
      </w:r>
      <w:r w:rsidRPr="004F303F">
        <w:rPr>
          <w:rFonts w:hint="eastAsia"/>
          <w:color w:val="auto"/>
          <w:u w:val="single"/>
        </w:rPr>
        <w:t>会議に関する配慮例</w:t>
      </w:r>
    </w:p>
    <w:p w:rsidR="008D52A6" w:rsidRPr="004F303F" w:rsidRDefault="008D52A6" w:rsidP="008D52A6">
      <w:pPr>
        <w:suppressAutoHyphens w:val="0"/>
        <w:kinsoku/>
        <w:wordWrap/>
        <w:overflowPunct/>
        <w:autoSpaceDE/>
        <w:autoSpaceDN/>
        <w:adjustRightInd/>
        <w:ind w:left="992" w:hangingChars="400" w:hanging="992"/>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○スロープ、エレベーターや障害者用トイレ、障害者等用駐車区画が設置されている会場で開催するよう心がける。</w:t>
      </w:r>
    </w:p>
    <w:p w:rsidR="008D52A6" w:rsidRPr="004F303F" w:rsidRDefault="008D52A6" w:rsidP="008D52A6">
      <w:pPr>
        <w:pStyle w:val="a3"/>
        <w:overflowPunct/>
        <w:adjustRightInd/>
        <w:ind w:leftChars="300" w:left="992" w:hangingChars="100" w:hanging="248"/>
        <w:rPr>
          <w:color w:val="auto"/>
        </w:rPr>
      </w:pPr>
      <w:r w:rsidRPr="004F303F">
        <w:rPr>
          <w:rFonts w:hint="eastAsia"/>
          <w:color w:val="auto"/>
        </w:rPr>
        <w:t>○</w:t>
      </w:r>
      <w:r>
        <w:rPr>
          <w:rFonts w:hint="eastAsia"/>
          <w:color w:val="auto"/>
        </w:rPr>
        <w:t>障害のある人</w:t>
      </w:r>
      <w:r w:rsidRPr="004F303F">
        <w:rPr>
          <w:rFonts w:hint="eastAsia"/>
          <w:color w:val="auto"/>
        </w:rPr>
        <w:t>の来場が多数見込まれる場合、必要に応じて、一般の駐車区画を</w:t>
      </w:r>
      <w:r>
        <w:rPr>
          <w:rFonts w:hint="eastAsia"/>
          <w:color w:val="auto"/>
        </w:rPr>
        <w:t>障害のある人</w:t>
      </w:r>
      <w:r w:rsidRPr="004F303F">
        <w:rPr>
          <w:rFonts w:hint="eastAsia"/>
          <w:color w:val="auto"/>
        </w:rPr>
        <w:t>用の駐車区画として確保する。</w:t>
      </w:r>
    </w:p>
    <w:p w:rsidR="008D52A6" w:rsidRPr="004F303F" w:rsidRDefault="008D52A6" w:rsidP="008D52A6">
      <w:pPr>
        <w:pStyle w:val="a3"/>
        <w:overflowPunct/>
        <w:adjustRightInd/>
        <w:ind w:leftChars="200" w:left="496" w:firstLineChars="100" w:firstLine="248"/>
        <w:rPr>
          <w:color w:val="auto"/>
        </w:rPr>
      </w:pPr>
      <w:r w:rsidRPr="004F303F">
        <w:rPr>
          <w:rFonts w:hint="eastAsia"/>
          <w:color w:val="auto"/>
        </w:rPr>
        <w:t>○車両乗降場所を施設出入口に近い場所へ変更する。</w:t>
      </w:r>
    </w:p>
    <w:p w:rsidR="008D52A6" w:rsidRPr="004F303F" w:rsidRDefault="008D52A6" w:rsidP="008D52A6">
      <w:pPr>
        <w:suppressAutoHyphens w:val="0"/>
        <w:kinsoku/>
        <w:wordWrap/>
        <w:overflowPunct/>
        <w:autoSpaceDE/>
        <w:autoSpaceDN/>
        <w:adjustRightInd/>
        <w:ind w:left="992" w:hangingChars="400" w:hanging="992"/>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○非公表又は未公開情報を扱う会議等において、</w:t>
      </w:r>
      <w:r>
        <w:rPr>
          <w:rFonts w:hint="eastAsia"/>
          <w:color w:val="auto"/>
        </w:rPr>
        <w:t>守秘義務が守られる</w:t>
      </w:r>
      <w:r w:rsidRPr="004F303F">
        <w:rPr>
          <w:rFonts w:hint="eastAsia"/>
          <w:color w:val="auto"/>
        </w:rPr>
        <w:t>ことを前提に、</w:t>
      </w:r>
      <w:r>
        <w:rPr>
          <w:rFonts w:hint="eastAsia"/>
          <w:color w:val="auto"/>
        </w:rPr>
        <w:t>障害のある人</w:t>
      </w:r>
      <w:r w:rsidRPr="004F303F">
        <w:rPr>
          <w:rFonts w:hint="eastAsia"/>
          <w:color w:val="auto"/>
        </w:rPr>
        <w:t>の意思疎通や理解を援助する者の同席を認める。</w:t>
      </w:r>
    </w:p>
    <w:p w:rsidR="008D52A6" w:rsidRPr="004F303F" w:rsidRDefault="008D52A6" w:rsidP="008D52A6">
      <w:pPr>
        <w:pStyle w:val="a3"/>
        <w:overflowPunct/>
        <w:adjustRightInd/>
        <w:ind w:leftChars="300" w:left="992" w:hangingChars="100" w:hanging="248"/>
        <w:rPr>
          <w:color w:val="auto"/>
        </w:rPr>
      </w:pPr>
      <w:r w:rsidRPr="004F303F">
        <w:rPr>
          <w:rFonts w:hint="eastAsia"/>
          <w:color w:val="auto"/>
        </w:rPr>
        <w:t>○手話通訳者が同席した場合、手話通訳が見やすい席の配置を行う。要約筆記者が同席し、ノートテイクを行う場合、本人の隣に席を確保する。</w:t>
      </w:r>
    </w:p>
    <w:p w:rsidR="008D52A6" w:rsidRPr="004F303F" w:rsidRDefault="008D52A6" w:rsidP="008D52A6">
      <w:pPr>
        <w:suppressAutoHyphens w:val="0"/>
        <w:kinsoku/>
        <w:wordWrap/>
        <w:overflowPunct/>
        <w:autoSpaceDE/>
        <w:autoSpaceDN/>
        <w:adjustRightInd/>
        <w:ind w:leftChars="300" w:left="992" w:hangingChars="100" w:hanging="248"/>
        <w:jc w:val="both"/>
        <w:rPr>
          <w:color w:val="auto"/>
        </w:rPr>
      </w:pPr>
      <w:r w:rsidRPr="004F303F">
        <w:rPr>
          <w:rFonts w:hint="eastAsia"/>
          <w:color w:val="auto"/>
        </w:rPr>
        <w:t>○難聴の方の出席が予定されている会議等において、可能な場合、磁気ループ等の補聴援助機器を用意する。</w:t>
      </w:r>
    </w:p>
    <w:p w:rsidR="008D52A6" w:rsidRPr="004F303F" w:rsidRDefault="008D52A6" w:rsidP="008D52A6">
      <w:pPr>
        <w:suppressAutoHyphens w:val="0"/>
        <w:kinsoku/>
        <w:wordWrap/>
        <w:overflowPunct/>
        <w:autoSpaceDE/>
        <w:autoSpaceDN/>
        <w:adjustRightInd/>
        <w:ind w:leftChars="300" w:left="992" w:hangingChars="100" w:hanging="248"/>
        <w:jc w:val="both"/>
        <w:rPr>
          <w:color w:val="auto"/>
        </w:rPr>
      </w:pPr>
      <w:r w:rsidRPr="004F303F">
        <w:rPr>
          <w:rFonts w:hint="eastAsia"/>
          <w:color w:val="auto"/>
        </w:rPr>
        <w:t>○会議を進行する際、資料を見ながら説明を聞くことが困難な視覚障害、聴覚障害や知的</w:t>
      </w:r>
      <w:r>
        <w:rPr>
          <w:rFonts w:hint="eastAsia"/>
          <w:color w:val="auto"/>
        </w:rPr>
        <w:t>障害のある人</w:t>
      </w:r>
      <w:r w:rsidRPr="004F303F">
        <w:rPr>
          <w:rFonts w:hint="eastAsia"/>
          <w:color w:val="auto"/>
        </w:rPr>
        <w:t>に配慮し、ゆっくりと、丁寧なペース配分を心がける。</w:t>
      </w:r>
    </w:p>
    <w:p w:rsidR="008D52A6" w:rsidRPr="004F303F" w:rsidRDefault="008D52A6" w:rsidP="008D52A6">
      <w:pPr>
        <w:suppressAutoHyphens w:val="0"/>
        <w:kinsoku/>
        <w:wordWrap/>
        <w:overflowPunct/>
        <w:autoSpaceDE/>
        <w:autoSpaceDN/>
        <w:adjustRightInd/>
        <w:ind w:left="992" w:hangingChars="400" w:hanging="992"/>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○拡大文字、点字版、振り仮名を付けるなど、出席者の状態に応じた資料の用意に配慮する。</w:t>
      </w:r>
    </w:p>
    <w:p w:rsidR="008D52A6" w:rsidRPr="004F303F" w:rsidRDefault="008D52A6" w:rsidP="008D52A6">
      <w:pPr>
        <w:suppressAutoHyphens w:val="0"/>
        <w:kinsoku/>
        <w:wordWrap/>
        <w:overflowPunct/>
        <w:autoSpaceDE/>
        <w:autoSpaceDN/>
        <w:adjustRightInd/>
        <w:ind w:leftChars="300" w:left="992" w:hangingChars="100" w:hanging="248"/>
        <w:jc w:val="both"/>
        <w:rPr>
          <w:color w:val="auto"/>
        </w:rPr>
      </w:pPr>
      <w:r w:rsidRPr="004F303F">
        <w:rPr>
          <w:rFonts w:hint="eastAsia"/>
          <w:color w:val="auto"/>
        </w:rPr>
        <w:t>○拡大文字や点字版の資料を用意した場合、障害のない人に配付した資料とページ番号が異なる場合があるため、ページ番号を示しながら説明する際は注意する。</w:t>
      </w:r>
    </w:p>
    <w:p w:rsidR="008D52A6" w:rsidRPr="004F303F" w:rsidRDefault="008D52A6" w:rsidP="008D52A6">
      <w:pPr>
        <w:suppressAutoHyphens w:val="0"/>
        <w:kinsoku/>
        <w:wordWrap/>
        <w:overflowPunct/>
        <w:autoSpaceDE/>
        <w:autoSpaceDN/>
        <w:adjustRightInd/>
        <w:ind w:leftChars="100" w:left="496" w:hangingChars="100" w:hanging="248"/>
        <w:jc w:val="both"/>
        <w:rPr>
          <w:color w:val="auto"/>
        </w:rPr>
      </w:pPr>
    </w:p>
    <w:p w:rsidR="008D52A6" w:rsidRPr="004F303F" w:rsidRDefault="008D52A6" w:rsidP="008D52A6">
      <w:pPr>
        <w:suppressAutoHyphens w:val="0"/>
        <w:kinsoku/>
        <w:wordWrap/>
        <w:overflowPunct/>
        <w:autoSpaceDE/>
        <w:autoSpaceDN/>
        <w:adjustRightInd/>
        <w:ind w:firstLineChars="200" w:firstLine="496"/>
        <w:jc w:val="both"/>
        <w:rPr>
          <w:color w:val="auto"/>
        </w:rPr>
      </w:pPr>
      <w:r w:rsidRPr="00C75BD0">
        <w:rPr>
          <w:rFonts w:hint="eastAsia"/>
          <w:color w:val="auto"/>
          <w:u w:val="single"/>
        </w:rPr>
        <w:t>（６）</w:t>
      </w:r>
      <w:r w:rsidRPr="004F303F">
        <w:rPr>
          <w:rFonts w:hint="eastAsia"/>
          <w:color w:val="auto"/>
          <w:u w:val="single"/>
        </w:rPr>
        <w:t>講演会等に関する配慮例</w:t>
      </w:r>
      <w:r w:rsidRPr="004F303F">
        <w:rPr>
          <w:rFonts w:hint="eastAsia"/>
          <w:color w:val="auto"/>
        </w:rPr>
        <w:t xml:space="preserve">　</w:t>
      </w:r>
    </w:p>
    <w:p w:rsidR="008D52A6" w:rsidRPr="004F303F" w:rsidRDefault="008D52A6" w:rsidP="008D52A6">
      <w:pPr>
        <w:suppressAutoHyphens w:val="0"/>
        <w:kinsoku/>
        <w:wordWrap/>
        <w:overflowPunct/>
        <w:autoSpaceDE/>
        <w:autoSpaceDN/>
        <w:adjustRightInd/>
        <w:ind w:left="992" w:hangingChars="400" w:hanging="992"/>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○障害者の参加が想定される県主催行事には、手話通訳及び要約筆記の配置に配慮し、参加申込書には手話通訳や要約筆記等の必要な配慮を申し出てもらう記載欄を設ける。</w:t>
      </w:r>
    </w:p>
    <w:p w:rsidR="008D52A6" w:rsidRPr="004F303F" w:rsidRDefault="008D52A6" w:rsidP="008D52A6">
      <w:pPr>
        <w:suppressAutoHyphens w:val="0"/>
        <w:kinsoku/>
        <w:wordWrap/>
        <w:overflowPunct/>
        <w:autoSpaceDE/>
        <w:autoSpaceDN/>
        <w:adjustRightInd/>
        <w:ind w:leftChars="200" w:left="992" w:hangingChars="200" w:hanging="496"/>
        <w:jc w:val="both"/>
        <w:rPr>
          <w:color w:val="auto"/>
        </w:rPr>
      </w:pPr>
      <w:r w:rsidRPr="004F303F">
        <w:rPr>
          <w:rFonts w:hint="eastAsia"/>
          <w:color w:val="auto"/>
        </w:rPr>
        <w:t xml:space="preserve">　○事前申し込みを必要としない不特定多数の参加者が来場する県主催行事には手話通訳や要約筆記の配置に配慮</w:t>
      </w:r>
      <w:r>
        <w:rPr>
          <w:rFonts w:hint="eastAsia"/>
          <w:color w:val="auto"/>
        </w:rPr>
        <w:t>する。広報の際には手話通訳や要約筆記を</w:t>
      </w:r>
      <w:r w:rsidRPr="004F303F">
        <w:rPr>
          <w:rFonts w:hint="eastAsia"/>
          <w:color w:val="auto"/>
        </w:rPr>
        <w:t>配置していることを記載する（県民の友に掲載依頼を行う際は手話通訳や要約筆記を配置していることを明記する）。</w:t>
      </w:r>
    </w:p>
    <w:p w:rsidR="008D52A6" w:rsidRPr="004F303F" w:rsidRDefault="008D52A6" w:rsidP="008D52A6">
      <w:pPr>
        <w:suppressAutoHyphens w:val="0"/>
        <w:kinsoku/>
        <w:wordWrap/>
        <w:overflowPunct/>
        <w:autoSpaceDE/>
        <w:autoSpaceDN/>
        <w:adjustRightInd/>
        <w:ind w:leftChars="300" w:left="992" w:hangingChars="100" w:hanging="248"/>
        <w:jc w:val="both"/>
        <w:rPr>
          <w:color w:val="auto"/>
        </w:rPr>
      </w:pPr>
      <w:r w:rsidRPr="004F303F">
        <w:rPr>
          <w:rFonts w:hint="eastAsia"/>
          <w:color w:val="auto"/>
        </w:rPr>
        <w:t>○手話通訳や要約筆記を配置した場合、手話通訳やスクリーンが見やすい座席を確保する。</w:t>
      </w:r>
    </w:p>
    <w:p w:rsidR="008D52A6" w:rsidRPr="004F303F" w:rsidRDefault="008D52A6" w:rsidP="008D52A6">
      <w:pPr>
        <w:suppressAutoHyphens w:val="0"/>
        <w:kinsoku/>
        <w:wordWrap/>
        <w:overflowPunct/>
        <w:autoSpaceDE/>
        <w:autoSpaceDN/>
        <w:adjustRightInd/>
        <w:ind w:leftChars="200" w:left="496" w:firstLineChars="100" w:firstLine="248"/>
        <w:jc w:val="both"/>
        <w:rPr>
          <w:color w:val="auto"/>
        </w:rPr>
      </w:pPr>
      <w:r w:rsidRPr="004F303F">
        <w:rPr>
          <w:rFonts w:hint="eastAsia"/>
          <w:color w:val="auto"/>
        </w:rPr>
        <w:t>○入場口に階段や段差等がある場合に別の入場口を設ける。</w:t>
      </w:r>
    </w:p>
    <w:p w:rsidR="008D52A6" w:rsidRDefault="008D52A6" w:rsidP="008D52A6">
      <w:pPr>
        <w:suppressAutoHyphens w:val="0"/>
        <w:kinsoku/>
        <w:wordWrap/>
        <w:overflowPunct/>
        <w:autoSpaceDE/>
        <w:autoSpaceDN/>
        <w:adjustRightInd/>
        <w:ind w:firstLineChars="300" w:firstLine="744"/>
        <w:jc w:val="both"/>
        <w:rPr>
          <w:color w:val="auto"/>
        </w:rPr>
      </w:pPr>
      <w:r w:rsidRPr="004F303F">
        <w:rPr>
          <w:rFonts w:hint="eastAsia"/>
          <w:color w:val="auto"/>
        </w:rPr>
        <w:t>※その他、</w:t>
      </w:r>
      <w:r>
        <w:rPr>
          <w:rFonts w:hint="eastAsia"/>
          <w:color w:val="auto"/>
        </w:rPr>
        <w:t>（５）</w:t>
      </w:r>
      <w:r w:rsidRPr="004F303F">
        <w:rPr>
          <w:rFonts w:hint="eastAsia"/>
          <w:color w:val="auto"/>
        </w:rPr>
        <w:t>会議に関する配慮例も参照。</w:t>
      </w:r>
    </w:p>
    <w:p w:rsidR="008D52A6" w:rsidRPr="004F303F" w:rsidRDefault="008D52A6" w:rsidP="008D52A6">
      <w:pPr>
        <w:suppressAutoHyphens w:val="0"/>
        <w:kinsoku/>
        <w:wordWrap/>
        <w:overflowPunct/>
        <w:autoSpaceDE/>
        <w:autoSpaceDN/>
        <w:adjustRightInd/>
        <w:jc w:val="both"/>
        <w:rPr>
          <w:color w:val="auto"/>
        </w:rPr>
      </w:pPr>
    </w:p>
    <w:p w:rsidR="008D52A6" w:rsidRPr="004F303F" w:rsidRDefault="008D52A6" w:rsidP="008D52A6">
      <w:pPr>
        <w:suppressAutoHyphens w:val="0"/>
        <w:kinsoku/>
        <w:wordWrap/>
        <w:overflowPunct/>
        <w:autoSpaceDE/>
        <w:autoSpaceDN/>
        <w:adjustRightInd/>
        <w:ind w:firstLineChars="200" w:firstLine="496"/>
        <w:jc w:val="both"/>
        <w:rPr>
          <w:color w:val="auto"/>
          <w:u w:val="single"/>
        </w:rPr>
      </w:pPr>
      <w:r>
        <w:rPr>
          <w:rFonts w:hint="eastAsia"/>
          <w:color w:val="auto"/>
          <w:u w:val="single"/>
        </w:rPr>
        <w:t>（７）</w:t>
      </w:r>
      <w:r w:rsidRPr="004F303F">
        <w:rPr>
          <w:rFonts w:hint="eastAsia"/>
          <w:color w:val="auto"/>
          <w:u w:val="single"/>
        </w:rPr>
        <w:t>庁舎管理に関する配慮例</w:t>
      </w:r>
    </w:p>
    <w:p w:rsidR="008D52A6" w:rsidRPr="004F303F" w:rsidRDefault="008D52A6" w:rsidP="008D52A6">
      <w:pPr>
        <w:suppressAutoHyphens w:val="0"/>
        <w:kinsoku/>
        <w:wordWrap/>
        <w:overflowPunct/>
        <w:autoSpaceDE/>
        <w:autoSpaceDN/>
        <w:adjustRightInd/>
        <w:ind w:left="992" w:hangingChars="400" w:hanging="992"/>
        <w:jc w:val="both"/>
        <w:rPr>
          <w:color w:val="auto"/>
        </w:rPr>
      </w:pPr>
      <w:r>
        <w:rPr>
          <w:rFonts w:hint="eastAsia"/>
          <w:color w:val="auto"/>
        </w:rPr>
        <w:t xml:space="preserve">　　　○施設設備に係る合理的配慮について、すぐに</w:t>
      </w:r>
      <w:r w:rsidRPr="004F303F">
        <w:rPr>
          <w:rFonts w:hint="eastAsia"/>
          <w:color w:val="auto"/>
        </w:rPr>
        <w:t>対応</w:t>
      </w:r>
      <w:r>
        <w:rPr>
          <w:rFonts w:hint="eastAsia"/>
          <w:color w:val="auto"/>
        </w:rPr>
        <w:t>することが困難な場合、改修工事の機会</w:t>
      </w:r>
      <w:r w:rsidRPr="004F303F">
        <w:rPr>
          <w:rFonts w:hint="eastAsia"/>
          <w:color w:val="auto"/>
        </w:rPr>
        <w:t>に考慮する等、計画的な環境整備を検討する。</w:t>
      </w:r>
    </w:p>
    <w:p w:rsidR="008D52A6" w:rsidRPr="004F303F" w:rsidRDefault="008D52A6" w:rsidP="008D52A6">
      <w:pPr>
        <w:suppressAutoHyphens w:val="0"/>
        <w:kinsoku/>
        <w:wordWrap/>
        <w:overflowPunct/>
        <w:autoSpaceDE/>
        <w:autoSpaceDN/>
        <w:adjustRightInd/>
        <w:ind w:left="992" w:hangingChars="400" w:hanging="992"/>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○移動に配慮を要する人のために、障害者等用駐車区画（車いす使用者用駐車区画、</w:t>
      </w:r>
      <w:r w:rsidRPr="004F303F">
        <w:rPr>
          <w:rFonts w:hint="eastAsia"/>
          <w:color w:val="auto"/>
        </w:rPr>
        <w:lastRenderedPageBreak/>
        <w:t>ゆずりあい駐車区画）を建物の入り口やスロープの近くに用意する。</w:t>
      </w:r>
    </w:p>
    <w:p w:rsidR="008D52A6" w:rsidRPr="004F303F" w:rsidRDefault="008D52A6" w:rsidP="008D52A6">
      <w:pPr>
        <w:suppressAutoHyphens w:val="0"/>
        <w:kinsoku/>
        <w:wordWrap/>
        <w:overflowPunct/>
        <w:autoSpaceDE/>
        <w:autoSpaceDN/>
        <w:adjustRightInd/>
        <w:ind w:left="992" w:hangingChars="400" w:hanging="992"/>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○受付カウンターを設置する際、車いす使用者が利用しやすいカウンターの設置に配慮する。</w:t>
      </w:r>
    </w:p>
    <w:p w:rsidR="008D52A6" w:rsidRPr="004F303F" w:rsidRDefault="008D52A6" w:rsidP="008D52A6">
      <w:pPr>
        <w:suppressAutoHyphens w:val="0"/>
        <w:kinsoku/>
        <w:wordWrap/>
        <w:overflowPunct/>
        <w:autoSpaceDE/>
        <w:autoSpaceDN/>
        <w:adjustRightInd/>
        <w:ind w:left="992" w:hangingChars="400" w:hanging="992"/>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○車いす使用者の移動に支障がないよう、庁内の整理整頓を心がけ、移動スペースを確保する。</w:t>
      </w:r>
    </w:p>
    <w:p w:rsidR="008D52A6" w:rsidRPr="006D0933" w:rsidRDefault="008D52A6" w:rsidP="008D52A6">
      <w:pPr>
        <w:suppressAutoHyphens w:val="0"/>
        <w:kinsoku/>
        <w:wordWrap/>
        <w:overflowPunct/>
        <w:autoSpaceDE/>
        <w:autoSpaceDN/>
        <w:adjustRightInd/>
        <w:ind w:left="496" w:hangingChars="200" w:hanging="496"/>
        <w:jc w:val="both"/>
        <w:rPr>
          <w:color w:val="auto"/>
        </w:rPr>
      </w:pPr>
    </w:p>
    <w:p w:rsidR="008D52A6" w:rsidRPr="004F303F" w:rsidRDefault="008D52A6" w:rsidP="008D52A6">
      <w:pPr>
        <w:suppressAutoHyphens w:val="0"/>
        <w:kinsoku/>
        <w:wordWrap/>
        <w:overflowPunct/>
        <w:autoSpaceDE/>
        <w:autoSpaceDN/>
        <w:adjustRightInd/>
        <w:ind w:leftChars="200" w:left="496"/>
        <w:jc w:val="both"/>
        <w:rPr>
          <w:color w:val="auto"/>
          <w:u w:val="single"/>
        </w:rPr>
      </w:pPr>
      <w:r>
        <w:rPr>
          <w:rFonts w:hint="eastAsia"/>
          <w:color w:val="auto"/>
          <w:u w:val="single"/>
        </w:rPr>
        <w:t>（８）</w:t>
      </w:r>
      <w:r w:rsidRPr="004F303F">
        <w:rPr>
          <w:rFonts w:hint="eastAsia"/>
          <w:color w:val="auto"/>
          <w:u w:val="single"/>
        </w:rPr>
        <w:t>その他の配慮例</w:t>
      </w:r>
    </w:p>
    <w:p w:rsidR="008D52A6" w:rsidRPr="004F303F" w:rsidRDefault="008D52A6" w:rsidP="008D52A6">
      <w:pPr>
        <w:suppressAutoHyphens w:val="0"/>
        <w:kinsoku/>
        <w:wordWrap/>
        <w:overflowPunct/>
        <w:autoSpaceDE/>
        <w:autoSpaceDN/>
        <w:adjustRightInd/>
        <w:ind w:left="992" w:hangingChars="400" w:hanging="992"/>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○災害や事故が発生した場合、館内放送で避難情報等の緊急情報を聞くことが難しい聴覚</w:t>
      </w:r>
      <w:r>
        <w:rPr>
          <w:rFonts w:hint="eastAsia"/>
          <w:color w:val="auto"/>
        </w:rPr>
        <w:t>障害のある人</w:t>
      </w:r>
      <w:r w:rsidRPr="004F303F">
        <w:rPr>
          <w:rFonts w:hint="eastAsia"/>
          <w:color w:val="auto"/>
        </w:rPr>
        <w:t>に対し、メモやボード等を用いて、筆談によって分かりやすく案内し、誘導する。</w:t>
      </w:r>
    </w:p>
    <w:p w:rsidR="008D52A6" w:rsidRPr="004F303F" w:rsidRDefault="008D52A6" w:rsidP="008D52A6">
      <w:pPr>
        <w:suppressAutoHyphens w:val="0"/>
        <w:kinsoku/>
        <w:wordWrap/>
        <w:overflowPunct/>
        <w:autoSpaceDE/>
        <w:autoSpaceDN/>
        <w:adjustRightInd/>
        <w:ind w:left="496" w:hangingChars="200" w:hanging="496"/>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○映像資料を制作した場合、字幕の付与に配慮する。</w:t>
      </w:r>
    </w:p>
    <w:p w:rsidR="008D52A6" w:rsidRPr="004F303F" w:rsidRDefault="008D52A6" w:rsidP="008D52A6">
      <w:pPr>
        <w:suppressAutoHyphens w:val="0"/>
        <w:kinsoku/>
        <w:wordWrap/>
        <w:overflowPunct/>
        <w:autoSpaceDE/>
        <w:autoSpaceDN/>
        <w:adjustRightInd/>
        <w:ind w:left="496" w:hangingChars="200" w:hanging="496"/>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○「身体障害」「身体障害者」の表記に配慮する。</w:t>
      </w:r>
    </w:p>
    <w:p w:rsidR="008D52A6" w:rsidRPr="004F303F" w:rsidRDefault="008D52A6" w:rsidP="008D52A6">
      <w:pPr>
        <w:suppressAutoHyphens w:val="0"/>
        <w:kinsoku/>
        <w:wordWrap/>
        <w:overflowPunct/>
        <w:autoSpaceDE/>
        <w:autoSpaceDN/>
        <w:adjustRightInd/>
        <w:ind w:left="992" w:hangingChars="400" w:hanging="992"/>
        <w:jc w:val="both"/>
        <w:rPr>
          <w:color w:val="auto"/>
        </w:rPr>
      </w:pPr>
      <w:r w:rsidRPr="004F303F">
        <w:rPr>
          <w:rFonts w:hint="eastAsia"/>
          <w:color w:val="auto"/>
        </w:rPr>
        <w:t xml:space="preserve">　　</w:t>
      </w:r>
      <w:r>
        <w:rPr>
          <w:rFonts w:hint="eastAsia"/>
          <w:color w:val="auto"/>
        </w:rPr>
        <w:t xml:space="preserve">　　</w:t>
      </w:r>
      <w:r w:rsidRPr="004F303F">
        <w:rPr>
          <w:rFonts w:hint="eastAsia"/>
          <w:color w:val="auto"/>
        </w:rPr>
        <w:t>（※</w:t>
      </w:r>
      <w:r>
        <w:rPr>
          <w:rFonts w:hint="eastAsia"/>
          <w:color w:val="auto"/>
        </w:rPr>
        <w:t>略称（</w:t>
      </w:r>
      <w:r w:rsidRPr="004F303F">
        <w:rPr>
          <w:rFonts w:hint="eastAsia"/>
          <w:color w:val="auto"/>
        </w:rPr>
        <w:t>「身障」「身障者」</w:t>
      </w:r>
      <w:r>
        <w:rPr>
          <w:rFonts w:hint="eastAsia"/>
          <w:color w:val="auto"/>
        </w:rPr>
        <w:t>）で呼ばれることを不快と</w:t>
      </w:r>
      <w:r w:rsidRPr="004F303F">
        <w:rPr>
          <w:rFonts w:hint="eastAsia"/>
          <w:color w:val="auto"/>
        </w:rPr>
        <w:t>感じる当事者もいることから、平成１７年３月２２日付人権第２１０号及び障第８１０号「人権の立場に立った「身体障害者」に対する表現について」において略称を用いないよう通知</w:t>
      </w:r>
      <w:r>
        <w:rPr>
          <w:rFonts w:hint="eastAsia"/>
          <w:color w:val="auto"/>
        </w:rPr>
        <w:t>している</w:t>
      </w:r>
      <w:r w:rsidRPr="004F303F">
        <w:rPr>
          <w:rFonts w:hint="eastAsia"/>
          <w:color w:val="auto"/>
        </w:rPr>
        <w:t>。）</w:t>
      </w:r>
    </w:p>
    <w:p w:rsidR="008D52A6" w:rsidRPr="004F303F" w:rsidRDefault="008D52A6" w:rsidP="008D52A6">
      <w:pPr>
        <w:kinsoku/>
        <w:wordWrap/>
        <w:overflowPunct/>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○高い所に置かれたパンフレット等を取って手渡す。パンフレット等の位置を分かりやすく伝える。</w:t>
      </w:r>
    </w:p>
    <w:p w:rsidR="008D52A6" w:rsidRPr="004F303F" w:rsidRDefault="008D52A6" w:rsidP="008D52A6">
      <w:pPr>
        <w:suppressAutoHyphens w:val="0"/>
        <w:kinsoku/>
        <w:wordWrap/>
        <w:overflowPunct/>
        <w:autoSpaceDE/>
        <w:autoSpaceDN/>
        <w:adjustRightInd/>
        <w:ind w:leftChars="325" w:left="1054" w:hangingChars="100" w:hanging="248"/>
        <w:jc w:val="both"/>
        <w:rPr>
          <w:color w:val="auto"/>
        </w:rPr>
      </w:pPr>
      <w:r w:rsidRPr="004F303F">
        <w:rPr>
          <w:rFonts w:hint="eastAsia"/>
          <w:color w:val="auto"/>
        </w:rPr>
        <w:t>○パンフレットを作成する際、音声コードを添付するなど、視覚</w:t>
      </w:r>
      <w:r>
        <w:rPr>
          <w:rFonts w:hint="eastAsia"/>
          <w:color w:val="auto"/>
        </w:rPr>
        <w:t>障害のある人</w:t>
      </w:r>
      <w:r w:rsidRPr="004F303F">
        <w:rPr>
          <w:rFonts w:hint="eastAsia"/>
          <w:color w:val="auto"/>
        </w:rPr>
        <w:t>に配慮する。</w:t>
      </w:r>
    </w:p>
    <w:p w:rsidR="008D52A6" w:rsidRPr="006D0933" w:rsidRDefault="008D52A6" w:rsidP="008D52A6">
      <w:pPr>
        <w:suppressAutoHyphens w:val="0"/>
        <w:kinsoku/>
        <w:wordWrap/>
        <w:overflowPunct/>
        <w:autoSpaceDE/>
        <w:autoSpaceDN/>
        <w:adjustRightInd/>
        <w:ind w:leftChars="125" w:left="558" w:hangingChars="100" w:hanging="248"/>
        <w:jc w:val="both"/>
        <w:rPr>
          <w:color w:val="auto"/>
        </w:rPr>
      </w:pPr>
    </w:p>
    <w:p w:rsidR="008D52A6" w:rsidRPr="004F303F" w:rsidRDefault="001D5E4F" w:rsidP="008D52A6">
      <w:pPr>
        <w:suppressAutoHyphens w:val="0"/>
        <w:kinsoku/>
        <w:wordWrap/>
        <w:overflowPunct/>
        <w:autoSpaceDE/>
        <w:autoSpaceDN/>
        <w:adjustRightInd/>
        <w:jc w:val="both"/>
        <w:rPr>
          <w:color w:val="auto"/>
        </w:rPr>
      </w:pPr>
      <w:r>
        <w:rPr>
          <w:noProof/>
          <w:color w:val="auto"/>
        </w:rPr>
        <w:pict>
          <v:rect id="_x0000_s1053" style="position:absolute;left:0;text-align:left;margin-left:43.05pt;margin-top:12.75pt;width:451.9pt;height:88.3pt;z-index:251686912;mso-wrap-distance-left:9pt;mso-wrap-distance-top:0;mso-wrap-distance-right:9pt;mso-wrap-distance-bottom:0;mso-position-vertical-relative:line;mso-width-relative:page;mso-height-relative:page;mso-position-horizontal-col-start:0;mso-width-col-span:0;v-text-anchor:top" filled="f" fillcolor="black" strokeweight="1pt">
            <v:textbox>
              <w:txbxContent>
                <w:p w:rsidR="008D52A6" w:rsidRDefault="008D52A6" w:rsidP="008D52A6">
                  <w:pPr>
                    <w:pStyle w:val="a3"/>
                    <w:overflowPunct/>
                    <w:adjustRightInd/>
                    <w:ind w:leftChars="200" w:left="496"/>
                  </w:pPr>
                  <w:r>
                    <w:rPr>
                      <w:rFonts w:hint="eastAsia"/>
                    </w:rPr>
                    <w:t>～参　考～</w:t>
                  </w:r>
                </w:p>
                <w:p w:rsidR="008D52A6" w:rsidRDefault="008D52A6" w:rsidP="008D52A6">
                  <w:pPr>
                    <w:pStyle w:val="a3"/>
                    <w:overflowPunct/>
                    <w:adjustRightInd/>
                    <w:ind w:leftChars="100" w:left="496" w:hangingChars="100" w:hanging="248"/>
                  </w:pPr>
                  <w:r>
                    <w:rPr>
                      <w:rFonts w:hint="eastAsia"/>
                    </w:rPr>
                    <w:t>内閣府ホームページ「合理的配慮等具体例データ集　合理的配慮サーチ」</w:t>
                  </w:r>
                </w:p>
                <w:p w:rsidR="008D52A6" w:rsidRDefault="008D52A6" w:rsidP="008D52A6">
                  <w:pPr>
                    <w:pStyle w:val="a3"/>
                    <w:overflowPunct/>
                    <w:adjustRightInd/>
                    <w:ind w:firstLineChars="100" w:firstLine="248"/>
                  </w:pPr>
                  <w:r>
                    <w:rPr>
                      <w:rFonts w:hint="eastAsia"/>
                    </w:rPr>
                    <w:t xml:space="preserve">（　</w:t>
                  </w:r>
                  <w:hyperlink r:id="rId9" w:history="1">
                    <w:r w:rsidRPr="00FF1841">
                      <w:rPr>
                        <w:rStyle w:val="af"/>
                      </w:rPr>
                      <w:t>http://www8.cao.go.jp/shougai/suishin/jirei/index.html</w:t>
                    </w:r>
                  </w:hyperlink>
                  <w:r>
                    <w:rPr>
                      <w:rFonts w:hint="eastAsia"/>
                    </w:rPr>
                    <w:t xml:space="preserve">　）</w:t>
                  </w:r>
                </w:p>
                <w:p w:rsidR="008D52A6" w:rsidRDefault="008D52A6" w:rsidP="008D52A6">
                  <w:pPr>
                    <w:ind w:firstLineChars="100" w:firstLine="248"/>
                  </w:pPr>
                  <w:r>
                    <w:rPr>
                      <w:rFonts w:hint="eastAsia"/>
                    </w:rPr>
                    <w:t>※合理的配慮例や参考事例が掲載されている。</w:t>
                  </w:r>
                </w:p>
              </w:txbxContent>
            </v:textbox>
          </v:rect>
        </w:pict>
      </w:r>
    </w:p>
    <w:p w:rsidR="008D52A6" w:rsidRPr="004F303F" w:rsidRDefault="008D52A6" w:rsidP="008D52A6">
      <w:pPr>
        <w:pStyle w:val="a3"/>
        <w:overflowPunct/>
        <w:adjustRightInd/>
        <w:ind w:left="992" w:hangingChars="400" w:hanging="992"/>
        <w:rPr>
          <w:color w:val="auto"/>
        </w:rPr>
      </w:pPr>
      <w:r w:rsidRPr="004F303F">
        <w:rPr>
          <w:rFonts w:hint="eastAsia"/>
          <w:color w:val="auto"/>
        </w:rPr>
        <w:t xml:space="preserve">　　　</w:t>
      </w:r>
    </w:p>
    <w:p w:rsidR="008D52A6" w:rsidRPr="004F303F" w:rsidRDefault="008D52A6" w:rsidP="008D52A6">
      <w:pPr>
        <w:pStyle w:val="a3"/>
        <w:overflowPunct/>
        <w:adjustRightInd/>
        <w:ind w:left="992" w:hangingChars="400" w:hanging="992"/>
        <w:rPr>
          <w:color w:val="auto"/>
        </w:rPr>
      </w:pPr>
      <w:r w:rsidRPr="004F303F">
        <w:rPr>
          <w:color w:val="auto"/>
        </w:rPr>
        <w:br w:type="page"/>
      </w:r>
      <w:r w:rsidRPr="004F303F">
        <w:rPr>
          <w:rFonts w:hint="eastAsia"/>
          <w:color w:val="auto"/>
        </w:rPr>
        <w:lastRenderedPageBreak/>
        <w:t>第４　障害に応じた留意点</w:t>
      </w:r>
    </w:p>
    <w:p w:rsidR="008D52A6" w:rsidRPr="004F303F" w:rsidRDefault="008D52A6" w:rsidP="008D52A6">
      <w:pPr>
        <w:pStyle w:val="a3"/>
        <w:overflowPunct/>
        <w:adjustRightInd/>
        <w:ind w:leftChars="200" w:left="992" w:hangingChars="200" w:hanging="496"/>
        <w:rPr>
          <w:color w:val="auto"/>
        </w:rPr>
      </w:pPr>
      <w:r>
        <w:rPr>
          <w:rFonts w:hint="eastAsia"/>
          <w:color w:val="auto"/>
        </w:rPr>
        <w:t>障害のある人</w:t>
      </w:r>
      <w:r w:rsidRPr="004F303F">
        <w:rPr>
          <w:rFonts w:hint="eastAsia"/>
          <w:color w:val="auto"/>
        </w:rPr>
        <w:t>と接する際は、それぞれの障害に応じた対応や配慮が必要である。</w:t>
      </w:r>
    </w:p>
    <w:p w:rsidR="008D52A6" w:rsidRPr="004F303F" w:rsidRDefault="008D52A6" w:rsidP="008D52A6">
      <w:pPr>
        <w:kinsoku/>
        <w:wordWrap/>
        <w:overflowPunct/>
        <w:ind w:leftChars="100" w:left="248"/>
        <w:rPr>
          <w:color w:val="auto"/>
        </w:rPr>
      </w:pPr>
      <w:r w:rsidRPr="004F303F">
        <w:rPr>
          <w:rFonts w:hint="eastAsia"/>
          <w:color w:val="auto"/>
        </w:rPr>
        <w:t>代表的な障害とその特性、必要な配慮等</w:t>
      </w:r>
      <w:r>
        <w:rPr>
          <w:rFonts w:hint="eastAsia"/>
          <w:color w:val="auto"/>
        </w:rPr>
        <w:t>を以下に記載している</w:t>
      </w:r>
      <w:r w:rsidRPr="004F303F">
        <w:rPr>
          <w:rFonts w:hint="eastAsia"/>
          <w:color w:val="auto"/>
        </w:rPr>
        <w:t>が、同じ障害であっても障害を負った時期等により、必要な配慮は異なる（例：</w:t>
      </w:r>
      <w:r>
        <w:rPr>
          <w:rFonts w:hint="eastAsia"/>
          <w:color w:val="auto"/>
        </w:rPr>
        <w:t>中途失明した人には点字を使えない人がいる、中途失聴した人には手話を使えない人がいる</w:t>
      </w:r>
      <w:r w:rsidRPr="004F303F">
        <w:rPr>
          <w:rFonts w:hint="eastAsia"/>
          <w:color w:val="auto"/>
        </w:rPr>
        <w:t>）。</w:t>
      </w:r>
    </w:p>
    <w:p w:rsidR="008D52A6" w:rsidRPr="004F303F" w:rsidRDefault="008D52A6" w:rsidP="008D52A6">
      <w:pPr>
        <w:pStyle w:val="a3"/>
        <w:overflowPunct/>
        <w:adjustRightInd/>
        <w:ind w:leftChars="100" w:left="248" w:firstLineChars="100" w:firstLine="248"/>
        <w:rPr>
          <w:rFonts w:hAnsi="Times New Roman" w:cs="Times New Roman"/>
          <w:color w:val="auto"/>
          <w:spacing w:val="4"/>
        </w:rPr>
      </w:pPr>
      <w:r w:rsidRPr="004F303F">
        <w:rPr>
          <w:rFonts w:hint="eastAsia"/>
          <w:color w:val="auto"/>
        </w:rPr>
        <w:t>また、障害のある児童は成人とは異なる支援や発達段階に応じた支援が必要である。特に、保護者が子どもの障害を理解する態度を持つようになるまでは、その心情等に対する配慮も必要である。さらに、性同一性障害など本人の性自認等に配慮した対応</w:t>
      </w:r>
      <w:r>
        <w:rPr>
          <w:rFonts w:hint="eastAsia"/>
          <w:color w:val="auto"/>
        </w:rPr>
        <w:t>を要する</w:t>
      </w:r>
      <w:r w:rsidRPr="004F303F">
        <w:rPr>
          <w:rFonts w:hint="eastAsia"/>
          <w:color w:val="auto"/>
        </w:rPr>
        <w:t>場合</w:t>
      </w:r>
      <w:r>
        <w:rPr>
          <w:rFonts w:hint="eastAsia"/>
          <w:color w:val="auto"/>
        </w:rPr>
        <w:t>が</w:t>
      </w:r>
      <w:r w:rsidRPr="004F303F">
        <w:rPr>
          <w:rFonts w:hint="eastAsia"/>
          <w:color w:val="auto"/>
        </w:rPr>
        <w:t>あることに留意する必要がある。</w:t>
      </w:r>
    </w:p>
    <w:p w:rsidR="008D52A6" w:rsidRPr="004F303F" w:rsidRDefault="008D52A6" w:rsidP="008D52A6">
      <w:pPr>
        <w:kinsoku/>
        <w:wordWrap/>
        <w:overflowPunct/>
        <w:ind w:leftChars="100" w:left="248" w:firstLineChars="100" w:firstLine="248"/>
        <w:rPr>
          <w:color w:val="auto"/>
        </w:rPr>
      </w:pPr>
      <w:r w:rsidRPr="004F303F">
        <w:rPr>
          <w:rFonts w:hint="eastAsia"/>
          <w:color w:val="auto"/>
        </w:rPr>
        <w:t>ただし、</w:t>
      </w:r>
      <w:r>
        <w:rPr>
          <w:rFonts w:hint="eastAsia"/>
          <w:color w:val="auto"/>
        </w:rPr>
        <w:t>障害のある人</w:t>
      </w:r>
      <w:r w:rsidRPr="004F303F">
        <w:rPr>
          <w:rFonts w:hint="eastAsia"/>
          <w:color w:val="auto"/>
        </w:rPr>
        <w:t>はことさら特別な人ではない。また、障害の特性によって日常生活において困ったり、不便を感じたりする場合もあるが、</w:t>
      </w:r>
      <w:r>
        <w:rPr>
          <w:rFonts w:hint="eastAsia"/>
          <w:color w:val="auto"/>
        </w:rPr>
        <w:t>だからといって、障害のある人が</w:t>
      </w:r>
      <w:r w:rsidRPr="004F303F">
        <w:rPr>
          <w:rFonts w:hint="eastAsia"/>
          <w:color w:val="auto"/>
        </w:rPr>
        <w:t>不幸というわけでもない。あくまでも同じ社会の一員として対等に接することが重要である。</w:t>
      </w:r>
    </w:p>
    <w:p w:rsidR="008D52A6" w:rsidRPr="004F303F" w:rsidRDefault="001D5E4F" w:rsidP="008D52A6">
      <w:pPr>
        <w:kinsoku/>
        <w:wordWrap/>
        <w:overflowPunct/>
        <w:ind w:left="248" w:hangingChars="100" w:hanging="248"/>
        <w:rPr>
          <w:color w:val="auto"/>
        </w:rPr>
      </w:pPr>
      <w:r>
        <w:rPr>
          <w:noProof/>
          <w:color w:val="auto"/>
        </w:rPr>
        <w:pict>
          <v:rect id="_x0000_s1036" style="position:absolute;left:0;text-align:left;margin-left:25.8pt;margin-top:9.05pt;width:448.45pt;height:222.65pt;z-index:251669504">
            <v:textbox inset="5.85pt,.7pt,5.85pt,.7pt">
              <w:txbxContent>
                <w:p w:rsidR="008D52A6" w:rsidRDefault="008D52A6" w:rsidP="008D52A6">
                  <w:pPr>
                    <w:rPr>
                      <w:rFonts w:hAnsi="Times New Roman" w:cs="Times New Roman"/>
                      <w:spacing w:val="4"/>
                    </w:rPr>
                  </w:pPr>
                  <w:r>
                    <w:rPr>
                      <w:rFonts w:hint="eastAsia"/>
                    </w:rPr>
                    <w:t xml:space="preserve">　　【サポート</w:t>
                  </w:r>
                  <w:r>
                    <w:rPr>
                      <w:rFonts w:hAnsi="Times New Roman" w:cs="Times New Roman" w:hint="eastAsia"/>
                      <w:spacing w:val="4"/>
                    </w:rPr>
                    <w:t>のポイント</w:t>
                  </w:r>
                  <w:r>
                    <w:rPr>
                      <w:rFonts w:hint="eastAsia"/>
                    </w:rPr>
                    <w:t>】</w:t>
                  </w:r>
                </w:p>
                <w:p w:rsidR="008D52A6" w:rsidRPr="00FE2370" w:rsidRDefault="008D52A6" w:rsidP="008D52A6">
                  <w:pPr>
                    <w:pStyle w:val="a3"/>
                    <w:adjustRightInd/>
                    <w:ind w:leftChars="100" w:left="1016" w:hangingChars="300" w:hanging="768"/>
                    <w:rPr>
                      <w:rFonts w:hAnsi="Times New Roman" w:cs="Times New Roman"/>
                      <w:spacing w:val="4"/>
                    </w:rPr>
                  </w:pPr>
                  <w:r w:rsidRPr="00FE2370">
                    <w:rPr>
                      <w:rFonts w:hAnsi="Times New Roman" w:cs="Times New Roman" w:hint="eastAsia"/>
                      <w:spacing w:val="4"/>
                    </w:rPr>
                    <w:t>①まずは「何かお手伝いすることはありますか」の一言から</w:t>
                  </w:r>
                </w:p>
                <w:p w:rsidR="008D52A6" w:rsidRPr="00FE2370" w:rsidRDefault="008D52A6" w:rsidP="008D52A6">
                  <w:pPr>
                    <w:pStyle w:val="a3"/>
                    <w:adjustRightInd/>
                    <w:ind w:left="1024" w:hangingChars="400" w:hanging="1024"/>
                    <w:rPr>
                      <w:rFonts w:hAnsi="Times New Roman" w:cs="Times New Roman"/>
                      <w:spacing w:val="4"/>
                    </w:rPr>
                  </w:pPr>
                  <w:r w:rsidRPr="00FE2370">
                    <w:rPr>
                      <w:rFonts w:hAnsi="Times New Roman" w:cs="Times New Roman" w:hint="eastAsia"/>
                      <w:spacing w:val="4"/>
                    </w:rPr>
                    <w:t xml:space="preserve">　　</w:t>
                  </w:r>
                  <w:r w:rsidRPr="00FE2370">
                    <w:rPr>
                      <w:rFonts w:ascii="ＭＳ 明朝" w:hAnsi="ＭＳ 明朝" w:cs="ＭＳ 明朝" w:hint="eastAsia"/>
                      <w:spacing w:val="4"/>
                    </w:rPr>
                    <w:t>➢</w:t>
                  </w:r>
                  <w:r w:rsidRPr="00FE2370">
                    <w:rPr>
                      <w:rFonts w:hAnsi="Times New Roman" w:cs="Times New Roman" w:hint="eastAsia"/>
                      <w:spacing w:val="4"/>
                    </w:rPr>
                    <w:t>コミュニケーションのスタートは声かけから。</w:t>
                  </w:r>
                </w:p>
                <w:p w:rsidR="008D52A6" w:rsidRPr="00FE2370" w:rsidRDefault="008D52A6" w:rsidP="008D52A6">
                  <w:pPr>
                    <w:pStyle w:val="a3"/>
                    <w:adjustRightInd/>
                    <w:ind w:left="1024" w:hangingChars="400" w:hanging="1024"/>
                    <w:rPr>
                      <w:rFonts w:hAnsi="Times New Roman" w:cs="Times New Roman"/>
                      <w:spacing w:val="4"/>
                    </w:rPr>
                  </w:pPr>
                  <w:r>
                    <w:rPr>
                      <w:rFonts w:hAnsi="Times New Roman" w:cs="Times New Roman" w:hint="eastAsia"/>
                      <w:spacing w:val="4"/>
                    </w:rPr>
                    <w:t xml:space="preserve">　</w:t>
                  </w:r>
                  <w:r w:rsidRPr="00FE2370">
                    <w:rPr>
                      <w:rFonts w:hAnsi="Times New Roman" w:cs="Times New Roman" w:hint="eastAsia"/>
                      <w:spacing w:val="4"/>
                    </w:rPr>
                    <w:t>②相手の気持ちを尊重して</w:t>
                  </w:r>
                </w:p>
                <w:p w:rsidR="008D52A6" w:rsidRPr="00FE2370" w:rsidRDefault="008D52A6" w:rsidP="008D52A6">
                  <w:pPr>
                    <w:pStyle w:val="a3"/>
                    <w:adjustRightInd/>
                    <w:ind w:left="1024" w:hangingChars="400" w:hanging="1024"/>
                    <w:rPr>
                      <w:rFonts w:hAnsi="Times New Roman" w:cs="Times New Roman"/>
                      <w:spacing w:val="4"/>
                    </w:rPr>
                  </w:pPr>
                  <w:r w:rsidRPr="00FE2370">
                    <w:rPr>
                      <w:rFonts w:hAnsi="Times New Roman" w:cs="Times New Roman" w:hint="eastAsia"/>
                      <w:spacing w:val="4"/>
                    </w:rPr>
                    <w:t xml:space="preserve">　　</w:t>
                  </w:r>
                  <w:r w:rsidRPr="00FE2370">
                    <w:rPr>
                      <w:rFonts w:ascii="ＭＳ 明朝" w:hAnsi="ＭＳ 明朝" w:cs="ＭＳ 明朝" w:hint="eastAsia"/>
                      <w:spacing w:val="4"/>
                    </w:rPr>
                    <w:t>➢</w:t>
                  </w:r>
                  <w:r>
                    <w:rPr>
                      <w:rFonts w:hAnsi="Times New Roman" w:cs="Times New Roman" w:hint="eastAsia"/>
                      <w:spacing w:val="4"/>
                    </w:rPr>
                    <w:t>障害のある人</w:t>
                  </w:r>
                  <w:r w:rsidRPr="00FE2370">
                    <w:rPr>
                      <w:rFonts w:hAnsi="Times New Roman" w:cs="Times New Roman" w:hint="eastAsia"/>
                      <w:spacing w:val="4"/>
                    </w:rPr>
                    <w:t>は特別な人ではない。対等な立場、同じ目線で接する。</w:t>
                  </w:r>
                </w:p>
                <w:p w:rsidR="008D52A6" w:rsidRPr="00FE2370" w:rsidRDefault="008D52A6" w:rsidP="008D52A6">
                  <w:pPr>
                    <w:pStyle w:val="a3"/>
                    <w:adjustRightInd/>
                    <w:ind w:left="1024" w:hangingChars="400" w:hanging="1024"/>
                    <w:rPr>
                      <w:rFonts w:hAnsi="Times New Roman" w:cs="Times New Roman"/>
                      <w:spacing w:val="4"/>
                    </w:rPr>
                  </w:pPr>
                  <w:r>
                    <w:rPr>
                      <w:rFonts w:hAnsi="Times New Roman" w:cs="Times New Roman" w:hint="eastAsia"/>
                      <w:spacing w:val="4"/>
                    </w:rPr>
                    <w:t xml:space="preserve">　</w:t>
                  </w:r>
                  <w:r w:rsidRPr="00FE2370">
                    <w:rPr>
                      <w:rFonts w:hAnsi="Times New Roman" w:cs="Times New Roman" w:hint="eastAsia"/>
                      <w:spacing w:val="4"/>
                    </w:rPr>
                    <w:t>③コミュニケーションを大切に</w:t>
                  </w:r>
                </w:p>
                <w:p w:rsidR="008D52A6" w:rsidRPr="00FE2370" w:rsidRDefault="008D52A6" w:rsidP="008D52A6">
                  <w:pPr>
                    <w:pStyle w:val="a3"/>
                    <w:adjustRightInd/>
                    <w:ind w:left="1024" w:hangingChars="400" w:hanging="1024"/>
                    <w:rPr>
                      <w:rFonts w:hAnsi="Times New Roman" w:cs="Times New Roman"/>
                      <w:spacing w:val="4"/>
                    </w:rPr>
                  </w:pPr>
                  <w:r w:rsidRPr="00FE2370">
                    <w:rPr>
                      <w:rFonts w:hAnsi="Times New Roman" w:cs="Times New Roman" w:hint="eastAsia"/>
                      <w:spacing w:val="4"/>
                    </w:rPr>
                    <w:t xml:space="preserve">　　</w:t>
                  </w:r>
                  <w:r w:rsidRPr="00FE2370">
                    <w:rPr>
                      <w:rFonts w:ascii="Segoe UI Symbol" w:hAnsi="Segoe UI Symbol" w:cs="Segoe UI Symbol" w:hint="eastAsia"/>
                      <w:spacing w:val="4"/>
                    </w:rPr>
                    <w:t>➢</w:t>
                  </w:r>
                  <w:r w:rsidRPr="00FE2370">
                    <w:rPr>
                      <w:rFonts w:hAnsi="Times New Roman" w:cs="Times New Roman" w:hint="eastAsia"/>
                      <w:spacing w:val="4"/>
                    </w:rPr>
                    <w:t>きちんと聞く事が理解に、理解が信頼関係につながる。</w:t>
                  </w:r>
                </w:p>
                <w:p w:rsidR="008D52A6" w:rsidRPr="00FE2370" w:rsidRDefault="008D52A6" w:rsidP="008D52A6">
                  <w:pPr>
                    <w:pStyle w:val="a3"/>
                    <w:adjustRightInd/>
                    <w:ind w:left="1024" w:hangingChars="400" w:hanging="1024"/>
                    <w:rPr>
                      <w:rFonts w:hAnsi="Times New Roman" w:cs="Times New Roman"/>
                      <w:spacing w:val="4"/>
                    </w:rPr>
                  </w:pPr>
                  <w:r>
                    <w:rPr>
                      <w:rFonts w:hAnsi="Times New Roman" w:cs="Times New Roman" w:hint="eastAsia"/>
                      <w:spacing w:val="4"/>
                    </w:rPr>
                    <w:t xml:space="preserve">　</w:t>
                  </w:r>
                  <w:r w:rsidRPr="00FE2370">
                    <w:rPr>
                      <w:rFonts w:hAnsi="Times New Roman" w:cs="Times New Roman" w:hint="eastAsia"/>
                      <w:spacing w:val="4"/>
                    </w:rPr>
                    <w:t>④コミュニケーション</w:t>
                  </w:r>
                  <w:r>
                    <w:rPr>
                      <w:rFonts w:hAnsi="Times New Roman" w:cs="Times New Roman" w:hint="eastAsia"/>
                      <w:spacing w:val="4"/>
                    </w:rPr>
                    <w:t>の方法</w:t>
                  </w:r>
                  <w:r w:rsidRPr="00FE2370">
                    <w:rPr>
                      <w:rFonts w:hAnsi="Times New Roman" w:cs="Times New Roman" w:hint="eastAsia"/>
                      <w:spacing w:val="4"/>
                    </w:rPr>
                    <w:t>は人それぞれ</w:t>
                  </w:r>
                </w:p>
                <w:p w:rsidR="008D52A6" w:rsidRPr="00FE2370" w:rsidRDefault="008D52A6" w:rsidP="008D52A6">
                  <w:pPr>
                    <w:pStyle w:val="a3"/>
                    <w:adjustRightInd/>
                    <w:ind w:left="1024" w:hangingChars="400" w:hanging="1024"/>
                    <w:rPr>
                      <w:rFonts w:hAnsi="Times New Roman" w:cs="Times New Roman"/>
                      <w:spacing w:val="4"/>
                    </w:rPr>
                  </w:pPr>
                  <w:r w:rsidRPr="00FE2370">
                    <w:rPr>
                      <w:rFonts w:hAnsi="Times New Roman" w:cs="Times New Roman" w:hint="eastAsia"/>
                      <w:spacing w:val="4"/>
                    </w:rPr>
                    <w:t xml:space="preserve">　　</w:t>
                  </w:r>
                  <w:r w:rsidRPr="00FE2370">
                    <w:rPr>
                      <w:rFonts w:ascii="Segoe UI Symbol" w:hAnsi="Segoe UI Symbol" w:cs="Segoe UI Symbol" w:hint="eastAsia"/>
                      <w:spacing w:val="4"/>
                    </w:rPr>
                    <w:t>➢</w:t>
                  </w:r>
                  <w:r w:rsidRPr="00FE2370">
                    <w:rPr>
                      <w:rFonts w:hAnsi="Times New Roman" w:cs="Times New Roman" w:hint="eastAsia"/>
                      <w:spacing w:val="4"/>
                    </w:rPr>
                    <w:t>その人に応じた</w:t>
                  </w:r>
                  <w:r>
                    <w:rPr>
                      <w:rFonts w:hAnsi="Times New Roman" w:cs="Times New Roman" w:hint="eastAsia"/>
                      <w:spacing w:val="4"/>
                    </w:rPr>
                    <w:t>方法で</w:t>
                  </w:r>
                  <w:r w:rsidRPr="00FE2370">
                    <w:rPr>
                      <w:rFonts w:hAnsi="Times New Roman" w:cs="Times New Roman" w:hint="eastAsia"/>
                      <w:spacing w:val="4"/>
                    </w:rPr>
                    <w:t>コミュニケーションを。</w:t>
                  </w:r>
                </w:p>
                <w:p w:rsidR="008D52A6" w:rsidRPr="00FE2370" w:rsidRDefault="008D52A6" w:rsidP="008D52A6">
                  <w:pPr>
                    <w:pStyle w:val="a3"/>
                    <w:adjustRightInd/>
                    <w:ind w:left="1024" w:hangingChars="400" w:hanging="1024"/>
                    <w:rPr>
                      <w:rFonts w:hAnsi="Times New Roman" w:cs="Times New Roman"/>
                      <w:spacing w:val="4"/>
                    </w:rPr>
                  </w:pPr>
                  <w:r>
                    <w:rPr>
                      <w:rFonts w:hAnsi="Times New Roman" w:cs="Times New Roman" w:hint="eastAsia"/>
                      <w:spacing w:val="4"/>
                    </w:rPr>
                    <w:t xml:space="preserve">　</w:t>
                  </w:r>
                  <w:r w:rsidRPr="00FE2370">
                    <w:rPr>
                      <w:rFonts w:hAnsi="Times New Roman" w:cs="Times New Roman" w:hint="eastAsia"/>
                      <w:spacing w:val="4"/>
                    </w:rPr>
                    <w:t>⑤必要なサポートも人それぞれ</w:t>
                  </w:r>
                </w:p>
                <w:p w:rsidR="008D52A6" w:rsidRDefault="008D52A6" w:rsidP="008D52A6">
                  <w:pPr>
                    <w:pStyle w:val="a3"/>
                    <w:adjustRightInd/>
                    <w:ind w:left="1024" w:hangingChars="400" w:hanging="1024"/>
                    <w:rPr>
                      <w:rFonts w:hAnsi="Times New Roman" w:cs="Times New Roman"/>
                      <w:spacing w:val="4"/>
                    </w:rPr>
                  </w:pPr>
                  <w:r w:rsidRPr="00FE2370">
                    <w:rPr>
                      <w:rFonts w:hAnsi="Times New Roman" w:cs="Times New Roman" w:hint="eastAsia"/>
                      <w:spacing w:val="4"/>
                    </w:rPr>
                    <w:t xml:space="preserve">　　</w:t>
                  </w:r>
                  <w:r w:rsidRPr="00FE2370">
                    <w:rPr>
                      <w:rFonts w:ascii="ＭＳ 明朝" w:hAnsi="ＭＳ 明朝" w:cs="ＭＳ 明朝" w:hint="eastAsia"/>
                      <w:spacing w:val="4"/>
                    </w:rPr>
                    <w:t>➢</w:t>
                  </w:r>
                  <w:r w:rsidRPr="00FE2370">
                    <w:rPr>
                      <w:rFonts w:hAnsi="Times New Roman" w:cs="Times New Roman" w:hint="eastAsia"/>
                      <w:spacing w:val="4"/>
                    </w:rPr>
                    <w:t>一番よいサポートとは、その人が必要とするサポート。</w:t>
                  </w:r>
                </w:p>
                <w:p w:rsidR="008D52A6" w:rsidRDefault="008D52A6" w:rsidP="008D52A6"/>
              </w:txbxContent>
            </v:textbox>
          </v:rect>
        </w:pict>
      </w:r>
      <w:r w:rsidR="008D52A6" w:rsidRPr="004F303F">
        <w:rPr>
          <w:rFonts w:hint="eastAsia"/>
          <w:color w:val="auto"/>
        </w:rPr>
        <w:t xml:space="preserve">　</w:t>
      </w:r>
    </w:p>
    <w:p w:rsidR="008D52A6" w:rsidRPr="004F303F" w:rsidRDefault="008D52A6" w:rsidP="008D52A6">
      <w:pPr>
        <w:kinsoku/>
        <w:wordWrap/>
        <w:overflowPunct/>
        <w:ind w:left="248" w:hangingChars="100" w:hanging="248"/>
        <w:rPr>
          <w:rFonts w:hAnsi="Times New Roman" w:cs="Times New Roman"/>
          <w:color w:val="auto"/>
          <w:spacing w:val="4"/>
        </w:rPr>
      </w:pPr>
      <w:r w:rsidRPr="004F303F">
        <w:rPr>
          <w:rFonts w:hint="eastAsia"/>
          <w:color w:val="auto"/>
        </w:rPr>
        <w:t xml:space="preserve">　</w:t>
      </w: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※ここでは、各障害の主な特性や必要な配慮、サポート方法等を記載している</w:t>
      </w:r>
      <w:r>
        <w:rPr>
          <w:rFonts w:hAnsi="Times New Roman" w:cs="Times New Roman" w:hint="eastAsia"/>
          <w:color w:val="auto"/>
          <w:spacing w:val="4"/>
        </w:rPr>
        <w:t xml:space="preserve">　</w:t>
      </w:r>
      <w:r w:rsidRPr="004F303F">
        <w:rPr>
          <w:rFonts w:hAnsi="Times New Roman" w:cs="Times New Roman" w:hint="eastAsia"/>
          <w:color w:val="auto"/>
          <w:spacing w:val="4"/>
        </w:rPr>
        <w:t>が、障害福祉課で発行しているサポートハンドブックも併せて参考とされたい。</w:t>
      </w:r>
    </w:p>
    <w:p w:rsidR="008D52A6" w:rsidRPr="004F303F" w:rsidRDefault="008D52A6" w:rsidP="008D52A6">
      <w:pPr>
        <w:pStyle w:val="a3"/>
        <w:overflowPunct/>
        <w:adjustRightInd/>
        <w:ind w:leftChars="200" w:left="496" w:firstLineChars="100" w:firstLine="256"/>
        <w:rPr>
          <w:rFonts w:hAnsi="Times New Roman" w:cs="Times New Roman"/>
          <w:color w:val="auto"/>
          <w:spacing w:val="4"/>
        </w:rPr>
      </w:pPr>
      <w:r w:rsidRPr="004F303F">
        <w:rPr>
          <w:rFonts w:hAnsi="Times New Roman" w:cs="Times New Roman" w:hint="eastAsia"/>
          <w:color w:val="auto"/>
          <w:spacing w:val="4"/>
        </w:rPr>
        <w:t xml:space="preserve">　＜サポートハンドブック＞</w:t>
      </w:r>
    </w:p>
    <w:p w:rsidR="008D52A6" w:rsidRPr="004F303F" w:rsidRDefault="001D5E4F" w:rsidP="008D52A6">
      <w:pPr>
        <w:pStyle w:val="a3"/>
        <w:overflowPunct/>
        <w:adjustRightInd/>
        <w:ind w:leftChars="400" w:left="992"/>
        <w:rPr>
          <w:rFonts w:hAnsi="Times New Roman" w:cs="Times New Roman"/>
          <w:color w:val="auto"/>
          <w:spacing w:val="4"/>
        </w:rPr>
      </w:pPr>
      <w:hyperlink r:id="rId10" w:history="1">
        <w:r w:rsidR="008D52A6" w:rsidRPr="004F303F">
          <w:rPr>
            <w:rStyle w:val="af"/>
            <w:rFonts w:hAnsi="Times New Roman" w:cs="Times New Roman"/>
            <w:color w:val="auto"/>
            <w:spacing w:val="4"/>
          </w:rPr>
          <w:t>http://www.pref.wakayama.lg.jp/prefg/040400/supporthb/supporthb.html</w:t>
        </w:r>
      </w:hyperlink>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firstLineChars="100" w:firstLine="256"/>
        <w:rPr>
          <w:color w:val="auto"/>
        </w:rPr>
      </w:pPr>
      <w:r w:rsidRPr="004F303F">
        <w:rPr>
          <w:rFonts w:hAnsi="Times New Roman" w:cs="Times New Roman"/>
          <w:color w:val="auto"/>
          <w:spacing w:val="4"/>
        </w:rPr>
        <w:br w:type="page"/>
      </w:r>
      <w:r w:rsidRPr="004F303F">
        <w:rPr>
          <w:rFonts w:hint="eastAsia"/>
          <w:color w:val="auto"/>
        </w:rPr>
        <w:lastRenderedPageBreak/>
        <w:t>１</w:t>
      </w:r>
      <w:r>
        <w:rPr>
          <w:rFonts w:hint="eastAsia"/>
          <w:color w:val="auto"/>
        </w:rPr>
        <w:t xml:space="preserve">　</w:t>
      </w:r>
      <w:r w:rsidRPr="004F303F">
        <w:rPr>
          <w:rFonts w:hint="eastAsia"/>
          <w:color w:val="auto"/>
        </w:rPr>
        <w:t>視覚</w:t>
      </w:r>
      <w:r>
        <w:rPr>
          <w:rFonts w:hint="eastAsia"/>
          <w:color w:val="auto"/>
        </w:rPr>
        <w:t>障害のある人</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8D52A6" w:rsidRPr="004F303F" w:rsidTr="000E605F">
        <w:trPr>
          <w:trHeight w:val="1560"/>
        </w:trPr>
        <w:tc>
          <w:tcPr>
            <w:tcW w:w="9356" w:type="dxa"/>
          </w:tcPr>
          <w:p w:rsidR="008D52A6" w:rsidRPr="004F303F" w:rsidRDefault="008D52A6" w:rsidP="000E605F">
            <w:pPr>
              <w:pStyle w:val="a3"/>
              <w:overflowPunct/>
              <w:adjustRightInd/>
              <w:ind w:firstLineChars="100" w:firstLine="248"/>
              <w:jc w:val="left"/>
              <w:rPr>
                <w:color w:val="auto"/>
              </w:rPr>
            </w:pPr>
            <w:r w:rsidRPr="004F303F">
              <w:rPr>
                <w:rFonts w:hint="eastAsia"/>
                <w:color w:val="auto"/>
              </w:rPr>
              <w:t>視覚</w:t>
            </w:r>
            <w:r>
              <w:rPr>
                <w:rFonts w:hint="eastAsia"/>
                <w:color w:val="auto"/>
              </w:rPr>
              <w:t>障害のある人</w:t>
            </w:r>
            <w:r w:rsidRPr="004F303F">
              <w:rPr>
                <w:rFonts w:hint="eastAsia"/>
                <w:color w:val="auto"/>
              </w:rPr>
              <w:t>の中には、まったく見えない人（全盲）と見えづらい人がいます。</w:t>
            </w:r>
          </w:p>
          <w:p w:rsidR="008D52A6" w:rsidRPr="004F303F" w:rsidRDefault="008D52A6" w:rsidP="000E605F">
            <w:pPr>
              <w:kinsoku/>
              <w:wordWrap/>
              <w:overflowPunct/>
              <w:ind w:firstLineChars="100" w:firstLine="248"/>
              <w:rPr>
                <w:color w:val="auto"/>
              </w:rPr>
            </w:pPr>
            <w:r w:rsidRPr="004F303F">
              <w:rPr>
                <w:rFonts w:hint="eastAsia"/>
                <w:color w:val="auto"/>
              </w:rPr>
              <w:t>全盲の人には、生まれた時から視力のない先天性の人と、何らかの理由で失明した後天性の人がいます。後天性の人は、失明した時期によって、視覚的な情報に関する知識量が異なり、点字を読めない人もいます。</w:t>
            </w:r>
          </w:p>
          <w:p w:rsidR="008D52A6" w:rsidRPr="004F303F" w:rsidRDefault="008D52A6" w:rsidP="000E605F">
            <w:pPr>
              <w:kinsoku/>
              <w:wordWrap/>
              <w:overflowPunct/>
              <w:ind w:firstLineChars="100" w:firstLine="248"/>
              <w:rPr>
                <w:color w:val="auto"/>
              </w:rPr>
            </w:pPr>
            <w:r w:rsidRPr="004F303F">
              <w:rPr>
                <w:rFonts w:hint="eastAsia"/>
                <w:color w:val="auto"/>
              </w:rPr>
              <w:t>見えづらい人の状況は様々で、眼鏡などで矯正しても視力が弱い（弱視）、細かい部分が</w:t>
            </w:r>
            <w:r>
              <w:rPr>
                <w:rFonts w:hint="eastAsia"/>
                <w:color w:val="auto"/>
              </w:rPr>
              <w:t>分かりにくい</w:t>
            </w:r>
            <w:r w:rsidRPr="004F303F">
              <w:rPr>
                <w:rFonts w:hint="eastAsia"/>
                <w:color w:val="auto"/>
              </w:rPr>
              <w:t>、光がまぶしい、見える範囲が狭い（視野狭窄：視野の一部が欠けている、半分しか見えない、望遠鏡をのぞき込んでいるように見える）など、その状態は様々です。また、特定の色が分かりにくいという人（色覚特性）もいます。</w:t>
            </w:r>
          </w:p>
          <w:p w:rsidR="008D52A6" w:rsidRPr="004F303F" w:rsidRDefault="008D52A6" w:rsidP="000E605F">
            <w:pPr>
              <w:kinsoku/>
              <w:wordWrap/>
              <w:overflowPunct/>
              <w:ind w:firstLineChars="100" w:firstLine="248"/>
              <w:rPr>
                <w:color w:val="auto"/>
              </w:rPr>
            </w:pPr>
            <w:r w:rsidRPr="004F303F">
              <w:rPr>
                <w:rFonts w:hint="eastAsia"/>
                <w:color w:val="auto"/>
              </w:rPr>
              <w:t>人は生活に必要な情報の約８～９割を視覚で取得していると言われており、視覚</w:t>
            </w:r>
            <w:r>
              <w:rPr>
                <w:rFonts w:hint="eastAsia"/>
                <w:color w:val="auto"/>
              </w:rPr>
              <w:t>障害のある人</w:t>
            </w:r>
            <w:r w:rsidRPr="004F303F">
              <w:rPr>
                <w:rFonts w:hint="eastAsia"/>
                <w:color w:val="auto"/>
              </w:rPr>
              <w:t>は様々な困難を抱えながら生活しています。</w:t>
            </w:r>
          </w:p>
        </w:tc>
      </w:tr>
    </w:tbl>
    <w:p w:rsidR="008D52A6" w:rsidRDefault="008D52A6" w:rsidP="008D52A6">
      <w:pPr>
        <w:pStyle w:val="a3"/>
        <w:overflowPunct/>
        <w:adjustRightInd/>
        <w:ind w:left="992" w:hangingChars="400" w:hanging="992"/>
        <w:rPr>
          <w:color w:val="auto"/>
        </w:rPr>
      </w:pPr>
      <w:r>
        <w:rPr>
          <w:rFonts w:hint="eastAsia"/>
          <w:color w:val="auto"/>
        </w:rPr>
        <w:t xml:space="preserve">　</w:t>
      </w:r>
    </w:p>
    <w:p w:rsidR="008D52A6" w:rsidRPr="004F303F" w:rsidRDefault="008D52A6" w:rsidP="008D52A6">
      <w:pPr>
        <w:pStyle w:val="a3"/>
        <w:overflowPunct/>
        <w:adjustRightInd/>
        <w:ind w:left="992" w:hangingChars="400" w:hanging="992"/>
        <w:rPr>
          <w:color w:val="auto"/>
        </w:rPr>
      </w:pPr>
      <w:r>
        <w:rPr>
          <w:rFonts w:hint="eastAsia"/>
          <w:color w:val="auto"/>
        </w:rPr>
        <w:t xml:space="preserve">　</w:t>
      </w:r>
      <w:r w:rsidRPr="004F303F">
        <w:rPr>
          <w:rFonts w:hint="eastAsia"/>
          <w:color w:val="auto"/>
        </w:rPr>
        <w:t>（１）視覚</w:t>
      </w:r>
      <w:r>
        <w:rPr>
          <w:rFonts w:hint="eastAsia"/>
          <w:color w:val="auto"/>
        </w:rPr>
        <w:t>障害のある人</w:t>
      </w:r>
      <w:r w:rsidRPr="004F303F">
        <w:rPr>
          <w:rFonts w:hint="eastAsia"/>
          <w:color w:val="auto"/>
        </w:rPr>
        <w:t>の様子</w:t>
      </w:r>
    </w:p>
    <w:p w:rsidR="008D52A6" w:rsidRPr="004F303F" w:rsidRDefault="008D52A6" w:rsidP="008D52A6">
      <w:pPr>
        <w:pStyle w:val="a3"/>
        <w:overflowPunct/>
        <w:adjustRightInd/>
        <w:ind w:leftChars="300" w:left="992" w:hangingChars="100" w:hanging="248"/>
        <w:rPr>
          <w:color w:val="auto"/>
        </w:rPr>
      </w:pPr>
      <w:r w:rsidRPr="004F303F">
        <w:rPr>
          <w:rFonts w:hint="eastAsia"/>
          <w:color w:val="auto"/>
        </w:rPr>
        <w:t>○目からの情報が得にくい。</w:t>
      </w:r>
    </w:p>
    <w:p w:rsidR="008D52A6" w:rsidRPr="004F303F" w:rsidRDefault="008D52A6" w:rsidP="008D52A6">
      <w:pPr>
        <w:pStyle w:val="a3"/>
        <w:overflowPunct/>
        <w:adjustRightInd/>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 xml:space="preserve">　➢音声や手で触ることなどにより情報を入手</w:t>
      </w:r>
      <w:r>
        <w:rPr>
          <w:rFonts w:hint="eastAsia"/>
          <w:color w:val="auto"/>
        </w:rPr>
        <w:t>している</w:t>
      </w:r>
      <w:r w:rsidRPr="004F303F">
        <w:rPr>
          <w:rFonts w:hint="eastAsia"/>
          <w:color w:val="auto"/>
        </w:rPr>
        <w:t>。</w:t>
      </w:r>
    </w:p>
    <w:p w:rsidR="008D52A6" w:rsidRPr="004F303F" w:rsidRDefault="008D52A6" w:rsidP="008D52A6">
      <w:pPr>
        <w:pStyle w:val="a3"/>
        <w:overflowPunct/>
        <w:adjustRightInd/>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 xml:space="preserve">　➢触れることによって、物の形や位置を確認</w:t>
      </w:r>
      <w:r>
        <w:rPr>
          <w:rFonts w:hint="eastAsia"/>
          <w:color w:val="auto"/>
        </w:rPr>
        <w:t>している</w:t>
      </w:r>
      <w:r w:rsidRPr="004F303F">
        <w:rPr>
          <w:rFonts w:hint="eastAsia"/>
          <w:color w:val="auto"/>
        </w:rPr>
        <w:t>。</w:t>
      </w:r>
    </w:p>
    <w:p w:rsidR="008D52A6" w:rsidRPr="004F303F" w:rsidRDefault="008D52A6" w:rsidP="008D52A6">
      <w:pPr>
        <w:pStyle w:val="a3"/>
        <w:overflowPunct/>
        <w:adjustRightInd/>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○文書を読むことや書類に文字を記入することが困難</w:t>
      </w:r>
      <w:r>
        <w:rPr>
          <w:rFonts w:hint="eastAsia"/>
          <w:color w:val="auto"/>
        </w:rPr>
        <w:t>である</w:t>
      </w:r>
      <w:r w:rsidRPr="004F303F">
        <w:rPr>
          <w:rFonts w:hint="eastAsia"/>
          <w:color w:val="auto"/>
        </w:rPr>
        <w:t>。</w:t>
      </w:r>
    </w:p>
    <w:p w:rsidR="008D52A6" w:rsidRPr="004F303F" w:rsidRDefault="008D52A6" w:rsidP="008D52A6">
      <w:pPr>
        <w:pStyle w:val="a3"/>
        <w:overflowPunct/>
        <w:adjustRightInd/>
        <w:ind w:leftChars="400" w:left="1240" w:hangingChars="100" w:hanging="248"/>
        <w:rPr>
          <w:color w:val="auto"/>
        </w:rPr>
      </w:pPr>
      <w:r w:rsidRPr="004F303F">
        <w:rPr>
          <w:rFonts w:hint="eastAsia"/>
          <w:color w:val="auto"/>
        </w:rPr>
        <w:t>➢点字を利用する人もいるが、視覚</w:t>
      </w:r>
      <w:r>
        <w:rPr>
          <w:rFonts w:hint="eastAsia"/>
          <w:color w:val="auto"/>
        </w:rPr>
        <w:t>障害のある人</w:t>
      </w:r>
      <w:r w:rsidRPr="004F303F">
        <w:rPr>
          <w:rFonts w:hint="eastAsia"/>
          <w:color w:val="auto"/>
        </w:rPr>
        <w:t>が誰でも利用するとは限らない。</w:t>
      </w:r>
      <w:r>
        <w:rPr>
          <w:rFonts w:hint="eastAsia"/>
          <w:color w:val="auto"/>
        </w:rPr>
        <w:t>（中途失明した人には点字を使えない人が多い）</w:t>
      </w:r>
    </w:p>
    <w:p w:rsidR="008D52A6" w:rsidRPr="004F303F" w:rsidRDefault="008D52A6" w:rsidP="008D52A6">
      <w:pPr>
        <w:pStyle w:val="a3"/>
        <w:overflowPunct/>
        <w:adjustRightInd/>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 xml:space="preserve">　➢弱視の方はルーペ等を利用する</w:t>
      </w:r>
      <w:r>
        <w:rPr>
          <w:rFonts w:hint="eastAsia"/>
          <w:color w:val="auto"/>
        </w:rPr>
        <w:t>人もいる</w:t>
      </w:r>
      <w:r w:rsidRPr="004F303F">
        <w:rPr>
          <w:rFonts w:hint="eastAsia"/>
          <w:color w:val="auto"/>
        </w:rPr>
        <w:t>。</w:t>
      </w:r>
    </w:p>
    <w:p w:rsidR="008D52A6" w:rsidRPr="004F303F" w:rsidRDefault="008D52A6" w:rsidP="008D52A6">
      <w:pPr>
        <w:pStyle w:val="a3"/>
        <w:overflowPunct/>
        <w:adjustRightInd/>
        <w:ind w:left="992" w:hangingChars="400" w:hanging="992"/>
        <w:rPr>
          <w:color w:val="auto"/>
        </w:rPr>
      </w:pPr>
      <w:r w:rsidRPr="004F303F">
        <w:rPr>
          <w:rFonts w:hint="eastAsia"/>
          <w:color w:val="auto"/>
        </w:rPr>
        <w:t xml:space="preserve">　　</w:t>
      </w:r>
      <w:r>
        <w:rPr>
          <w:rFonts w:hint="eastAsia"/>
          <w:color w:val="auto"/>
        </w:rPr>
        <w:t xml:space="preserve">　　➢タッチパネル式の操作が難しい</w:t>
      </w:r>
      <w:r w:rsidRPr="004F303F">
        <w:rPr>
          <w:rFonts w:hint="eastAsia"/>
          <w:color w:val="auto"/>
        </w:rPr>
        <w:t>。</w:t>
      </w:r>
    </w:p>
    <w:p w:rsidR="008D52A6" w:rsidRPr="004F303F" w:rsidRDefault="008D52A6" w:rsidP="008D52A6">
      <w:pPr>
        <w:pStyle w:val="a3"/>
        <w:overflowPunct/>
        <w:adjustRightInd/>
        <w:ind w:firstLineChars="300" w:firstLine="744"/>
        <w:rPr>
          <w:color w:val="auto"/>
        </w:rPr>
      </w:pPr>
      <w:r w:rsidRPr="004F303F">
        <w:rPr>
          <w:rFonts w:hint="eastAsia"/>
          <w:color w:val="auto"/>
        </w:rPr>
        <w:t>○一人で移動すること</w:t>
      </w:r>
      <w:r>
        <w:rPr>
          <w:rFonts w:hint="eastAsia"/>
          <w:color w:val="auto"/>
        </w:rPr>
        <w:t>が</w:t>
      </w:r>
      <w:r w:rsidRPr="004F303F">
        <w:rPr>
          <w:rFonts w:hint="eastAsia"/>
          <w:color w:val="auto"/>
        </w:rPr>
        <w:t>困難</w:t>
      </w:r>
      <w:r>
        <w:rPr>
          <w:rFonts w:hint="eastAsia"/>
          <w:color w:val="auto"/>
        </w:rPr>
        <w:t>である</w:t>
      </w:r>
      <w:r w:rsidRPr="004F303F">
        <w:rPr>
          <w:rFonts w:hint="eastAsia"/>
          <w:color w:val="auto"/>
        </w:rPr>
        <w:t>。特に慣れていない場所は不安</w:t>
      </w:r>
      <w:r>
        <w:rPr>
          <w:rFonts w:hint="eastAsia"/>
          <w:color w:val="auto"/>
        </w:rPr>
        <w:t>が大きい</w:t>
      </w:r>
      <w:r w:rsidRPr="004F303F">
        <w:rPr>
          <w:rFonts w:hint="eastAsia"/>
          <w:color w:val="auto"/>
        </w:rPr>
        <w:t>。</w:t>
      </w:r>
    </w:p>
    <w:p w:rsidR="008D52A6" w:rsidRPr="004F303F" w:rsidRDefault="008D52A6" w:rsidP="008D52A6">
      <w:pPr>
        <w:pStyle w:val="a3"/>
        <w:overflowPunct/>
        <w:adjustRightInd/>
        <w:ind w:leftChars="300" w:left="992" w:hangingChars="100" w:hanging="248"/>
        <w:rPr>
          <w:color w:val="auto"/>
        </w:rPr>
      </w:pPr>
      <w:r w:rsidRPr="004F303F">
        <w:rPr>
          <w:rFonts w:hint="eastAsia"/>
          <w:color w:val="auto"/>
        </w:rPr>
        <w:t>○外出時等は白杖（※）を使用。盲導犬を連れている人もいる。</w:t>
      </w:r>
    </w:p>
    <w:p w:rsidR="008D52A6" w:rsidRPr="004F303F" w:rsidRDefault="008D52A6" w:rsidP="008D52A6">
      <w:pPr>
        <w:pStyle w:val="a3"/>
        <w:overflowPunct/>
        <w:adjustRightInd/>
        <w:ind w:leftChars="400" w:left="992"/>
        <w:rPr>
          <w:color w:val="auto"/>
        </w:rPr>
      </w:pPr>
      <w:r w:rsidRPr="004F303F">
        <w:rPr>
          <w:rFonts w:hint="eastAsia"/>
          <w:color w:val="auto"/>
        </w:rPr>
        <w:t>➢白杖の触れた感じや足の裏の感じから、床の状態や道路の様子を判断</w:t>
      </w:r>
      <w:r>
        <w:rPr>
          <w:rFonts w:hint="eastAsia"/>
          <w:color w:val="auto"/>
        </w:rPr>
        <w:t>している</w:t>
      </w:r>
      <w:r w:rsidRPr="004F303F">
        <w:rPr>
          <w:rFonts w:hint="eastAsia"/>
          <w:color w:val="auto"/>
        </w:rPr>
        <w:t xml:space="preserve">。　</w:t>
      </w:r>
    </w:p>
    <w:p w:rsidR="008D52A6" w:rsidRPr="004F303F" w:rsidRDefault="001D5E4F" w:rsidP="008D52A6">
      <w:pPr>
        <w:pStyle w:val="a3"/>
        <w:overflowPunct/>
        <w:adjustRightInd/>
        <w:ind w:leftChars="300" w:left="992" w:hangingChars="100" w:hanging="248"/>
        <w:rPr>
          <w:color w:val="auto"/>
        </w:rPr>
      </w:pPr>
      <w:r>
        <w:rPr>
          <w:noProof/>
          <w:color w:val="auto"/>
        </w:rPr>
        <w:pict>
          <v:rect id="_x0000_s1037" style="position:absolute;left:0;text-align:left;margin-left:58.45pt;margin-top:4.2pt;width:383.1pt;height:86.6pt;z-index:251670528">
            <v:textbox inset="5.85pt,.7pt,5.85pt,.7pt">
              <w:txbxContent>
                <w:p w:rsidR="008D52A6" w:rsidRDefault="008D52A6" w:rsidP="008D52A6">
                  <w:r>
                    <w:rPr>
                      <w:rFonts w:hint="eastAsia"/>
                    </w:rPr>
                    <w:t xml:space="preserve">　【白杖（はくじょう）】</w:t>
                  </w:r>
                </w:p>
                <w:p w:rsidR="008D52A6" w:rsidRDefault="008D52A6" w:rsidP="008D52A6">
                  <w:r>
                    <w:rPr>
                      <w:rFonts w:hint="eastAsia"/>
                    </w:rPr>
                    <w:t xml:space="preserve">　視覚障害のある人が歩行や安全確認の際、障害物や路面の状態などを確認するために使用。周囲の人に「見えない・見えにくい」ことを伝える役割もある。</w:t>
                  </w:r>
                </w:p>
              </w:txbxContent>
            </v:textbox>
          </v:rect>
        </w:pict>
      </w:r>
    </w:p>
    <w:p w:rsidR="008D52A6" w:rsidRPr="004F303F" w:rsidRDefault="008D52A6" w:rsidP="008D52A6">
      <w:pPr>
        <w:pStyle w:val="a3"/>
        <w:overflowPunct/>
        <w:adjustRightInd/>
        <w:ind w:leftChars="300" w:left="992" w:hangingChars="100" w:hanging="248"/>
        <w:rPr>
          <w:color w:val="auto"/>
        </w:rPr>
      </w:pPr>
    </w:p>
    <w:p w:rsidR="008D52A6" w:rsidRPr="004F303F" w:rsidRDefault="008D52A6" w:rsidP="008D52A6">
      <w:pPr>
        <w:pStyle w:val="a3"/>
        <w:overflowPunct/>
        <w:adjustRightInd/>
        <w:ind w:leftChars="300" w:left="992" w:hangingChars="100" w:hanging="248"/>
        <w:rPr>
          <w:color w:val="auto"/>
        </w:rPr>
      </w:pPr>
    </w:p>
    <w:p w:rsidR="008D52A6" w:rsidRPr="004F303F" w:rsidRDefault="008D52A6" w:rsidP="008D52A6">
      <w:pPr>
        <w:pStyle w:val="a3"/>
        <w:overflowPunct/>
        <w:adjustRightInd/>
        <w:ind w:leftChars="300" w:left="992" w:hangingChars="100" w:hanging="248"/>
        <w:rPr>
          <w:color w:val="auto"/>
        </w:rPr>
      </w:pPr>
    </w:p>
    <w:p w:rsidR="008D52A6" w:rsidRDefault="008D52A6" w:rsidP="008D52A6">
      <w:pPr>
        <w:pStyle w:val="a3"/>
        <w:overflowPunct/>
        <w:adjustRightInd/>
        <w:ind w:leftChars="300" w:left="992" w:hangingChars="100" w:hanging="248"/>
        <w:rPr>
          <w:color w:val="auto"/>
        </w:rPr>
      </w:pP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○移動の際、点字ブロック（※）を利用している。</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➢点字ブロックの上に物や自転車が置かれていると移動が妨げられる。</w:t>
      </w:r>
    </w:p>
    <w:p w:rsidR="008D52A6" w:rsidRPr="004F303F" w:rsidRDefault="008D52A6" w:rsidP="008D52A6">
      <w:pPr>
        <w:pStyle w:val="a3"/>
        <w:overflowPunct/>
        <w:adjustRightInd/>
        <w:ind w:left="992" w:hangingChars="400" w:hanging="992"/>
        <w:rPr>
          <w:color w:val="auto"/>
        </w:rPr>
      </w:pPr>
      <w:r w:rsidRPr="004F303F">
        <w:rPr>
          <w:rFonts w:hint="eastAsia"/>
          <w:color w:val="auto"/>
        </w:rPr>
        <w:t xml:space="preserve">　　　　</w:t>
      </w:r>
    </w:p>
    <w:p w:rsidR="008D52A6" w:rsidRPr="004F303F" w:rsidRDefault="008D52A6" w:rsidP="008D52A6">
      <w:pPr>
        <w:pStyle w:val="a3"/>
        <w:overflowPunct/>
        <w:adjustRightInd/>
        <w:ind w:leftChars="300" w:left="992" w:hangingChars="100" w:hanging="248"/>
        <w:rPr>
          <w:color w:val="auto"/>
        </w:rPr>
      </w:pPr>
    </w:p>
    <w:p w:rsidR="008D52A6" w:rsidRPr="004F303F" w:rsidRDefault="008D52A6" w:rsidP="008D52A6">
      <w:pPr>
        <w:pStyle w:val="a3"/>
        <w:overflowPunct/>
        <w:adjustRightInd/>
        <w:rPr>
          <w:rFonts w:hAnsi="Times New Roman" w:cs="Times New Roman"/>
          <w:color w:val="auto"/>
          <w:spacing w:val="4"/>
        </w:rPr>
      </w:pPr>
    </w:p>
    <w:p w:rsidR="008D52A6" w:rsidRPr="004F303F" w:rsidRDefault="001D5E4F" w:rsidP="008D52A6">
      <w:pPr>
        <w:pStyle w:val="a3"/>
        <w:overflowPunct/>
        <w:adjustRightInd/>
        <w:rPr>
          <w:rFonts w:hAnsi="Times New Roman" w:cs="Times New Roman"/>
          <w:color w:val="auto"/>
          <w:spacing w:val="4"/>
        </w:rPr>
      </w:pPr>
      <w:r>
        <w:rPr>
          <w:noProof/>
          <w:color w:val="auto"/>
        </w:rPr>
        <w:lastRenderedPageBreak/>
        <w:pict>
          <v:rect id="_x0000_s1038" style="position:absolute;left:0;text-align:left;margin-left:55.45pt;margin-top:-3.4pt;width:383.1pt;height:105.9pt;z-index:251671552">
            <v:textbox inset="5.85pt,.7pt,5.85pt,.7pt">
              <w:txbxContent>
                <w:p w:rsidR="008D52A6" w:rsidRDefault="008D52A6" w:rsidP="008D52A6">
                  <w:r>
                    <w:rPr>
                      <w:rFonts w:hint="eastAsia"/>
                    </w:rPr>
                    <w:t xml:space="preserve">　【点字ブロック】</w:t>
                  </w:r>
                </w:p>
                <w:p w:rsidR="008D52A6" w:rsidRDefault="008D52A6" w:rsidP="008D52A6">
                  <w:r>
                    <w:rPr>
                      <w:rFonts w:hint="eastAsia"/>
                    </w:rPr>
                    <w:t xml:space="preserve">　点字ブロックは視覚障害のある人が安心して歩くことができるように設置されているもので、進む方向を示す線状のブロック（誘導ブロック）と注意を喚起する点状のブロック（警告ブロック）がある。</w:t>
                  </w:r>
                </w:p>
              </w:txbxContent>
            </v:textbox>
          </v:rect>
        </w:pict>
      </w:r>
    </w:p>
    <w:p w:rsidR="008D52A6" w:rsidRPr="004F303F" w:rsidRDefault="008D52A6" w:rsidP="008D52A6">
      <w:pPr>
        <w:pStyle w:val="a3"/>
        <w:overflowPunct/>
        <w:adjustRightInd/>
        <w:rPr>
          <w:rFonts w:hAnsi="Times New Roman" w:cs="Times New Roman"/>
          <w:color w:val="auto"/>
          <w:spacing w:val="4"/>
        </w:rPr>
      </w:pPr>
    </w:p>
    <w:p w:rsidR="008D52A6" w:rsidRDefault="008D52A6" w:rsidP="008D52A6">
      <w:pPr>
        <w:pStyle w:val="a3"/>
        <w:overflowPunct/>
        <w:adjustRightInd/>
        <w:rPr>
          <w:rFonts w:hAnsi="Times New Roman" w:cs="Times New Roman"/>
          <w:color w:val="auto"/>
          <w:spacing w:val="4"/>
        </w:rPr>
      </w:pPr>
    </w:p>
    <w:p w:rsidR="008D52A6" w:rsidRDefault="008D52A6" w:rsidP="008D52A6">
      <w:pPr>
        <w:pStyle w:val="a3"/>
        <w:overflowPunct/>
        <w:adjustRightInd/>
        <w:rPr>
          <w:rFonts w:hAnsi="Times New Roman" w:cs="Times New Roman"/>
          <w:color w:val="auto"/>
          <w:spacing w:val="4"/>
        </w:rPr>
      </w:pPr>
    </w:p>
    <w:p w:rsidR="008D52A6" w:rsidRDefault="008D52A6" w:rsidP="008D52A6">
      <w:pPr>
        <w:pStyle w:val="a3"/>
        <w:overflowPunct/>
        <w:adjustRightInd/>
        <w:rPr>
          <w:rFonts w:hAnsi="Times New Roman" w:cs="Times New Roman"/>
          <w:color w:val="auto"/>
          <w:spacing w:val="4"/>
        </w:rPr>
      </w:pPr>
    </w:p>
    <w:p w:rsidR="008D52A6" w:rsidRPr="004F303F" w:rsidRDefault="008D52A6" w:rsidP="008D52A6">
      <w:pPr>
        <w:pStyle w:val="a3"/>
        <w:overflowPunct/>
        <w:adjustRightInd/>
        <w:rPr>
          <w:rFonts w:hAnsi="Times New Roman" w:cs="Times New Roman"/>
          <w:color w:val="auto"/>
          <w:spacing w:val="4"/>
        </w:rPr>
      </w:pPr>
    </w:p>
    <w:p w:rsidR="008D52A6" w:rsidRPr="004F303F" w:rsidRDefault="008D52A6" w:rsidP="008D52A6">
      <w:pPr>
        <w:pStyle w:val="a3"/>
        <w:overflowPunct/>
        <w:adjustRightInd/>
        <w:ind w:firstLineChars="100" w:firstLine="256"/>
        <w:rPr>
          <w:rFonts w:hAnsi="Times New Roman" w:cs="Times New Roman"/>
          <w:color w:val="auto"/>
          <w:spacing w:val="4"/>
        </w:rPr>
      </w:pPr>
      <w:r w:rsidRPr="004F303F">
        <w:rPr>
          <w:rFonts w:hAnsi="Times New Roman" w:cs="Times New Roman" w:hint="eastAsia"/>
          <w:color w:val="auto"/>
          <w:spacing w:val="4"/>
        </w:rPr>
        <w:t>（２）必要な配慮</w:t>
      </w:r>
    </w:p>
    <w:p w:rsidR="008D52A6" w:rsidRPr="004F303F" w:rsidRDefault="008D52A6" w:rsidP="008D52A6">
      <w:pPr>
        <w:pStyle w:val="a3"/>
        <w:overflowPunct/>
        <w:adjustRightInd/>
        <w:ind w:firstLineChars="200" w:firstLine="512"/>
        <w:rPr>
          <w:rFonts w:hAnsi="Times New Roman" w:cs="Times New Roman"/>
          <w:color w:val="auto"/>
          <w:spacing w:val="4"/>
        </w:rPr>
      </w:pPr>
      <w:r w:rsidRPr="004F303F">
        <w:rPr>
          <w:rFonts w:hAnsi="Times New Roman" w:cs="Times New Roman" w:hint="eastAsia"/>
          <w:color w:val="auto"/>
          <w:spacing w:val="4"/>
        </w:rPr>
        <w:t xml:space="preserve">　①話しかける時のポイント</w:t>
      </w:r>
    </w:p>
    <w:p w:rsidR="008D52A6" w:rsidRPr="004F303F" w:rsidRDefault="008D52A6" w:rsidP="008D52A6">
      <w:pPr>
        <w:kinsoku/>
        <w:wordWrap/>
        <w:overflowPunct/>
        <w:ind w:leftChars="400" w:left="1240" w:hangingChars="100" w:hanging="248"/>
        <w:rPr>
          <w:color w:val="auto"/>
        </w:rPr>
      </w:pPr>
      <w:r w:rsidRPr="004F303F">
        <w:rPr>
          <w:rFonts w:hint="eastAsia"/>
          <w:color w:val="auto"/>
        </w:rPr>
        <w:t>○視覚</w:t>
      </w:r>
      <w:r>
        <w:rPr>
          <w:rFonts w:hint="eastAsia"/>
          <w:color w:val="auto"/>
        </w:rPr>
        <w:t>障害のある人</w:t>
      </w:r>
      <w:r w:rsidRPr="004F303F">
        <w:rPr>
          <w:rFonts w:hint="eastAsia"/>
          <w:color w:val="auto"/>
        </w:rPr>
        <w:t>は困っていても、周囲に人がいるかが分からず、介助を求めることに</w:t>
      </w:r>
      <w:r>
        <w:rPr>
          <w:rFonts w:hint="eastAsia"/>
          <w:color w:val="auto"/>
        </w:rPr>
        <w:t>困難なことが多いため、戸惑っている様子を見かけたら、まず、「大丈夫ですか」「何かお困りですか」等と声をかける</w:t>
      </w:r>
      <w:r w:rsidRPr="004F303F">
        <w:rPr>
          <w:rFonts w:hint="eastAsia"/>
          <w:color w:val="auto"/>
        </w:rPr>
        <w:t>。</w:t>
      </w:r>
    </w:p>
    <w:p w:rsidR="008D52A6" w:rsidRPr="004F303F" w:rsidRDefault="008D52A6" w:rsidP="008D52A6">
      <w:pPr>
        <w:kinsoku/>
        <w:wordWrap/>
        <w:overflowPunct/>
        <w:ind w:leftChars="400" w:left="1240" w:hangingChars="100" w:hanging="248"/>
        <w:rPr>
          <w:color w:val="auto"/>
        </w:rPr>
      </w:pPr>
      <w:r w:rsidRPr="004F303F">
        <w:rPr>
          <w:rFonts w:hint="eastAsia"/>
          <w:color w:val="auto"/>
        </w:rPr>
        <w:t>○声をかける時は、相手の真正面から話しかける。必要に応じ、自分の名前を伝える。</w:t>
      </w:r>
    </w:p>
    <w:p w:rsidR="008D52A6" w:rsidRPr="004F303F" w:rsidRDefault="008D52A6" w:rsidP="008D52A6">
      <w:pPr>
        <w:kinsoku/>
        <w:wordWrap/>
        <w:overflowPunct/>
        <w:ind w:leftChars="500" w:left="1488" w:hangingChars="100" w:hanging="248"/>
        <w:rPr>
          <w:color w:val="auto"/>
        </w:rPr>
      </w:pPr>
      <w:r w:rsidRPr="004F303F">
        <w:rPr>
          <w:rFonts w:hint="eastAsia"/>
          <w:color w:val="auto"/>
        </w:rPr>
        <w:t>➢後ろから話しかけられても、自分が話しかけられていると気づかないことがある。</w:t>
      </w:r>
    </w:p>
    <w:p w:rsidR="008D52A6" w:rsidRPr="004F303F" w:rsidRDefault="008D52A6" w:rsidP="008D52A6">
      <w:pPr>
        <w:kinsoku/>
        <w:wordWrap/>
        <w:overflowPunct/>
        <w:ind w:leftChars="500" w:left="1488" w:hangingChars="100" w:hanging="248"/>
        <w:rPr>
          <w:color w:val="auto"/>
        </w:rPr>
      </w:pPr>
      <w:r w:rsidRPr="004F303F">
        <w:rPr>
          <w:rFonts w:hint="eastAsia"/>
          <w:color w:val="auto"/>
        </w:rPr>
        <w:t>➢周りの状況が分からないので、相手から声をかけられなければ会話が始まらないことがある。</w:t>
      </w:r>
    </w:p>
    <w:p w:rsidR="008D52A6" w:rsidRPr="004F303F" w:rsidRDefault="008D52A6" w:rsidP="008D52A6">
      <w:pPr>
        <w:kinsoku/>
        <w:wordWrap/>
        <w:overflowPunct/>
        <w:ind w:leftChars="400" w:left="992" w:firstLineChars="100" w:firstLine="248"/>
        <w:rPr>
          <w:color w:val="auto"/>
        </w:rPr>
      </w:pPr>
      <w:r w:rsidRPr="004F303F">
        <w:rPr>
          <w:rFonts w:hint="eastAsia"/>
          <w:color w:val="auto"/>
        </w:rPr>
        <w:t>➢知っている人でも、声だけでは誰か分からないことがある。</w:t>
      </w:r>
    </w:p>
    <w:p w:rsidR="008D52A6" w:rsidRPr="004F303F" w:rsidRDefault="008D52A6" w:rsidP="008D52A6">
      <w:pPr>
        <w:kinsoku/>
        <w:wordWrap/>
        <w:overflowPunct/>
        <w:ind w:firstLineChars="400" w:firstLine="992"/>
        <w:rPr>
          <w:color w:val="auto"/>
        </w:rPr>
      </w:pPr>
      <w:r w:rsidRPr="004F303F">
        <w:rPr>
          <w:rFonts w:hint="eastAsia"/>
          <w:color w:val="auto"/>
        </w:rPr>
        <w:t>○はっきりとした口調で、ゆっくりと話す。</w:t>
      </w:r>
    </w:p>
    <w:p w:rsidR="008D52A6" w:rsidRPr="004F303F" w:rsidRDefault="008D52A6" w:rsidP="008D52A6">
      <w:pPr>
        <w:kinsoku/>
        <w:wordWrap/>
        <w:overflowPunct/>
        <w:ind w:firstLineChars="100" w:firstLine="248"/>
        <w:rPr>
          <w:color w:val="auto"/>
        </w:rPr>
      </w:pPr>
      <w:r w:rsidRPr="004F303F">
        <w:rPr>
          <w:rFonts w:hint="eastAsia"/>
          <w:color w:val="auto"/>
        </w:rPr>
        <w:t xml:space="preserve">　</w:t>
      </w:r>
      <w:r>
        <w:rPr>
          <w:rFonts w:hint="eastAsia"/>
          <w:color w:val="auto"/>
        </w:rPr>
        <w:t xml:space="preserve">　　</w:t>
      </w:r>
      <w:r w:rsidRPr="004F303F">
        <w:rPr>
          <w:rFonts w:hint="eastAsia"/>
          <w:color w:val="auto"/>
        </w:rPr>
        <w:t>○席を外す</w:t>
      </w:r>
      <w:r>
        <w:rPr>
          <w:rFonts w:hint="eastAsia"/>
          <w:color w:val="auto"/>
        </w:rPr>
        <w:t>時</w:t>
      </w:r>
      <w:r w:rsidRPr="004F303F">
        <w:rPr>
          <w:rFonts w:hint="eastAsia"/>
          <w:color w:val="auto"/>
        </w:rPr>
        <w:t>や戻ってきた時は、その都度、必ず声をかける。</w:t>
      </w:r>
    </w:p>
    <w:p w:rsidR="008D52A6" w:rsidRPr="004F303F" w:rsidRDefault="008D52A6" w:rsidP="008D52A6">
      <w:pPr>
        <w:kinsoku/>
        <w:wordWrap/>
        <w:overflowPunct/>
        <w:ind w:firstLineChars="100" w:firstLine="248"/>
        <w:rPr>
          <w:color w:val="auto"/>
        </w:rPr>
      </w:pPr>
    </w:p>
    <w:p w:rsidR="008D52A6" w:rsidRPr="004F303F" w:rsidRDefault="008D52A6" w:rsidP="008D52A6">
      <w:pPr>
        <w:kinsoku/>
        <w:wordWrap/>
        <w:overflowPunct/>
        <w:ind w:firstLineChars="300" w:firstLine="744"/>
        <w:rPr>
          <w:color w:val="auto"/>
        </w:rPr>
      </w:pPr>
      <w:r w:rsidRPr="004F303F">
        <w:rPr>
          <w:rFonts w:hint="eastAsia"/>
          <w:color w:val="auto"/>
        </w:rPr>
        <w:t>②説明する時のポイント</w:t>
      </w:r>
    </w:p>
    <w:p w:rsidR="008D52A6" w:rsidRPr="004F303F" w:rsidRDefault="008D52A6" w:rsidP="008D52A6">
      <w:pPr>
        <w:kinsoku/>
        <w:wordWrap/>
        <w:overflowPunct/>
        <w:ind w:leftChars="400" w:left="1240" w:hangingChars="100" w:hanging="248"/>
        <w:rPr>
          <w:color w:val="auto"/>
        </w:rPr>
      </w:pPr>
      <w:r w:rsidRPr="004F303F">
        <w:rPr>
          <w:rFonts w:hint="eastAsia"/>
          <w:color w:val="auto"/>
        </w:rPr>
        <w:t>○「こちら」「その」などあいまいな表現をせずに、「50cm左」「一歩前」「あなたの正面」等具体的に説明</w:t>
      </w:r>
      <w:r>
        <w:rPr>
          <w:rFonts w:hint="eastAsia"/>
          <w:color w:val="auto"/>
        </w:rPr>
        <w:t>する</w:t>
      </w:r>
      <w:r w:rsidRPr="004F303F">
        <w:rPr>
          <w:rFonts w:hint="eastAsia"/>
          <w:color w:val="auto"/>
        </w:rPr>
        <w:t>。</w:t>
      </w:r>
    </w:p>
    <w:p w:rsidR="008D52A6" w:rsidRPr="004F303F" w:rsidRDefault="008D52A6" w:rsidP="008D52A6">
      <w:pPr>
        <w:kinsoku/>
        <w:wordWrap/>
        <w:overflowPunct/>
        <w:ind w:leftChars="500" w:left="1488" w:hangingChars="100" w:hanging="248"/>
        <w:rPr>
          <w:color w:val="auto"/>
        </w:rPr>
      </w:pPr>
      <w:r w:rsidRPr="004F303F">
        <w:rPr>
          <w:rFonts w:hint="eastAsia"/>
          <w:color w:val="auto"/>
        </w:rPr>
        <w:t>➢「あれ」「これ」「あちら」「こちら」といった指示語では「何」か、「どこ」か分からない。</w:t>
      </w:r>
    </w:p>
    <w:p w:rsidR="008D52A6" w:rsidRPr="004F303F" w:rsidRDefault="008D52A6" w:rsidP="008D52A6">
      <w:pPr>
        <w:kinsoku/>
        <w:wordWrap/>
        <w:overflowPunct/>
        <w:ind w:leftChars="400" w:left="992" w:firstLineChars="100" w:firstLine="248"/>
        <w:rPr>
          <w:color w:val="auto"/>
        </w:rPr>
      </w:pPr>
      <w:r w:rsidRPr="004F303F">
        <w:rPr>
          <w:rFonts w:hint="eastAsia"/>
          <w:color w:val="auto"/>
        </w:rPr>
        <w:t>➢物の名前を話すなど具体的に説明する。</w:t>
      </w:r>
    </w:p>
    <w:p w:rsidR="008D52A6" w:rsidRPr="004F303F" w:rsidRDefault="008D52A6" w:rsidP="008D52A6">
      <w:pPr>
        <w:kinsoku/>
        <w:wordWrap/>
        <w:overflowPunct/>
        <w:ind w:leftChars="400" w:left="992" w:firstLineChars="100" w:firstLine="248"/>
        <w:rPr>
          <w:color w:val="auto"/>
        </w:rPr>
      </w:pPr>
      <w:r w:rsidRPr="004F303F">
        <w:rPr>
          <w:rFonts w:hint="eastAsia"/>
          <w:color w:val="auto"/>
        </w:rPr>
        <w:t>➢指さしやジェスチャーで表現しても伝わらない。</w:t>
      </w:r>
    </w:p>
    <w:p w:rsidR="008D52A6" w:rsidRPr="004F303F" w:rsidRDefault="008D52A6" w:rsidP="008D52A6">
      <w:pPr>
        <w:kinsoku/>
        <w:wordWrap/>
        <w:overflowPunct/>
        <w:ind w:left="1240" w:hangingChars="500" w:hanging="1240"/>
        <w:rPr>
          <w:color w:val="auto"/>
        </w:rPr>
      </w:pPr>
      <w:r w:rsidRPr="004F303F">
        <w:rPr>
          <w:rFonts w:hint="eastAsia"/>
          <w:color w:val="auto"/>
        </w:rPr>
        <w:t xml:space="preserve">　　</w:t>
      </w:r>
      <w:r>
        <w:rPr>
          <w:rFonts w:hint="eastAsia"/>
          <w:color w:val="auto"/>
        </w:rPr>
        <w:t xml:space="preserve">　　</w:t>
      </w:r>
      <w:r w:rsidRPr="004F303F">
        <w:rPr>
          <w:rFonts w:hint="eastAsia"/>
          <w:color w:val="auto"/>
        </w:rPr>
        <w:t>○触れることができるものは、必要に応じて相手の了解を得たうえで、触って確認してもらい、説明する。</w:t>
      </w:r>
    </w:p>
    <w:p w:rsidR="008D52A6" w:rsidRPr="004F303F" w:rsidRDefault="008D52A6" w:rsidP="008D52A6">
      <w:pPr>
        <w:kinsoku/>
        <w:wordWrap/>
        <w:overflowPunct/>
        <w:ind w:firstLineChars="400" w:firstLine="992"/>
        <w:rPr>
          <w:color w:val="auto"/>
        </w:rPr>
      </w:pPr>
      <w:r w:rsidRPr="004F303F">
        <w:rPr>
          <w:rFonts w:hint="eastAsia"/>
          <w:color w:val="auto"/>
        </w:rPr>
        <w:t>○方向や位置を説明するときは、視覚</w:t>
      </w:r>
      <w:r>
        <w:rPr>
          <w:rFonts w:hint="eastAsia"/>
          <w:color w:val="auto"/>
        </w:rPr>
        <w:t>障害のある人</w:t>
      </w:r>
      <w:r w:rsidRPr="004F303F">
        <w:rPr>
          <w:rFonts w:hint="eastAsia"/>
          <w:color w:val="auto"/>
        </w:rPr>
        <w:t>の向きを中心に説明する。</w:t>
      </w:r>
    </w:p>
    <w:p w:rsidR="008D52A6" w:rsidRPr="004F303F" w:rsidRDefault="008D52A6" w:rsidP="008D52A6">
      <w:pPr>
        <w:kinsoku/>
        <w:wordWrap/>
        <w:overflowPunct/>
        <w:ind w:firstLineChars="400" w:firstLine="992"/>
        <w:rPr>
          <w:color w:val="auto"/>
        </w:rPr>
      </w:pPr>
      <w:r w:rsidRPr="004F303F">
        <w:rPr>
          <w:rFonts w:hint="eastAsia"/>
          <w:color w:val="auto"/>
        </w:rPr>
        <w:t>○資料がある場合、相手の要請に応じて資料を読み上げる。</w:t>
      </w:r>
    </w:p>
    <w:p w:rsidR="008D52A6" w:rsidRPr="004F303F" w:rsidRDefault="008D52A6" w:rsidP="008D52A6">
      <w:pPr>
        <w:kinsoku/>
        <w:wordWrap/>
        <w:overflowPunct/>
        <w:ind w:firstLineChars="200" w:firstLine="496"/>
        <w:rPr>
          <w:color w:val="auto"/>
        </w:rPr>
      </w:pPr>
      <w:r w:rsidRPr="004F303F">
        <w:rPr>
          <w:rFonts w:hint="eastAsia"/>
          <w:color w:val="auto"/>
        </w:rPr>
        <w:t xml:space="preserve">　</w:t>
      </w:r>
      <w:r>
        <w:rPr>
          <w:rFonts w:hint="eastAsia"/>
          <w:color w:val="auto"/>
        </w:rPr>
        <w:t xml:space="preserve">　　</w:t>
      </w:r>
      <w:r w:rsidRPr="004F303F">
        <w:rPr>
          <w:rFonts w:hint="eastAsia"/>
          <w:color w:val="auto"/>
        </w:rPr>
        <w:t>➢読み手の判断で要約することなく、正確に読み上げるよう心がける。</w:t>
      </w:r>
    </w:p>
    <w:p w:rsidR="008D52A6" w:rsidRPr="004F303F" w:rsidRDefault="008D52A6" w:rsidP="008D52A6">
      <w:pPr>
        <w:kinsoku/>
        <w:wordWrap/>
        <w:overflowPunct/>
        <w:ind w:firstLineChars="200" w:firstLine="496"/>
        <w:rPr>
          <w:color w:val="auto"/>
        </w:rPr>
      </w:pPr>
      <w:r w:rsidRPr="004F303F">
        <w:rPr>
          <w:rFonts w:hint="eastAsia"/>
          <w:color w:val="auto"/>
        </w:rPr>
        <w:t xml:space="preserve">　</w:t>
      </w:r>
      <w:r>
        <w:rPr>
          <w:rFonts w:hint="eastAsia"/>
          <w:color w:val="auto"/>
        </w:rPr>
        <w:t xml:space="preserve">　　</w:t>
      </w:r>
      <w:r w:rsidRPr="004F303F">
        <w:rPr>
          <w:rFonts w:hint="eastAsia"/>
          <w:color w:val="auto"/>
        </w:rPr>
        <w:t>➢プライバシーに配慮し、声の大きさに注意</w:t>
      </w:r>
      <w:r>
        <w:rPr>
          <w:rFonts w:hint="eastAsia"/>
          <w:color w:val="auto"/>
        </w:rPr>
        <w:t>する</w:t>
      </w:r>
      <w:r w:rsidRPr="004F303F">
        <w:rPr>
          <w:rFonts w:hint="eastAsia"/>
          <w:color w:val="auto"/>
        </w:rPr>
        <w:t>。</w:t>
      </w:r>
    </w:p>
    <w:p w:rsidR="008D52A6" w:rsidRDefault="008D52A6" w:rsidP="008D52A6">
      <w:pPr>
        <w:kinsoku/>
        <w:wordWrap/>
        <w:overflowPunct/>
        <w:rPr>
          <w:color w:val="auto"/>
        </w:rPr>
      </w:pPr>
    </w:p>
    <w:p w:rsidR="008D52A6" w:rsidRDefault="008D52A6" w:rsidP="008D52A6">
      <w:pPr>
        <w:kinsoku/>
        <w:wordWrap/>
        <w:overflowPunct/>
        <w:rPr>
          <w:color w:val="auto"/>
        </w:rPr>
      </w:pPr>
    </w:p>
    <w:p w:rsidR="008D52A6" w:rsidRPr="004F303F" w:rsidRDefault="008D52A6" w:rsidP="008D52A6">
      <w:pPr>
        <w:kinsoku/>
        <w:wordWrap/>
        <w:overflowPunct/>
        <w:rPr>
          <w:color w:val="auto"/>
        </w:rPr>
      </w:pPr>
      <w:r w:rsidRPr="004F303F">
        <w:rPr>
          <w:rFonts w:hint="eastAsia"/>
          <w:color w:val="auto"/>
        </w:rPr>
        <w:lastRenderedPageBreak/>
        <w:t xml:space="preserve">　</w:t>
      </w:r>
      <w:r>
        <w:rPr>
          <w:rFonts w:hint="eastAsia"/>
          <w:color w:val="auto"/>
        </w:rPr>
        <w:t xml:space="preserve">　　</w:t>
      </w:r>
      <w:r w:rsidRPr="004F303F">
        <w:rPr>
          <w:rFonts w:hint="eastAsia"/>
          <w:color w:val="auto"/>
        </w:rPr>
        <w:t>③その他</w:t>
      </w:r>
    </w:p>
    <w:p w:rsidR="008D52A6" w:rsidRPr="004F303F" w:rsidRDefault="008D52A6" w:rsidP="008D52A6">
      <w:pPr>
        <w:kinsoku/>
        <w:wordWrap/>
        <w:overflowPunct/>
        <w:ind w:firstLineChars="400" w:firstLine="992"/>
        <w:rPr>
          <w:color w:val="auto"/>
        </w:rPr>
      </w:pPr>
      <w:r w:rsidRPr="004F303F">
        <w:rPr>
          <w:rFonts w:hint="eastAsia"/>
          <w:color w:val="auto"/>
        </w:rPr>
        <w:t>○資料は相手の状態に配慮したものを用意する。</w:t>
      </w:r>
    </w:p>
    <w:p w:rsidR="008D52A6" w:rsidRPr="004F303F" w:rsidRDefault="008D52A6" w:rsidP="008D52A6">
      <w:pPr>
        <w:kinsoku/>
        <w:wordWrap/>
        <w:overflowPunct/>
        <w:ind w:firstLineChars="500" w:firstLine="1240"/>
        <w:rPr>
          <w:color w:val="auto"/>
        </w:rPr>
      </w:pPr>
      <w:r w:rsidRPr="004F303F">
        <w:rPr>
          <w:rFonts w:hint="eastAsia"/>
          <w:color w:val="auto"/>
        </w:rPr>
        <w:t>➢見えづらい方には拡大した資料を用意する。</w:t>
      </w:r>
    </w:p>
    <w:p w:rsidR="008D52A6" w:rsidRPr="004F303F" w:rsidRDefault="008D52A6" w:rsidP="008D52A6">
      <w:pPr>
        <w:kinsoku/>
        <w:wordWrap/>
        <w:overflowPunct/>
        <w:ind w:left="1736" w:hangingChars="700" w:hanging="1736"/>
        <w:rPr>
          <w:color w:val="auto"/>
        </w:rPr>
      </w:pPr>
      <w:r w:rsidRPr="004F303F">
        <w:rPr>
          <w:rFonts w:hint="eastAsia"/>
          <w:color w:val="auto"/>
        </w:rPr>
        <w:t xml:space="preserve">　　　　</w:t>
      </w:r>
      <w:r>
        <w:rPr>
          <w:rFonts w:hint="eastAsia"/>
          <w:color w:val="auto"/>
        </w:rPr>
        <w:t xml:space="preserve">　　</w:t>
      </w:r>
      <w:r w:rsidRPr="004F303F">
        <w:rPr>
          <w:rFonts w:hint="eastAsia"/>
          <w:color w:val="auto"/>
        </w:rPr>
        <w:t>※点字を利用する人もいるが、視覚</w:t>
      </w:r>
      <w:r>
        <w:rPr>
          <w:rFonts w:hint="eastAsia"/>
          <w:color w:val="auto"/>
        </w:rPr>
        <w:t>障害のある人</w:t>
      </w:r>
      <w:r w:rsidRPr="004F303F">
        <w:rPr>
          <w:rFonts w:hint="eastAsia"/>
          <w:color w:val="auto"/>
        </w:rPr>
        <w:t>全員が点字を読めるわけではない</w:t>
      </w:r>
      <w:r>
        <w:rPr>
          <w:rFonts w:hint="eastAsia"/>
          <w:color w:val="auto"/>
        </w:rPr>
        <w:t>（中途失明した人には点字を使えない人が多い）</w:t>
      </w:r>
      <w:r w:rsidRPr="004F303F">
        <w:rPr>
          <w:rFonts w:hint="eastAsia"/>
          <w:color w:val="auto"/>
        </w:rPr>
        <w:t>。</w:t>
      </w:r>
    </w:p>
    <w:p w:rsidR="008D52A6" w:rsidRPr="004F303F" w:rsidRDefault="008D52A6" w:rsidP="008D52A6">
      <w:pPr>
        <w:kinsoku/>
        <w:wordWrap/>
        <w:overflowPunct/>
        <w:ind w:firstLineChars="300" w:firstLine="744"/>
        <w:rPr>
          <w:color w:val="auto"/>
        </w:rPr>
      </w:pPr>
      <w:r w:rsidRPr="004F303F">
        <w:rPr>
          <w:rFonts w:hint="eastAsia"/>
          <w:color w:val="auto"/>
        </w:rPr>
        <w:t xml:space="preserve">　○印刷物を作成する際は、ＳＰコード（※）を添付する。</w:t>
      </w:r>
    </w:p>
    <w:p w:rsidR="008D52A6" w:rsidRPr="004F303F" w:rsidRDefault="001D5E4F" w:rsidP="008D52A6">
      <w:pPr>
        <w:kinsoku/>
        <w:wordWrap/>
        <w:overflowPunct/>
        <w:rPr>
          <w:color w:val="auto"/>
        </w:rPr>
      </w:pPr>
      <w:r>
        <w:rPr>
          <w:noProof/>
          <w:color w:val="auto"/>
        </w:rPr>
        <w:pict>
          <v:rect id="_x0000_s1027" style="position:absolute;margin-left:61.45pt;margin-top:5.9pt;width:373.45pt;height:102.95pt;z-index:251660288">
            <v:textbox inset="5.85pt,.7pt,5.85pt,.7pt">
              <w:txbxContent>
                <w:p w:rsidR="008D52A6" w:rsidRDefault="008D52A6" w:rsidP="008D52A6">
                  <w:r>
                    <w:rPr>
                      <w:rFonts w:hint="eastAsia"/>
                    </w:rPr>
                    <w:t xml:space="preserve">　【ＳＰコード】</w:t>
                  </w:r>
                </w:p>
                <w:p w:rsidR="008D52A6" w:rsidRDefault="008D52A6" w:rsidP="008D52A6">
                  <w:r>
                    <w:rPr>
                      <w:rFonts w:hint="eastAsia"/>
                    </w:rPr>
                    <w:t>文字情報を内包した二次元コードであり、活字文書読み上げ装置（テルミー、スピーチオ等）で読み取ると音声で文字情報を聞き取ることができる。</w:t>
                  </w:r>
                  <w:r w:rsidRPr="00D25A5B">
                    <w:rPr>
                      <w:rFonts w:hint="eastAsia"/>
                    </w:rPr>
                    <w:t>縦横</w:t>
                  </w:r>
                  <w:r w:rsidRPr="00D25A5B">
                    <w:t>18mmの大きさに、日本語で約800</w:t>
                  </w:r>
                  <w:r>
                    <w:t>文字のテキストデータが格納でき</w:t>
                  </w:r>
                  <w:r>
                    <w:rPr>
                      <w:rFonts w:hint="eastAsia"/>
                    </w:rPr>
                    <w:t>る。</w:t>
                  </w:r>
                </w:p>
                <w:p w:rsidR="008D52A6" w:rsidRPr="002B4073" w:rsidRDefault="008D52A6" w:rsidP="008D52A6"/>
                <w:p w:rsidR="008D52A6" w:rsidRDefault="008D52A6" w:rsidP="008D52A6"/>
              </w:txbxContent>
            </v:textbox>
          </v:rect>
        </w:pict>
      </w: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ind w:leftChars="400" w:left="1240" w:hangingChars="100" w:hanging="248"/>
        <w:rPr>
          <w:color w:val="auto"/>
        </w:rPr>
      </w:pPr>
      <w:r w:rsidRPr="004F303F">
        <w:rPr>
          <w:rFonts w:hint="eastAsia"/>
          <w:color w:val="auto"/>
        </w:rPr>
        <w:t>○インターネットで情報を提供する際は、画面拡大ソフトや音声読み上げソフト等を有効活用</w:t>
      </w:r>
      <w:r>
        <w:rPr>
          <w:rFonts w:hint="eastAsia"/>
          <w:color w:val="auto"/>
        </w:rPr>
        <w:t>するなど</w:t>
      </w:r>
      <w:r w:rsidRPr="004F303F">
        <w:rPr>
          <w:rFonts w:hint="eastAsia"/>
          <w:color w:val="auto"/>
        </w:rPr>
        <w:t>、視覚</w:t>
      </w:r>
      <w:r>
        <w:rPr>
          <w:rFonts w:hint="eastAsia"/>
          <w:color w:val="auto"/>
        </w:rPr>
        <w:t>障害のある人</w:t>
      </w:r>
      <w:r w:rsidRPr="004F303F">
        <w:rPr>
          <w:rFonts w:hint="eastAsia"/>
          <w:color w:val="auto"/>
        </w:rPr>
        <w:t>に配慮したホームページ作りを心がける。</w:t>
      </w:r>
    </w:p>
    <w:p w:rsidR="008D52A6" w:rsidRPr="004F303F" w:rsidRDefault="008D52A6" w:rsidP="008D52A6">
      <w:pPr>
        <w:kinsoku/>
        <w:wordWrap/>
        <w:overflowPunct/>
        <w:ind w:firstLineChars="400" w:firstLine="992"/>
        <w:rPr>
          <w:color w:val="auto"/>
        </w:rPr>
      </w:pPr>
      <w:r w:rsidRPr="004F303F">
        <w:rPr>
          <w:rFonts w:hint="eastAsia"/>
          <w:color w:val="auto"/>
        </w:rPr>
        <w:t>○書類にサイン等が必要な場合、必要に応じて代筆する。</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➢必ず本人に確認し</w:t>
      </w:r>
      <w:r w:rsidRPr="004F303F">
        <w:rPr>
          <w:rFonts w:hint="eastAsia"/>
          <w:color w:val="auto"/>
        </w:rPr>
        <w:t>、書類の記載内容等を説明した上で代筆</w:t>
      </w:r>
      <w:r>
        <w:rPr>
          <w:rFonts w:hint="eastAsia"/>
          <w:color w:val="auto"/>
        </w:rPr>
        <w:t>する</w:t>
      </w:r>
      <w:r w:rsidRPr="004F303F">
        <w:rPr>
          <w:rFonts w:hint="eastAsia"/>
          <w:color w:val="auto"/>
        </w:rPr>
        <w:t>。</w:t>
      </w:r>
    </w:p>
    <w:p w:rsidR="008D52A6" w:rsidRPr="004F303F" w:rsidRDefault="008D52A6" w:rsidP="008D52A6">
      <w:pPr>
        <w:kinsoku/>
        <w:wordWrap/>
        <w:overflowPunct/>
        <w:ind w:leftChars="500" w:left="1488" w:hangingChars="100" w:hanging="248"/>
        <w:rPr>
          <w:color w:val="auto"/>
        </w:rPr>
      </w:pPr>
      <w:r w:rsidRPr="004F303F">
        <w:rPr>
          <w:rFonts w:hint="eastAsia"/>
          <w:color w:val="auto"/>
        </w:rPr>
        <w:t>➢代筆できない書類に、弱視の方にサインしてもらう際は定規などを記入欄の下部にあてると記載する場所が分かりやすい</w:t>
      </w:r>
      <w:r>
        <w:rPr>
          <w:rFonts w:hint="eastAsia"/>
          <w:color w:val="auto"/>
        </w:rPr>
        <w:t>（黒色など色の濃いものが分かりやすい）</w:t>
      </w:r>
      <w:r w:rsidRPr="004F303F">
        <w:rPr>
          <w:rFonts w:hint="eastAsia"/>
          <w:color w:val="auto"/>
        </w:rPr>
        <w:t>。</w:t>
      </w:r>
    </w:p>
    <w:p w:rsidR="008D52A6" w:rsidRPr="004F303F" w:rsidRDefault="008D52A6" w:rsidP="008D52A6">
      <w:pPr>
        <w:kinsoku/>
        <w:wordWrap/>
        <w:overflowPunct/>
        <w:ind w:firstLineChars="400" w:firstLine="992"/>
        <w:rPr>
          <w:color w:val="auto"/>
        </w:rPr>
      </w:pPr>
      <w:r w:rsidRPr="004F303F">
        <w:rPr>
          <w:rFonts w:hint="eastAsia"/>
          <w:color w:val="auto"/>
        </w:rPr>
        <w:t>○お金を受け渡しする際は、紙幣と硬貨に分けて種類毎に手渡す。</w:t>
      </w:r>
    </w:p>
    <w:p w:rsidR="008D52A6" w:rsidRPr="004F303F" w:rsidRDefault="008D52A6" w:rsidP="008D52A6">
      <w:pPr>
        <w:kinsoku/>
        <w:wordWrap/>
        <w:overflowPunct/>
        <w:ind w:leftChars="400" w:left="1240" w:hangingChars="100" w:hanging="248"/>
        <w:rPr>
          <w:color w:val="auto"/>
        </w:rPr>
      </w:pPr>
      <w:r w:rsidRPr="004F303F">
        <w:rPr>
          <w:rFonts w:hint="eastAsia"/>
          <w:color w:val="auto"/>
        </w:rPr>
        <w:t>○食事を運んだ際は「１２時の方向にサラダ」など、テーブルを時計の文字盤に見立てて説明すると分かりやすい。</w:t>
      </w:r>
    </w:p>
    <w:p w:rsidR="008D52A6" w:rsidRPr="004F303F" w:rsidRDefault="008D52A6" w:rsidP="008D52A6">
      <w:pPr>
        <w:kinsoku/>
        <w:wordWrap/>
        <w:overflowPunct/>
        <w:ind w:left="744" w:hangingChars="300" w:hanging="744"/>
        <w:rPr>
          <w:color w:val="auto"/>
        </w:rPr>
      </w:pPr>
      <w:r w:rsidRPr="004F303F">
        <w:rPr>
          <w:rFonts w:hint="eastAsia"/>
          <w:color w:val="auto"/>
        </w:rPr>
        <w:t xml:space="preserve">　　</w:t>
      </w:r>
      <w:r>
        <w:rPr>
          <w:rFonts w:hint="eastAsia"/>
          <w:color w:val="auto"/>
        </w:rPr>
        <w:t xml:space="preserve">　　</w:t>
      </w:r>
      <w:r w:rsidRPr="004F303F">
        <w:rPr>
          <w:rFonts w:hint="eastAsia"/>
          <w:color w:val="auto"/>
        </w:rPr>
        <w:t>○中途</w:t>
      </w:r>
      <w:r>
        <w:rPr>
          <w:rFonts w:hint="eastAsia"/>
          <w:color w:val="auto"/>
        </w:rPr>
        <w:t>失明</w:t>
      </w:r>
      <w:r w:rsidRPr="004F303F">
        <w:rPr>
          <w:rFonts w:hint="eastAsia"/>
          <w:color w:val="auto"/>
        </w:rPr>
        <w:t>の人は白杖を使用して歩行することや点字の利用が困難な人が多い。</w:t>
      </w:r>
    </w:p>
    <w:p w:rsidR="008D52A6" w:rsidRPr="004F303F" w:rsidRDefault="008D52A6" w:rsidP="008D52A6">
      <w:pPr>
        <w:kinsoku/>
        <w:wordWrap/>
        <w:overflowPunct/>
        <w:ind w:left="1240" w:hangingChars="500" w:hanging="1240"/>
        <w:rPr>
          <w:color w:val="auto"/>
        </w:rPr>
      </w:pPr>
      <w:r w:rsidRPr="004F303F">
        <w:rPr>
          <w:rFonts w:hint="eastAsia"/>
          <w:color w:val="auto"/>
        </w:rPr>
        <w:t xml:space="preserve">　　</w:t>
      </w:r>
      <w:r>
        <w:rPr>
          <w:rFonts w:hint="eastAsia"/>
          <w:color w:val="auto"/>
        </w:rPr>
        <w:t xml:space="preserve">　　</w:t>
      </w:r>
      <w:r w:rsidRPr="004F303F">
        <w:rPr>
          <w:rFonts w:hint="eastAsia"/>
          <w:color w:val="auto"/>
        </w:rPr>
        <w:t>○点字ブロックの上やすぐ近くに物を置いたり自転車を止めたりしないようにする。</w:t>
      </w:r>
    </w:p>
    <w:p w:rsidR="008D52A6" w:rsidRPr="004F303F" w:rsidRDefault="008D52A6" w:rsidP="008D52A6">
      <w:pPr>
        <w:kinsoku/>
        <w:wordWrap/>
        <w:overflowPunct/>
        <w:ind w:left="1488" w:hangingChars="600" w:hanging="1488"/>
        <w:rPr>
          <w:color w:val="auto"/>
        </w:rPr>
      </w:pPr>
      <w:r w:rsidRPr="004F303F">
        <w:rPr>
          <w:rFonts w:hint="eastAsia"/>
          <w:color w:val="auto"/>
        </w:rPr>
        <w:t xml:space="preserve">　　　</w:t>
      </w:r>
      <w:r>
        <w:rPr>
          <w:rFonts w:hint="eastAsia"/>
          <w:color w:val="auto"/>
        </w:rPr>
        <w:t xml:space="preserve">　　</w:t>
      </w:r>
      <w:r w:rsidRPr="004F303F">
        <w:rPr>
          <w:rFonts w:hint="eastAsia"/>
          <w:color w:val="auto"/>
        </w:rPr>
        <w:t>➢視覚</w:t>
      </w:r>
      <w:r>
        <w:rPr>
          <w:rFonts w:hint="eastAsia"/>
          <w:color w:val="auto"/>
        </w:rPr>
        <w:t>障害のある人</w:t>
      </w:r>
      <w:r w:rsidRPr="004F303F">
        <w:rPr>
          <w:rFonts w:hint="eastAsia"/>
          <w:color w:val="auto"/>
        </w:rPr>
        <w:t>は、点字ブロックの上を白杖で障害物がないか確認しながら歩行しているが、障害物があるとわかっても避けて通ることは難しい。</w:t>
      </w:r>
    </w:p>
    <w:p w:rsidR="008D52A6" w:rsidRPr="004F303F" w:rsidRDefault="008D52A6" w:rsidP="008D52A6">
      <w:pPr>
        <w:kinsoku/>
        <w:wordWrap/>
        <w:overflowPunct/>
        <w:ind w:leftChars="400" w:left="992" w:firstLineChars="100" w:firstLine="248"/>
        <w:rPr>
          <w:color w:val="auto"/>
        </w:rPr>
      </w:pPr>
      <w:r w:rsidRPr="004F303F">
        <w:rPr>
          <w:rFonts w:hint="eastAsia"/>
          <w:color w:val="auto"/>
        </w:rPr>
        <w:t>➢転倒してしまうと方向が分からなくなることもある。</w:t>
      </w:r>
    </w:p>
    <w:p w:rsidR="008D52A6" w:rsidRPr="004F303F" w:rsidRDefault="008D52A6" w:rsidP="008D52A6">
      <w:pPr>
        <w:kinsoku/>
        <w:wordWrap/>
        <w:overflowPunct/>
        <w:ind w:left="1488" w:hangingChars="600" w:hanging="1488"/>
        <w:rPr>
          <w:color w:val="auto"/>
        </w:rPr>
      </w:pPr>
      <w:r w:rsidRPr="004F303F">
        <w:rPr>
          <w:rFonts w:hint="eastAsia"/>
          <w:color w:val="auto"/>
        </w:rPr>
        <w:t xml:space="preserve">　　　</w:t>
      </w:r>
      <w:r>
        <w:rPr>
          <w:rFonts w:hint="eastAsia"/>
          <w:color w:val="auto"/>
        </w:rPr>
        <w:t xml:space="preserve">　　</w:t>
      </w:r>
      <w:r w:rsidRPr="004F303F">
        <w:rPr>
          <w:rFonts w:hint="eastAsia"/>
          <w:color w:val="auto"/>
        </w:rPr>
        <w:t>➢障害物確認のため前方で白杖の杖先を左右に振っているため、点字ブロックのすぐ近くにも障害物がない方が望ましい。</w:t>
      </w:r>
    </w:p>
    <w:p w:rsidR="008D52A6"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○盲導犬には触ったり、食べ物を与えたりしない。</w:t>
      </w:r>
    </w:p>
    <w:p w:rsidR="008D52A6" w:rsidRPr="004F303F" w:rsidRDefault="008D52A6" w:rsidP="008D52A6">
      <w:pPr>
        <w:kinsoku/>
        <w:wordWrap/>
        <w:overflowPunct/>
        <w:rPr>
          <w:color w:val="auto"/>
        </w:rPr>
      </w:pPr>
      <w:r>
        <w:rPr>
          <w:rFonts w:hint="eastAsia"/>
          <w:color w:val="auto"/>
        </w:rPr>
        <w:t xml:space="preserve">　　　　　</w:t>
      </w:r>
      <w:r w:rsidRPr="0081158C">
        <w:rPr>
          <w:color w:val="auto"/>
        </w:rPr>
        <w:t>➢</w:t>
      </w:r>
      <w:r>
        <w:rPr>
          <w:rFonts w:hint="eastAsia"/>
          <w:color w:val="auto"/>
        </w:rPr>
        <w:t>視覚障害のある人と外出をしている盲導犬は大事な仕事の最中である。</w:t>
      </w:r>
    </w:p>
    <w:p w:rsidR="008D52A6" w:rsidRPr="00BE0EF0" w:rsidRDefault="008D52A6" w:rsidP="008D52A6">
      <w:pPr>
        <w:kinsoku/>
        <w:wordWrap/>
        <w:overflowPunct/>
        <w:rPr>
          <w:color w:val="auto"/>
        </w:rPr>
      </w:pPr>
    </w:p>
    <w:p w:rsidR="008D52A6" w:rsidRPr="004F303F" w:rsidRDefault="008D52A6" w:rsidP="008D52A6">
      <w:pPr>
        <w:kinsoku/>
        <w:wordWrap/>
        <w:overflowPunct/>
        <w:rPr>
          <w:color w:val="auto"/>
        </w:rPr>
      </w:pPr>
      <w:r w:rsidRPr="004F303F">
        <w:rPr>
          <w:color w:val="auto"/>
        </w:rPr>
        <w:br w:type="page"/>
      </w:r>
      <w:r w:rsidRPr="004F303F">
        <w:rPr>
          <w:rFonts w:hint="eastAsia"/>
          <w:color w:val="auto"/>
        </w:rPr>
        <w:lastRenderedPageBreak/>
        <w:t>【ガイドヘルプの基本】※移動介助</w:t>
      </w:r>
      <w:r>
        <w:rPr>
          <w:rFonts w:hint="eastAsia"/>
          <w:color w:val="auto"/>
        </w:rPr>
        <w:t>のこと。「手引き」と言われることもある。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080"/>
      </w:tblGrid>
      <w:tr w:rsidR="008D52A6" w:rsidRPr="004F303F" w:rsidTr="000E605F">
        <w:tc>
          <w:tcPr>
            <w:tcW w:w="1843" w:type="dxa"/>
            <w:shd w:val="clear" w:color="auto" w:fill="auto"/>
          </w:tcPr>
          <w:p w:rsidR="008D52A6" w:rsidRPr="004F303F" w:rsidRDefault="008D52A6" w:rsidP="000E605F">
            <w:pPr>
              <w:kinsoku/>
              <w:wordWrap/>
              <w:overflowPunct/>
              <w:rPr>
                <w:color w:val="auto"/>
              </w:rPr>
            </w:pPr>
            <w:r w:rsidRPr="004F303F">
              <w:rPr>
                <w:rFonts w:hint="eastAsia"/>
                <w:color w:val="auto"/>
              </w:rPr>
              <w:t>基本</w:t>
            </w:r>
          </w:p>
        </w:tc>
        <w:tc>
          <w:tcPr>
            <w:tcW w:w="8080" w:type="dxa"/>
            <w:shd w:val="clear" w:color="auto" w:fill="auto"/>
          </w:tcPr>
          <w:p w:rsidR="008D52A6" w:rsidRPr="004F303F" w:rsidRDefault="008D52A6" w:rsidP="000E605F">
            <w:pPr>
              <w:kinsoku/>
              <w:wordWrap/>
              <w:overflowPunct/>
              <w:ind w:left="248" w:hangingChars="100" w:hanging="248"/>
              <w:rPr>
                <w:color w:val="auto"/>
              </w:rPr>
            </w:pPr>
            <w:r w:rsidRPr="004F303F">
              <w:rPr>
                <w:rFonts w:hint="eastAsia"/>
                <w:color w:val="auto"/>
              </w:rPr>
              <w:t>○白杖を持つ手の反対側に立ち、肘の少し上をつかんでもらう。</w:t>
            </w:r>
          </w:p>
          <w:p w:rsidR="008D52A6" w:rsidRPr="004F303F" w:rsidRDefault="008D52A6" w:rsidP="000E605F">
            <w:pPr>
              <w:kinsoku/>
              <w:wordWrap/>
              <w:overflowPunct/>
              <w:ind w:leftChars="100" w:left="248"/>
              <w:rPr>
                <w:color w:val="auto"/>
              </w:rPr>
            </w:pPr>
            <w:r w:rsidRPr="004F303F">
              <w:rPr>
                <w:rFonts w:hint="eastAsia"/>
                <w:color w:val="auto"/>
              </w:rPr>
              <w:t>➢どちらの腕がよいか確認してもよい。</w:t>
            </w:r>
          </w:p>
          <w:p w:rsidR="008D52A6" w:rsidRPr="004F303F" w:rsidRDefault="008D52A6" w:rsidP="000E605F">
            <w:pPr>
              <w:kinsoku/>
              <w:wordWrap/>
              <w:overflowPunct/>
              <w:ind w:leftChars="100" w:left="496" w:hangingChars="100" w:hanging="248"/>
              <w:rPr>
                <w:color w:val="auto"/>
              </w:rPr>
            </w:pPr>
            <w:r w:rsidRPr="004F303F">
              <w:rPr>
                <w:rFonts w:hint="eastAsia"/>
                <w:color w:val="auto"/>
              </w:rPr>
              <w:t>➢自分の手の甲で相手の手の甲に軽く触れると、腕の位置が分かりやすい。（背の高さによって肩に手をかけてもらう場合もある）</w:t>
            </w:r>
          </w:p>
          <w:p w:rsidR="008D52A6" w:rsidRPr="004F303F" w:rsidRDefault="008D52A6" w:rsidP="000E605F">
            <w:pPr>
              <w:kinsoku/>
              <w:wordWrap/>
              <w:overflowPunct/>
              <w:rPr>
                <w:color w:val="auto"/>
              </w:rPr>
            </w:pPr>
            <w:r w:rsidRPr="004F303F">
              <w:rPr>
                <w:rFonts w:hint="eastAsia"/>
                <w:color w:val="auto"/>
              </w:rPr>
              <w:t>○「進みます。」等と声をかけてから、半歩先を歩く。</w:t>
            </w:r>
          </w:p>
          <w:p w:rsidR="008D52A6" w:rsidRPr="004F303F" w:rsidRDefault="008D52A6" w:rsidP="000E605F">
            <w:pPr>
              <w:kinsoku/>
              <w:wordWrap/>
              <w:overflowPunct/>
              <w:ind w:leftChars="100" w:left="496" w:hangingChars="100" w:hanging="248"/>
              <w:rPr>
                <w:color w:val="auto"/>
              </w:rPr>
            </w:pPr>
            <w:r w:rsidRPr="004F303F">
              <w:rPr>
                <w:rFonts w:hint="eastAsia"/>
                <w:color w:val="auto"/>
              </w:rPr>
              <w:t>➢誘導者の肘をつかんでいる視覚</w:t>
            </w:r>
            <w:r>
              <w:rPr>
                <w:rFonts w:hint="eastAsia"/>
                <w:color w:val="auto"/>
              </w:rPr>
              <w:t>障害のある人</w:t>
            </w:r>
            <w:r w:rsidRPr="004F303F">
              <w:rPr>
                <w:rFonts w:hint="eastAsia"/>
                <w:color w:val="auto"/>
              </w:rPr>
              <w:t>の肘が９０度になっている状態が半歩先の目安。</w:t>
            </w:r>
          </w:p>
          <w:p w:rsidR="008D52A6" w:rsidRPr="004F303F" w:rsidRDefault="008D52A6" w:rsidP="000E605F">
            <w:pPr>
              <w:kinsoku/>
              <w:wordWrap/>
              <w:overflowPunct/>
              <w:ind w:left="248" w:hangingChars="100" w:hanging="248"/>
              <w:rPr>
                <w:color w:val="auto"/>
              </w:rPr>
            </w:pPr>
            <w:r w:rsidRPr="004F303F">
              <w:rPr>
                <w:rFonts w:hint="eastAsia"/>
                <w:color w:val="auto"/>
              </w:rPr>
              <w:t>○歩く速度は相手に合わせてゆっくりと。常に二人分の幅と相手の背丈を意識して歩く。</w:t>
            </w:r>
          </w:p>
          <w:p w:rsidR="008D52A6" w:rsidRPr="004F303F" w:rsidRDefault="008D52A6" w:rsidP="000E605F">
            <w:pPr>
              <w:kinsoku/>
              <w:wordWrap/>
              <w:overflowPunct/>
              <w:ind w:left="248" w:hangingChars="100" w:hanging="248"/>
              <w:rPr>
                <w:color w:val="auto"/>
              </w:rPr>
            </w:pPr>
            <w:r w:rsidRPr="004F303F">
              <w:rPr>
                <w:rFonts w:hint="eastAsia"/>
                <w:color w:val="auto"/>
              </w:rPr>
              <w:t>○進行中は周囲の様子等を伝えてあげると状況を理解しやすい。曲がる際は「右へ曲がります」等伝えてから曲がる。</w:t>
            </w:r>
          </w:p>
          <w:p w:rsidR="008D52A6" w:rsidRPr="004F303F" w:rsidRDefault="008D52A6" w:rsidP="000E605F">
            <w:pPr>
              <w:kinsoku/>
              <w:wordWrap/>
              <w:overflowPunct/>
              <w:ind w:left="248" w:hangingChars="100" w:hanging="248"/>
              <w:rPr>
                <w:color w:val="auto"/>
              </w:rPr>
            </w:pPr>
            <w:r w:rsidRPr="004F303F">
              <w:rPr>
                <w:rFonts w:hint="eastAsia"/>
                <w:color w:val="auto"/>
              </w:rPr>
              <w:t>○別れる時は安全な場所で、本人が立っている場所や位置、向いている方向を伝える。</w:t>
            </w:r>
          </w:p>
          <w:p w:rsidR="008D52A6" w:rsidRPr="004F303F" w:rsidRDefault="008D52A6" w:rsidP="000E605F">
            <w:pPr>
              <w:kinsoku/>
              <w:wordWrap/>
              <w:overflowPunct/>
              <w:ind w:left="248" w:hangingChars="100" w:hanging="248"/>
              <w:rPr>
                <w:color w:val="auto"/>
              </w:rPr>
            </w:pPr>
            <w:r w:rsidRPr="004F303F">
              <w:rPr>
                <w:rFonts w:hint="eastAsia"/>
                <w:color w:val="auto"/>
              </w:rPr>
              <w:t>※</w:t>
            </w:r>
            <w:r w:rsidRPr="004F303F">
              <w:rPr>
                <w:rFonts w:hint="eastAsia"/>
                <w:color w:val="auto"/>
                <w:u w:val="single"/>
              </w:rPr>
              <w:t>移動するのが短い距離でも、腕や白杖をつかんで引っ張ったり、肩や背中を押したりしない。</w:t>
            </w:r>
          </w:p>
        </w:tc>
      </w:tr>
      <w:tr w:rsidR="008D52A6" w:rsidRPr="004F303F" w:rsidTr="000E605F">
        <w:trPr>
          <w:trHeight w:val="361"/>
        </w:trPr>
        <w:tc>
          <w:tcPr>
            <w:tcW w:w="1843" w:type="dxa"/>
            <w:shd w:val="clear" w:color="auto" w:fill="auto"/>
          </w:tcPr>
          <w:p w:rsidR="008D52A6" w:rsidRPr="004F303F" w:rsidRDefault="008D52A6" w:rsidP="000E605F">
            <w:pPr>
              <w:kinsoku/>
              <w:wordWrap/>
              <w:overflowPunct/>
              <w:rPr>
                <w:color w:val="auto"/>
              </w:rPr>
            </w:pPr>
            <w:r w:rsidRPr="004F303F">
              <w:rPr>
                <w:rFonts w:hint="eastAsia"/>
                <w:color w:val="auto"/>
              </w:rPr>
              <w:t>狭いところを通る時</w:t>
            </w:r>
          </w:p>
        </w:tc>
        <w:tc>
          <w:tcPr>
            <w:tcW w:w="8080" w:type="dxa"/>
            <w:shd w:val="clear" w:color="auto" w:fill="auto"/>
          </w:tcPr>
          <w:p w:rsidR="008D52A6" w:rsidRPr="004F303F" w:rsidRDefault="008D52A6" w:rsidP="000E605F">
            <w:pPr>
              <w:kinsoku/>
              <w:wordWrap/>
              <w:overflowPunct/>
              <w:ind w:left="248" w:hangingChars="100" w:hanging="248"/>
              <w:rPr>
                <w:color w:val="auto"/>
              </w:rPr>
            </w:pPr>
            <w:r w:rsidRPr="004F303F">
              <w:rPr>
                <w:rFonts w:hint="eastAsia"/>
                <w:color w:val="auto"/>
              </w:rPr>
              <w:t>○「狭いところを通りますので後ろに入ってください」等と声をかける。</w:t>
            </w:r>
          </w:p>
          <w:p w:rsidR="008D52A6" w:rsidRPr="004F303F" w:rsidRDefault="008D52A6" w:rsidP="000E605F">
            <w:pPr>
              <w:kinsoku/>
              <w:wordWrap/>
              <w:overflowPunct/>
              <w:ind w:left="248" w:hangingChars="100" w:hanging="248"/>
              <w:rPr>
                <w:color w:val="auto"/>
              </w:rPr>
            </w:pPr>
            <w:r w:rsidRPr="004F303F">
              <w:rPr>
                <w:rFonts w:hint="eastAsia"/>
                <w:color w:val="auto"/>
              </w:rPr>
              <w:t>○誘導している手を背中に回し、手首をつかんでもらうか、肩に手を置いてもらい、縦一列に並ぶようにしてゆっくりと通る。</w:t>
            </w:r>
          </w:p>
          <w:p w:rsidR="008D52A6" w:rsidRPr="004F303F" w:rsidRDefault="008D52A6" w:rsidP="000E605F">
            <w:pPr>
              <w:kinsoku/>
              <w:wordWrap/>
              <w:overflowPunct/>
              <w:ind w:left="248" w:hangingChars="100" w:hanging="248"/>
              <w:rPr>
                <w:color w:val="auto"/>
              </w:rPr>
            </w:pPr>
            <w:r w:rsidRPr="004F303F">
              <w:rPr>
                <w:rFonts w:hint="eastAsia"/>
                <w:color w:val="auto"/>
              </w:rPr>
              <w:t>○通り過ぎたら「抜けましたので、元の姿勢に戻ってください」等と声をかけてから、元の姿勢に戻る。</w:t>
            </w:r>
          </w:p>
        </w:tc>
      </w:tr>
      <w:tr w:rsidR="008D52A6" w:rsidRPr="004F303F" w:rsidTr="000E605F">
        <w:trPr>
          <w:trHeight w:val="416"/>
        </w:trPr>
        <w:tc>
          <w:tcPr>
            <w:tcW w:w="1843" w:type="dxa"/>
            <w:shd w:val="clear" w:color="auto" w:fill="auto"/>
          </w:tcPr>
          <w:p w:rsidR="008D52A6" w:rsidRPr="004F303F" w:rsidRDefault="008D52A6" w:rsidP="000E605F">
            <w:pPr>
              <w:kinsoku/>
              <w:wordWrap/>
              <w:overflowPunct/>
              <w:rPr>
                <w:color w:val="auto"/>
              </w:rPr>
            </w:pPr>
            <w:r w:rsidRPr="004F303F">
              <w:rPr>
                <w:rFonts w:hint="eastAsia"/>
                <w:color w:val="auto"/>
              </w:rPr>
              <w:t>階段（段差）の昇り降り</w:t>
            </w:r>
          </w:p>
        </w:tc>
        <w:tc>
          <w:tcPr>
            <w:tcW w:w="8080" w:type="dxa"/>
            <w:shd w:val="clear" w:color="auto" w:fill="auto"/>
          </w:tcPr>
          <w:p w:rsidR="008D52A6" w:rsidRPr="004F303F" w:rsidRDefault="008D52A6" w:rsidP="000E605F">
            <w:pPr>
              <w:kinsoku/>
              <w:wordWrap/>
              <w:overflowPunct/>
              <w:ind w:leftChars="33" w:left="330" w:hangingChars="100" w:hanging="248"/>
              <w:rPr>
                <w:color w:val="auto"/>
              </w:rPr>
            </w:pPr>
            <w:r w:rsidRPr="004F303F">
              <w:rPr>
                <w:rFonts w:hint="eastAsia"/>
                <w:color w:val="auto"/>
              </w:rPr>
              <w:t>○直前で止まり「階段を登ります（降ります）」「一段登ります（下ります）」等と声をかける。手すりがある場合、そのことを伝える。</w:t>
            </w:r>
          </w:p>
          <w:p w:rsidR="008D52A6" w:rsidRPr="004F303F" w:rsidRDefault="008D52A6" w:rsidP="000E605F">
            <w:pPr>
              <w:kinsoku/>
              <w:wordWrap/>
              <w:overflowPunct/>
              <w:ind w:firstLineChars="100" w:firstLine="248"/>
              <w:rPr>
                <w:color w:val="auto"/>
              </w:rPr>
            </w:pPr>
            <w:r w:rsidRPr="004F303F">
              <w:rPr>
                <w:rFonts w:hint="eastAsia"/>
                <w:color w:val="auto"/>
              </w:rPr>
              <w:t>➢白杖で確認してもらうとより安全。</w:t>
            </w:r>
          </w:p>
          <w:p w:rsidR="008D52A6" w:rsidRPr="004F303F" w:rsidRDefault="008D52A6" w:rsidP="000E605F">
            <w:pPr>
              <w:kinsoku/>
              <w:wordWrap/>
              <w:overflowPunct/>
              <w:rPr>
                <w:color w:val="auto"/>
              </w:rPr>
            </w:pPr>
            <w:r w:rsidRPr="004F303F">
              <w:rPr>
                <w:rFonts w:hint="eastAsia"/>
                <w:color w:val="auto"/>
              </w:rPr>
              <w:t>○テンポよく登る（降りる）</w:t>
            </w:r>
            <w:r>
              <w:rPr>
                <w:rFonts w:hint="eastAsia"/>
                <w:color w:val="auto"/>
              </w:rPr>
              <w:t>。</w:t>
            </w:r>
          </w:p>
          <w:p w:rsidR="008D52A6" w:rsidRPr="004F303F" w:rsidRDefault="008D52A6" w:rsidP="000E605F">
            <w:pPr>
              <w:kinsoku/>
              <w:wordWrap/>
              <w:overflowPunct/>
              <w:rPr>
                <w:color w:val="auto"/>
              </w:rPr>
            </w:pPr>
            <w:r w:rsidRPr="004F303F">
              <w:rPr>
                <w:rFonts w:hint="eastAsia"/>
                <w:color w:val="auto"/>
              </w:rPr>
              <w:t>○階段に対して直角に進む。斜めに進まない。</w:t>
            </w:r>
          </w:p>
          <w:p w:rsidR="008D52A6" w:rsidRPr="004F303F" w:rsidRDefault="008D52A6" w:rsidP="000E605F">
            <w:pPr>
              <w:kinsoku/>
              <w:wordWrap/>
              <w:overflowPunct/>
              <w:ind w:left="248" w:hangingChars="100" w:hanging="248"/>
              <w:rPr>
                <w:color w:val="auto"/>
              </w:rPr>
            </w:pPr>
            <w:r w:rsidRPr="004F303F">
              <w:rPr>
                <w:rFonts w:hint="eastAsia"/>
                <w:color w:val="auto"/>
              </w:rPr>
              <w:t>○上り（下り）きったところで、終わったことを説明する。</w:t>
            </w:r>
          </w:p>
        </w:tc>
      </w:tr>
      <w:tr w:rsidR="008D52A6" w:rsidRPr="004F303F" w:rsidTr="000E605F">
        <w:trPr>
          <w:trHeight w:val="460"/>
        </w:trPr>
        <w:tc>
          <w:tcPr>
            <w:tcW w:w="1843" w:type="dxa"/>
            <w:shd w:val="clear" w:color="auto" w:fill="auto"/>
          </w:tcPr>
          <w:p w:rsidR="008D52A6" w:rsidRPr="004F303F" w:rsidRDefault="008D52A6" w:rsidP="000E605F">
            <w:pPr>
              <w:kinsoku/>
              <w:wordWrap/>
              <w:overflowPunct/>
              <w:rPr>
                <w:color w:val="auto"/>
              </w:rPr>
            </w:pPr>
            <w:r w:rsidRPr="004F303F">
              <w:rPr>
                <w:rFonts w:hint="eastAsia"/>
                <w:color w:val="auto"/>
              </w:rPr>
              <w:t>いすに座る</w:t>
            </w:r>
            <w:r>
              <w:rPr>
                <w:rFonts w:hint="eastAsia"/>
                <w:color w:val="auto"/>
              </w:rPr>
              <w:t>時</w:t>
            </w:r>
          </w:p>
        </w:tc>
        <w:tc>
          <w:tcPr>
            <w:tcW w:w="8080" w:type="dxa"/>
            <w:shd w:val="clear" w:color="auto" w:fill="auto"/>
          </w:tcPr>
          <w:p w:rsidR="008D52A6" w:rsidRPr="004F303F" w:rsidRDefault="008D52A6" w:rsidP="000E605F">
            <w:pPr>
              <w:kinsoku/>
              <w:wordWrap/>
              <w:overflowPunct/>
              <w:ind w:left="248" w:hangingChars="100" w:hanging="248"/>
              <w:rPr>
                <w:color w:val="auto"/>
              </w:rPr>
            </w:pPr>
            <w:r w:rsidRPr="004F303F">
              <w:rPr>
                <w:rFonts w:hint="eastAsia"/>
                <w:color w:val="auto"/>
              </w:rPr>
              <w:t>○いすに座ることを伝え、いすの種類（一人掛け、長いす、肘掛けがある、キャスターがついている等）を説明する。</w:t>
            </w:r>
          </w:p>
          <w:p w:rsidR="008D52A6" w:rsidRPr="004F303F" w:rsidRDefault="008D52A6" w:rsidP="000E605F">
            <w:pPr>
              <w:kinsoku/>
              <w:wordWrap/>
              <w:overflowPunct/>
              <w:ind w:left="248" w:hangingChars="100" w:hanging="248"/>
              <w:rPr>
                <w:color w:val="auto"/>
              </w:rPr>
            </w:pPr>
            <w:r w:rsidRPr="004F303F">
              <w:rPr>
                <w:rFonts w:hint="eastAsia"/>
                <w:color w:val="auto"/>
              </w:rPr>
              <w:t>○片方の手でいすの背もたれに触れてもらい、テーブル等がある場合はもう片方の手でテーブルに触れてもらい、確認しながら座ってもらう。</w:t>
            </w:r>
          </w:p>
        </w:tc>
      </w:tr>
    </w:tbl>
    <w:p w:rsidR="008D52A6" w:rsidRPr="004F303F" w:rsidRDefault="008D52A6" w:rsidP="008D52A6">
      <w:pPr>
        <w:kinsoku/>
        <w:wordWrap/>
        <w:overflowPunct/>
        <w:rPr>
          <w:color w:val="auto"/>
        </w:rPr>
      </w:pPr>
      <w:r w:rsidRPr="004F303F">
        <w:rPr>
          <w:color w:val="auto"/>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080"/>
      </w:tblGrid>
      <w:tr w:rsidR="008D52A6" w:rsidRPr="004F303F" w:rsidTr="000E605F">
        <w:trPr>
          <w:trHeight w:val="505"/>
        </w:trPr>
        <w:tc>
          <w:tcPr>
            <w:tcW w:w="1843" w:type="dxa"/>
            <w:shd w:val="clear" w:color="auto" w:fill="auto"/>
          </w:tcPr>
          <w:p w:rsidR="008D52A6" w:rsidRPr="004F303F" w:rsidRDefault="008D52A6" w:rsidP="000E605F">
            <w:pPr>
              <w:kinsoku/>
              <w:wordWrap/>
              <w:overflowPunct/>
              <w:rPr>
                <w:color w:val="auto"/>
              </w:rPr>
            </w:pPr>
            <w:r w:rsidRPr="004F303F">
              <w:rPr>
                <w:rFonts w:hint="eastAsia"/>
                <w:color w:val="auto"/>
              </w:rPr>
              <w:t>トイレの誘導</w:t>
            </w:r>
          </w:p>
        </w:tc>
        <w:tc>
          <w:tcPr>
            <w:tcW w:w="8080" w:type="dxa"/>
            <w:shd w:val="clear" w:color="auto" w:fill="auto"/>
          </w:tcPr>
          <w:p w:rsidR="008D52A6" w:rsidRPr="004F303F" w:rsidRDefault="008D52A6" w:rsidP="000E605F">
            <w:pPr>
              <w:kinsoku/>
              <w:wordWrap/>
              <w:overflowPunct/>
              <w:rPr>
                <w:color w:val="auto"/>
              </w:rPr>
            </w:pPr>
            <w:r w:rsidRPr="004F303F">
              <w:rPr>
                <w:rFonts w:hint="eastAsia"/>
                <w:color w:val="auto"/>
              </w:rPr>
              <w:t>○同性によるサポートに配慮する。</w:t>
            </w:r>
          </w:p>
          <w:p w:rsidR="008D52A6" w:rsidRPr="004F303F" w:rsidRDefault="008D52A6" w:rsidP="000E605F">
            <w:pPr>
              <w:kinsoku/>
              <w:wordWrap/>
              <w:overflowPunct/>
              <w:rPr>
                <w:color w:val="auto"/>
              </w:rPr>
            </w:pPr>
            <w:r w:rsidRPr="004F303F">
              <w:rPr>
                <w:rFonts w:hint="eastAsia"/>
                <w:color w:val="auto"/>
              </w:rPr>
              <w:t>○一般用トイレがいいか多目的トイレがいいか確認する。</w:t>
            </w:r>
          </w:p>
          <w:p w:rsidR="008D52A6" w:rsidRPr="004F303F" w:rsidRDefault="008D52A6" w:rsidP="000E605F">
            <w:pPr>
              <w:kinsoku/>
              <w:wordWrap/>
              <w:overflowPunct/>
              <w:rPr>
                <w:color w:val="auto"/>
              </w:rPr>
            </w:pPr>
            <w:r w:rsidRPr="004F303F">
              <w:rPr>
                <w:rFonts w:hint="eastAsia"/>
                <w:color w:val="auto"/>
              </w:rPr>
              <w:t xml:space="preserve">　➢多目的トイレは広すぎて使いにくい場合もある。</w:t>
            </w:r>
          </w:p>
          <w:p w:rsidR="008D52A6" w:rsidRPr="004F303F" w:rsidRDefault="008D52A6" w:rsidP="000E605F">
            <w:pPr>
              <w:kinsoku/>
              <w:wordWrap/>
              <w:overflowPunct/>
              <w:ind w:left="248" w:hangingChars="100" w:hanging="248"/>
              <w:rPr>
                <w:color w:val="auto"/>
              </w:rPr>
            </w:pPr>
            <w:r w:rsidRPr="004F303F">
              <w:rPr>
                <w:rFonts w:hint="eastAsia"/>
                <w:color w:val="auto"/>
              </w:rPr>
              <w:t>○便器の種類、位置、向き、トイレットペーパーの位置、水の流し方、鍵の開閉方法などを説明する。</w:t>
            </w:r>
          </w:p>
        </w:tc>
      </w:tr>
      <w:tr w:rsidR="008D52A6" w:rsidRPr="004F303F" w:rsidTr="000E605F">
        <w:tc>
          <w:tcPr>
            <w:tcW w:w="1843" w:type="dxa"/>
            <w:shd w:val="clear" w:color="auto" w:fill="auto"/>
          </w:tcPr>
          <w:p w:rsidR="008D52A6" w:rsidRPr="004F303F" w:rsidRDefault="008D52A6" w:rsidP="000E605F">
            <w:pPr>
              <w:kinsoku/>
              <w:wordWrap/>
              <w:overflowPunct/>
              <w:rPr>
                <w:color w:val="auto"/>
              </w:rPr>
            </w:pPr>
            <w:r w:rsidRPr="004F303F">
              <w:rPr>
                <w:rFonts w:hint="eastAsia"/>
                <w:color w:val="auto"/>
              </w:rPr>
              <w:t>車の乗り降り</w:t>
            </w:r>
          </w:p>
        </w:tc>
        <w:tc>
          <w:tcPr>
            <w:tcW w:w="8080" w:type="dxa"/>
            <w:shd w:val="clear" w:color="auto" w:fill="auto"/>
          </w:tcPr>
          <w:p w:rsidR="008D52A6" w:rsidRPr="004F303F" w:rsidRDefault="008D52A6" w:rsidP="000E605F">
            <w:pPr>
              <w:kinsoku/>
              <w:wordWrap/>
              <w:overflowPunct/>
              <w:ind w:left="248" w:hangingChars="100" w:hanging="248"/>
              <w:rPr>
                <w:color w:val="auto"/>
              </w:rPr>
            </w:pPr>
            <w:r w:rsidRPr="004F303F">
              <w:rPr>
                <w:rFonts w:hint="eastAsia"/>
                <w:color w:val="auto"/>
              </w:rPr>
              <w:t>○車の向きを知らせ、視覚</w:t>
            </w:r>
            <w:r>
              <w:rPr>
                <w:rFonts w:hint="eastAsia"/>
                <w:color w:val="auto"/>
              </w:rPr>
              <w:t>障害のある人</w:t>
            </w:r>
            <w:r w:rsidRPr="004F303F">
              <w:rPr>
                <w:rFonts w:hint="eastAsia"/>
                <w:color w:val="auto"/>
              </w:rPr>
              <w:t>の片方の手を車の屋根に、もう片方の手をドアの端に持っていき触れてもらい、頭の位置を確認してもらう。</w:t>
            </w:r>
          </w:p>
          <w:p w:rsidR="008D52A6" w:rsidRPr="004F303F" w:rsidRDefault="008D52A6" w:rsidP="000E605F">
            <w:pPr>
              <w:kinsoku/>
              <w:wordWrap/>
              <w:overflowPunct/>
              <w:ind w:left="248" w:hangingChars="100" w:hanging="248"/>
              <w:rPr>
                <w:color w:val="auto"/>
              </w:rPr>
            </w:pPr>
            <w:r w:rsidRPr="004F303F">
              <w:rPr>
                <w:rFonts w:hint="eastAsia"/>
                <w:color w:val="auto"/>
              </w:rPr>
              <w:t>○屋根においた手をシートに移してもらい、座る位置を確認してもらいながら座ってもらう。</w:t>
            </w:r>
          </w:p>
          <w:p w:rsidR="008D52A6" w:rsidRPr="004F303F" w:rsidRDefault="008D52A6" w:rsidP="000E605F">
            <w:pPr>
              <w:kinsoku/>
              <w:wordWrap/>
              <w:overflowPunct/>
              <w:rPr>
                <w:color w:val="auto"/>
              </w:rPr>
            </w:pPr>
            <w:r w:rsidRPr="004F303F">
              <w:rPr>
                <w:rFonts w:hint="eastAsia"/>
                <w:color w:val="auto"/>
              </w:rPr>
              <w:t>○頭をぶつけないように注意</w:t>
            </w:r>
            <w:r>
              <w:rPr>
                <w:rFonts w:hint="eastAsia"/>
                <w:color w:val="auto"/>
              </w:rPr>
              <w:t>する</w:t>
            </w:r>
            <w:r w:rsidRPr="004F303F">
              <w:rPr>
                <w:rFonts w:hint="eastAsia"/>
                <w:color w:val="auto"/>
              </w:rPr>
              <w:t>。</w:t>
            </w:r>
          </w:p>
        </w:tc>
      </w:tr>
    </w:tbl>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ind w:firstLineChars="100" w:firstLine="248"/>
        <w:rPr>
          <w:color w:val="auto"/>
        </w:rPr>
      </w:pPr>
      <w:r w:rsidRPr="004F303F">
        <w:rPr>
          <w:color w:val="auto"/>
        </w:rPr>
        <w:br w:type="page"/>
      </w:r>
      <w:r w:rsidRPr="004F303F">
        <w:rPr>
          <w:rFonts w:hint="eastAsia"/>
          <w:color w:val="auto"/>
        </w:rPr>
        <w:lastRenderedPageBreak/>
        <w:t>２</w:t>
      </w:r>
      <w:r>
        <w:rPr>
          <w:rFonts w:hint="eastAsia"/>
          <w:color w:val="auto"/>
        </w:rPr>
        <w:t xml:space="preserve">　</w:t>
      </w:r>
      <w:r w:rsidRPr="004F303F">
        <w:rPr>
          <w:rFonts w:hint="eastAsia"/>
          <w:color w:val="auto"/>
        </w:rPr>
        <w:t>聴覚・言語</w:t>
      </w:r>
      <w:r>
        <w:rPr>
          <w:rFonts w:hint="eastAsia"/>
          <w:color w:val="auto"/>
        </w:rPr>
        <w:t>障害のある人</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8D52A6" w:rsidRPr="004F303F" w:rsidTr="000E605F">
        <w:trPr>
          <w:trHeight w:val="1220"/>
        </w:trPr>
        <w:tc>
          <w:tcPr>
            <w:tcW w:w="9356" w:type="dxa"/>
          </w:tcPr>
          <w:p w:rsidR="008D52A6" w:rsidRPr="004F303F" w:rsidRDefault="008D52A6" w:rsidP="000E605F">
            <w:pPr>
              <w:kinsoku/>
              <w:wordWrap/>
              <w:overflowPunct/>
              <w:ind w:left="39" w:firstLineChars="100" w:firstLine="248"/>
              <w:rPr>
                <w:color w:val="auto"/>
              </w:rPr>
            </w:pPr>
            <w:r w:rsidRPr="004F303F">
              <w:rPr>
                <w:rFonts w:hint="eastAsia"/>
                <w:color w:val="auto"/>
              </w:rPr>
              <w:t>聴覚</w:t>
            </w:r>
            <w:r>
              <w:rPr>
                <w:rFonts w:hint="eastAsia"/>
                <w:color w:val="auto"/>
              </w:rPr>
              <w:t>障害のある人</w:t>
            </w:r>
            <w:r w:rsidRPr="004F303F">
              <w:rPr>
                <w:rFonts w:hint="eastAsia"/>
                <w:color w:val="auto"/>
              </w:rPr>
              <w:t>には生まれつき聞こえない「ろう（あ）者」と、音声言語を獲得した後に聞こえなくなった「中途失聴者」がいます。また、全く聞こえない人と聞こえにくい人がいます。また、言語障害を伴う人とほとんど伴わない方がいます。</w:t>
            </w:r>
          </w:p>
          <w:p w:rsidR="008D52A6" w:rsidRPr="004F303F" w:rsidRDefault="008D52A6" w:rsidP="000E605F">
            <w:pPr>
              <w:kinsoku/>
              <w:wordWrap/>
              <w:overflowPunct/>
              <w:ind w:left="39" w:firstLineChars="100" w:firstLine="248"/>
              <w:rPr>
                <w:color w:val="auto"/>
              </w:rPr>
            </w:pPr>
            <w:r w:rsidRPr="004F303F">
              <w:rPr>
                <w:rFonts w:hint="eastAsia"/>
                <w:color w:val="auto"/>
              </w:rPr>
              <w:t>聞こえ方は様々で、補聴器がなくてもなんとか会話を聞き取れる方、補聴器をつければ会話が聞き取れる方、補聴器をつけると大きな音は分かるが、会話は聞き取れないなど、人それぞれです。また、片方が聞こえて、片方が聞こえない（聞こえにくい）という人もいます。</w:t>
            </w:r>
          </w:p>
          <w:p w:rsidR="008D52A6" w:rsidRPr="004F303F" w:rsidRDefault="008D52A6" w:rsidP="000E605F">
            <w:pPr>
              <w:kinsoku/>
              <w:wordWrap/>
              <w:overflowPunct/>
              <w:ind w:left="39" w:firstLineChars="100" w:firstLine="248"/>
              <w:rPr>
                <w:color w:val="auto"/>
              </w:rPr>
            </w:pPr>
            <w:r w:rsidRPr="004F303F">
              <w:rPr>
                <w:rFonts w:hint="eastAsia"/>
                <w:color w:val="auto"/>
              </w:rPr>
              <w:t>聴覚障害のおきた年齢や程度によって、話すことができる人、話すことができても発音が不明瞭な人、話すことが難しい人がいます。</w:t>
            </w:r>
          </w:p>
          <w:p w:rsidR="008D52A6" w:rsidRPr="004F303F" w:rsidRDefault="008D52A6" w:rsidP="000E605F">
            <w:pPr>
              <w:kinsoku/>
              <w:wordWrap/>
              <w:overflowPunct/>
              <w:ind w:left="39" w:firstLineChars="100" w:firstLine="248"/>
              <w:rPr>
                <w:color w:val="auto"/>
              </w:rPr>
            </w:pPr>
            <w:r w:rsidRPr="004F303F">
              <w:rPr>
                <w:rFonts w:hint="eastAsia"/>
                <w:color w:val="auto"/>
              </w:rPr>
              <w:t>聞こえ方やこれまでの生活によって、人それぞれのコミュニケーション方法を身につけています。また、障害があることが外見から</w:t>
            </w:r>
            <w:r>
              <w:rPr>
                <w:rFonts w:hint="eastAsia"/>
                <w:color w:val="auto"/>
              </w:rPr>
              <w:t>分かりにくい</w:t>
            </w:r>
            <w:r w:rsidRPr="004F303F">
              <w:rPr>
                <w:rFonts w:hint="eastAsia"/>
                <w:color w:val="auto"/>
              </w:rPr>
              <w:t>ため、困っていることが伝わらなかったり、誤解を受けたりすることがよくあります。</w:t>
            </w:r>
          </w:p>
        </w:tc>
      </w:tr>
    </w:tbl>
    <w:p w:rsidR="008D52A6" w:rsidRPr="004F303F" w:rsidRDefault="008D52A6" w:rsidP="008D52A6">
      <w:pPr>
        <w:kinsoku/>
        <w:wordWrap/>
        <w:overflowPunct/>
        <w:rPr>
          <w:color w:val="auto"/>
        </w:rPr>
      </w:pPr>
      <w:r w:rsidRPr="004F303F">
        <w:rPr>
          <w:rFonts w:hint="eastAsia"/>
          <w:color w:val="auto"/>
        </w:rPr>
        <w:t xml:space="preserve">　</w:t>
      </w:r>
    </w:p>
    <w:p w:rsidR="008D52A6" w:rsidRPr="004F303F" w:rsidRDefault="008D52A6" w:rsidP="008D52A6">
      <w:pPr>
        <w:kinsoku/>
        <w:wordWrap/>
        <w:overflowPunct/>
        <w:ind w:firstLineChars="100" w:firstLine="248"/>
        <w:rPr>
          <w:color w:val="auto"/>
        </w:rPr>
      </w:pPr>
      <w:r w:rsidRPr="004F303F">
        <w:rPr>
          <w:rFonts w:hint="eastAsia"/>
          <w:color w:val="auto"/>
        </w:rPr>
        <w:t>（１）聴覚・言語</w:t>
      </w:r>
      <w:r>
        <w:rPr>
          <w:rFonts w:hint="eastAsia"/>
          <w:color w:val="auto"/>
        </w:rPr>
        <w:t>障害のある人</w:t>
      </w:r>
      <w:r w:rsidRPr="004F303F">
        <w:rPr>
          <w:rFonts w:hint="eastAsia"/>
          <w:color w:val="auto"/>
        </w:rPr>
        <w:t xml:space="preserve">の様子　</w:t>
      </w: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○言葉や音声による情報が得にくい。</w:t>
      </w:r>
    </w:p>
    <w:p w:rsidR="008D52A6" w:rsidRPr="004F303F" w:rsidRDefault="008D52A6" w:rsidP="008D52A6">
      <w:pPr>
        <w:pStyle w:val="a3"/>
        <w:overflowPunct/>
        <w:adjustRightInd/>
        <w:ind w:leftChars="200" w:left="1264" w:hangingChars="300" w:hanging="768"/>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➢先天性のろう者の場合、手話でコミュニケーションをとる人が多い（聴覚障害のある人すべてが、手話ができるわけではない）。</w:t>
      </w:r>
    </w:p>
    <w:p w:rsidR="008D52A6" w:rsidRPr="004F303F" w:rsidRDefault="008D52A6" w:rsidP="008D52A6">
      <w:pPr>
        <w:pStyle w:val="a3"/>
        <w:overflowPunct/>
        <w:adjustRightInd/>
        <w:ind w:leftChars="200" w:left="1264" w:hangingChars="300" w:hanging="768"/>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➢難聴者は補聴器や人工内耳で聞き取りを補う（補聴器等を使用してもすべて聞き取れるわけではない）。</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ＭＳ 明朝" w:hAnsi="ＭＳ 明朝" w:cs="ＭＳ 明朝" w:hint="eastAsia"/>
          <w:color w:val="auto"/>
          <w:spacing w:val="4"/>
        </w:rPr>
        <w:t>➢</w:t>
      </w:r>
      <w:r w:rsidRPr="004F303F">
        <w:rPr>
          <w:rFonts w:hAnsi="Times New Roman" w:cs="Times New Roman" w:hint="eastAsia"/>
          <w:color w:val="auto"/>
          <w:spacing w:val="4"/>
        </w:rPr>
        <w:t>文字、図、写真、表情などの視覚から情報を入手</w:t>
      </w:r>
      <w:r>
        <w:rPr>
          <w:rFonts w:hAnsi="Times New Roman" w:cs="Times New Roman" w:hint="eastAsia"/>
          <w:color w:val="auto"/>
          <w:spacing w:val="4"/>
        </w:rPr>
        <w:t>している</w:t>
      </w:r>
      <w:r w:rsidRPr="004F303F">
        <w:rPr>
          <w:rFonts w:hAnsi="Times New Roman" w:cs="Times New Roman" w:hint="eastAsia"/>
          <w:color w:val="auto"/>
          <w:spacing w:val="4"/>
        </w:rPr>
        <w:t>。</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ＭＳ 明朝" w:hAnsi="ＭＳ 明朝" w:cs="ＭＳ 明朝" w:hint="eastAsia"/>
          <w:color w:val="auto"/>
          <w:spacing w:val="4"/>
        </w:rPr>
        <w:t>➢</w:t>
      </w:r>
      <w:r w:rsidRPr="004F303F">
        <w:rPr>
          <w:rFonts w:hAnsi="Times New Roman" w:cs="Times New Roman" w:hint="eastAsia"/>
          <w:color w:val="auto"/>
          <w:spacing w:val="4"/>
        </w:rPr>
        <w:t>緊急時の情報が伝わりにくく、周囲の状況が分からず不安</w:t>
      </w:r>
      <w:r>
        <w:rPr>
          <w:rFonts w:hAnsi="Times New Roman" w:cs="Times New Roman" w:hint="eastAsia"/>
          <w:color w:val="auto"/>
          <w:spacing w:val="4"/>
        </w:rPr>
        <w:t>を感じている</w:t>
      </w:r>
      <w:r w:rsidRPr="004F303F">
        <w:rPr>
          <w:rFonts w:hAnsi="Times New Roman" w:cs="Times New Roman" w:hint="eastAsia"/>
          <w:color w:val="auto"/>
          <w:spacing w:val="4"/>
        </w:rPr>
        <w:t xml:space="preserve">。 </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ＭＳ 明朝" w:hAnsi="ＭＳ 明朝" w:cs="ＭＳ 明朝" w:hint="eastAsia"/>
          <w:color w:val="auto"/>
          <w:spacing w:val="4"/>
        </w:rPr>
        <w:t>➢</w:t>
      </w:r>
      <w:r w:rsidRPr="004F303F">
        <w:rPr>
          <w:rFonts w:hAnsi="Times New Roman" w:cs="Times New Roman" w:hint="eastAsia"/>
          <w:color w:val="auto"/>
          <w:spacing w:val="4"/>
        </w:rPr>
        <w:t>後ろから来た自転車のベルや車のクラクションに気付けない。</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➢病院の呼び出しや電車のアナウンス放送等を聞き取れない。</w:t>
      </w: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○外見から障害があることがわかりにくく、誤解を受ける。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声をかけたのに無視されたと思われる。</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➢中途失聴の人は話すことができるため、聞こえないということが理解してもらいにくい。</w:t>
      </w:r>
    </w:p>
    <w:p w:rsidR="008D52A6" w:rsidRPr="004F303F" w:rsidRDefault="008D52A6" w:rsidP="008D52A6">
      <w:pPr>
        <w:kinsoku/>
        <w:wordWrap/>
        <w:overflowPunct/>
        <w:ind w:left="1024" w:hangingChars="400" w:hanging="1024"/>
        <w:rPr>
          <w:color w:val="auto"/>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○会話による</w:t>
      </w:r>
      <w:r w:rsidRPr="004F303F">
        <w:rPr>
          <w:rFonts w:hint="eastAsia"/>
          <w:color w:val="auto"/>
        </w:rPr>
        <w:t>コミュニケーションがとりにくく、困った状況にあるのか、何に困っているのかが伝わりにくい。</w:t>
      </w:r>
    </w:p>
    <w:p w:rsidR="008D52A6" w:rsidRPr="004F303F" w:rsidRDefault="008D52A6" w:rsidP="008D52A6">
      <w:pPr>
        <w:kinsoku/>
        <w:wordWrap/>
        <w:overflowPunct/>
        <w:ind w:left="1240" w:hangingChars="500" w:hanging="1240"/>
        <w:rPr>
          <w:color w:val="auto"/>
        </w:rPr>
      </w:pPr>
      <w:r w:rsidRPr="004F303F">
        <w:rPr>
          <w:rFonts w:hint="eastAsia"/>
          <w:color w:val="auto"/>
        </w:rPr>
        <w:t xml:space="preserve">　　　</w:t>
      </w:r>
      <w:r>
        <w:rPr>
          <w:rFonts w:hint="eastAsia"/>
          <w:color w:val="auto"/>
        </w:rPr>
        <w:t xml:space="preserve">　</w:t>
      </w:r>
      <w:r w:rsidRPr="004F303F">
        <w:rPr>
          <w:rFonts w:hint="eastAsia"/>
          <w:color w:val="auto"/>
        </w:rPr>
        <w:t>➢聴覚</w:t>
      </w:r>
      <w:r>
        <w:rPr>
          <w:rFonts w:hint="eastAsia"/>
          <w:color w:val="auto"/>
        </w:rPr>
        <w:t>障害のある人</w:t>
      </w:r>
      <w:r w:rsidRPr="004F303F">
        <w:rPr>
          <w:rFonts w:hint="eastAsia"/>
          <w:color w:val="auto"/>
        </w:rPr>
        <w:t>のコミュニケーションには様々な方法があるが（※）、一つだけで十分ということはなく、話す場面や相手によって複数の方法を組み合わせ、理解を深めている。</w:t>
      </w:r>
    </w:p>
    <w:p w:rsidR="008D52A6" w:rsidRPr="004F303F" w:rsidRDefault="008D52A6" w:rsidP="008D52A6">
      <w:pPr>
        <w:kinsoku/>
        <w:wordWrap/>
        <w:overflowPunct/>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➢言語障害がある場合、思っていることをうまく伝えられない。</w:t>
      </w:r>
    </w:p>
    <w:p w:rsidR="008D52A6" w:rsidRPr="00BE0EF0"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1D5E4F" w:rsidP="008D52A6">
      <w:pPr>
        <w:kinsoku/>
        <w:wordWrap/>
        <w:overflowPunct/>
        <w:ind w:left="992" w:hangingChars="400" w:hanging="992"/>
        <w:rPr>
          <w:color w:val="auto"/>
        </w:rPr>
      </w:pPr>
      <w:r>
        <w:rPr>
          <w:noProof/>
          <w:color w:val="auto"/>
        </w:rPr>
        <w:lastRenderedPageBreak/>
        <w:pict>
          <v:rect id="_x0000_s1028" style="position:absolute;left:0;text-align:left;margin-left:60.25pt;margin-top:5.25pt;width:373.45pt;height:123.1pt;z-index:251661312">
            <v:textbox inset="5.85pt,.7pt,5.85pt,.7pt">
              <w:txbxContent>
                <w:p w:rsidR="008D52A6" w:rsidRDefault="008D52A6" w:rsidP="008D52A6">
                  <w:r>
                    <w:rPr>
                      <w:rFonts w:hint="eastAsia"/>
                    </w:rPr>
                    <w:t xml:space="preserve">　【コミュニケーションの方法】</w:t>
                  </w:r>
                </w:p>
                <w:p w:rsidR="008D52A6" w:rsidRPr="002A57CF" w:rsidRDefault="008D52A6" w:rsidP="008D52A6">
                  <w:r w:rsidRPr="002A57CF">
                    <w:rPr>
                      <w:rFonts w:hint="eastAsia"/>
                    </w:rPr>
                    <w:t>手</w:t>
                  </w:r>
                  <w:r>
                    <w:rPr>
                      <w:rFonts w:hint="eastAsia"/>
                    </w:rPr>
                    <w:t xml:space="preserve">　</w:t>
                  </w:r>
                  <w:r w:rsidRPr="002A57CF">
                    <w:rPr>
                      <w:rFonts w:hint="eastAsia"/>
                    </w:rPr>
                    <w:t xml:space="preserve">話　</w:t>
                  </w:r>
                  <w:r>
                    <w:rPr>
                      <w:rFonts w:hint="eastAsia"/>
                    </w:rPr>
                    <w:t xml:space="preserve">　手指の形や動きで言葉を表す方法</w:t>
                  </w:r>
                </w:p>
                <w:p w:rsidR="008D52A6" w:rsidRPr="002A57CF" w:rsidRDefault="008D52A6" w:rsidP="008D52A6">
                  <w:r w:rsidRPr="002A57CF">
                    <w:rPr>
                      <w:rFonts w:hint="eastAsia"/>
                    </w:rPr>
                    <w:t>指</w:t>
                  </w:r>
                  <w:r>
                    <w:rPr>
                      <w:rFonts w:hint="eastAsia"/>
                    </w:rPr>
                    <w:t>文字　　指の形で五十音を一文字ずつ表す方法</w:t>
                  </w:r>
                </w:p>
                <w:p w:rsidR="008D52A6" w:rsidRPr="002A57CF" w:rsidRDefault="008D52A6" w:rsidP="008D52A6">
                  <w:r>
                    <w:rPr>
                      <w:rFonts w:hint="eastAsia"/>
                    </w:rPr>
                    <w:t>筆　談　　メモ用紙や簡易筆談器などに文字を書く方法</w:t>
                  </w:r>
                </w:p>
                <w:p w:rsidR="008D52A6" w:rsidRPr="002A57CF" w:rsidRDefault="008D52A6" w:rsidP="008D52A6">
                  <w:r>
                    <w:rPr>
                      <w:rFonts w:hint="eastAsia"/>
                    </w:rPr>
                    <w:t>読　話　　相手の口の動きを読み取る方法</w:t>
                  </w:r>
                </w:p>
                <w:p w:rsidR="008D52A6" w:rsidRDefault="008D52A6" w:rsidP="008D52A6">
                  <w:r>
                    <w:rPr>
                      <w:rFonts w:hint="eastAsia"/>
                    </w:rPr>
                    <w:t>空　書　　指で空間に大きく字を書いて伝える方</w:t>
                  </w:r>
                  <w:r w:rsidRPr="00AF3480">
                    <w:rPr>
                      <w:rFonts w:hint="eastAsia"/>
                    </w:rPr>
                    <w:t>法</w:t>
                  </w:r>
                </w:p>
              </w:txbxContent>
            </v:textbox>
          </v:rect>
        </w:pict>
      </w: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○非常時（事故や災害の時）の情報伝達が困難で、不安を感じている。</w:t>
      </w:r>
    </w:p>
    <w:p w:rsidR="008D52A6" w:rsidRPr="004F303F" w:rsidRDefault="008D52A6" w:rsidP="008D52A6">
      <w:pPr>
        <w:kinsoku/>
        <w:wordWrap/>
        <w:overflowPunct/>
        <w:ind w:left="768" w:hangingChars="300" w:hanging="768"/>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○聴覚障害がおきた年令や程度によって読み書きが苦手な人もいる。</w:t>
      </w:r>
    </w:p>
    <w:p w:rsidR="008D52A6" w:rsidRPr="004F303F" w:rsidRDefault="008D52A6" w:rsidP="008D52A6">
      <w:pPr>
        <w:pStyle w:val="a3"/>
        <w:overflowPunct/>
        <w:adjustRightInd/>
        <w:ind w:leftChars="400" w:left="1248" w:hangingChars="100" w:hanging="256"/>
        <w:rPr>
          <w:rFonts w:hAnsi="Times New Roman" w:cs="Times New Roman"/>
          <w:color w:val="auto"/>
          <w:spacing w:val="4"/>
        </w:rPr>
      </w:pPr>
      <w:r>
        <w:rPr>
          <w:rFonts w:hAnsi="Times New Roman" w:cs="Times New Roman" w:hint="eastAsia"/>
          <w:color w:val="auto"/>
          <w:spacing w:val="4"/>
        </w:rPr>
        <w:t>➢聴覚を活用して言語を習得することが難しく</w:t>
      </w:r>
      <w:r w:rsidRPr="004F303F">
        <w:rPr>
          <w:rFonts w:hAnsi="Times New Roman" w:cs="Times New Roman" w:hint="eastAsia"/>
          <w:color w:val="auto"/>
          <w:spacing w:val="4"/>
        </w:rPr>
        <w:t>、聴覚</w:t>
      </w:r>
      <w:r>
        <w:rPr>
          <w:rFonts w:hAnsi="Times New Roman" w:cs="Times New Roman" w:hint="eastAsia"/>
          <w:color w:val="auto"/>
          <w:spacing w:val="4"/>
        </w:rPr>
        <w:t>障害のある人の国語力は様々である</w:t>
      </w:r>
      <w:r w:rsidRPr="004F303F">
        <w:rPr>
          <w:rFonts w:hAnsi="Times New Roman" w:cs="Times New Roman" w:hint="eastAsia"/>
          <w:color w:val="auto"/>
          <w:spacing w:val="4"/>
        </w:rPr>
        <w:t>ため、筆談する場合でも、相手に合わせる必要がある。また、長い文章を避け、簡潔に表現することが望ましい。</w:t>
      </w:r>
    </w:p>
    <w:p w:rsidR="008D52A6" w:rsidRPr="004F303F" w:rsidRDefault="001D5E4F" w:rsidP="008D52A6">
      <w:pPr>
        <w:pStyle w:val="a3"/>
        <w:overflowPunct/>
        <w:adjustRightInd/>
        <w:ind w:leftChars="300" w:left="992" w:hangingChars="100" w:hanging="248"/>
        <w:rPr>
          <w:rFonts w:hAnsi="Times New Roman" w:cs="Times New Roman"/>
          <w:color w:val="auto"/>
          <w:spacing w:val="4"/>
        </w:rPr>
      </w:pPr>
      <w:r>
        <w:rPr>
          <w:rFonts w:hAnsi="Times New Roman" w:cs="Times New Roman"/>
          <w:noProof/>
          <w:color w:val="auto"/>
          <w:spacing w:val="4"/>
        </w:rPr>
        <w:pict>
          <v:rect id="_x0000_s1029" style="position:absolute;left:0;text-align:left;margin-left:55.55pt;margin-top:5.9pt;width:390.95pt;height:184.35pt;z-index:251662336">
            <v:textbox inset="5.85pt,.7pt,5.85pt,.7pt">
              <w:txbxContent>
                <w:p w:rsidR="008D52A6" w:rsidRPr="003344BB" w:rsidRDefault="008D52A6" w:rsidP="008D52A6">
                  <w:r>
                    <w:rPr>
                      <w:rFonts w:hint="eastAsia"/>
                    </w:rPr>
                    <w:t xml:space="preserve">　</w:t>
                  </w:r>
                  <w:r w:rsidRPr="003344BB">
                    <w:rPr>
                      <w:rFonts w:hint="eastAsia"/>
                    </w:rPr>
                    <w:t>【</w:t>
                  </w:r>
                  <w:r>
                    <w:rPr>
                      <w:rFonts w:hint="eastAsia"/>
                    </w:rPr>
                    <w:t>聴覚障害のある人が</w:t>
                  </w:r>
                  <w:r w:rsidRPr="003344BB">
                    <w:rPr>
                      <w:rFonts w:hint="eastAsia"/>
                    </w:rPr>
                    <w:t>誤解されがちなこと】</w:t>
                  </w:r>
                </w:p>
                <w:p w:rsidR="008D52A6" w:rsidRDefault="008D52A6" w:rsidP="008D52A6">
                  <w:r w:rsidRPr="003344BB">
                    <w:rPr>
                      <w:rFonts w:hint="eastAsia"/>
                    </w:rPr>
                    <w:t>・全員手話ができるとは限らない。</w:t>
                  </w:r>
                </w:p>
                <w:p w:rsidR="008D52A6" w:rsidRPr="003344BB" w:rsidRDefault="008D52A6" w:rsidP="008D52A6">
                  <w:r>
                    <w:rPr>
                      <w:rFonts w:hint="eastAsia"/>
                    </w:rPr>
                    <w:t xml:space="preserve">　➢中途失聴の方では手話を使えない人が多い。</w:t>
                  </w:r>
                </w:p>
                <w:p w:rsidR="008D52A6" w:rsidRDefault="008D52A6" w:rsidP="008D52A6">
                  <w:r w:rsidRPr="003344BB">
                    <w:rPr>
                      <w:rFonts w:hint="eastAsia"/>
                    </w:rPr>
                    <w:t>・補聴器をつけても会話が通じるとは限らない。</w:t>
                  </w:r>
                </w:p>
                <w:p w:rsidR="008D52A6" w:rsidRPr="003344BB" w:rsidRDefault="008D52A6" w:rsidP="008D52A6">
                  <w:pPr>
                    <w:ind w:left="496" w:hangingChars="200" w:hanging="496"/>
                  </w:pPr>
                  <w:r>
                    <w:rPr>
                      <w:rFonts w:hint="eastAsia"/>
                    </w:rPr>
                    <w:t xml:space="preserve">　➢補聴器を使用しても明瞭に聞こえず、音の有無が分かる程度の人もいる。</w:t>
                  </w:r>
                </w:p>
                <w:p w:rsidR="008D52A6" w:rsidRDefault="008D52A6" w:rsidP="008D52A6">
                  <w:r>
                    <w:rPr>
                      <w:rFonts w:hint="eastAsia"/>
                    </w:rPr>
                    <w:t>・</w:t>
                  </w:r>
                  <w:r w:rsidRPr="003344BB">
                    <w:rPr>
                      <w:rFonts w:hint="eastAsia"/>
                    </w:rPr>
                    <w:t>声に出して話せても聞こえているとは限らない。</w:t>
                  </w:r>
                </w:p>
                <w:p w:rsidR="008D52A6" w:rsidRDefault="008D52A6" w:rsidP="008D52A6">
                  <w:pPr>
                    <w:ind w:left="496" w:hangingChars="200" w:hanging="496"/>
                  </w:pPr>
                  <w:r>
                    <w:rPr>
                      <w:rFonts w:hint="eastAsia"/>
                    </w:rPr>
                    <w:t xml:space="preserve">　➢中途失聴の方は音声言語を獲得しているため、聞こえない（聞こえにくい）が話すことはできる。</w:t>
                  </w:r>
                </w:p>
              </w:txbxContent>
            </v:textbox>
          </v:rect>
        </w:pict>
      </w: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p>
    <w:p w:rsidR="008D52A6" w:rsidRPr="004F303F" w:rsidRDefault="008D52A6" w:rsidP="008D52A6">
      <w:pPr>
        <w:pStyle w:val="a3"/>
        <w:overflowPunct/>
        <w:adjustRightInd/>
        <w:ind w:left="1536" w:hangingChars="600" w:hanging="1536"/>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kinsoku/>
        <w:wordWrap/>
        <w:overflowPunct/>
        <w:rPr>
          <w:color w:val="auto"/>
        </w:rPr>
      </w:pPr>
      <w:r w:rsidRPr="004F303F">
        <w:rPr>
          <w:rFonts w:hint="eastAsia"/>
          <w:color w:val="auto"/>
        </w:rPr>
        <w:t xml:space="preserve">　（２）必要な配慮　</w:t>
      </w:r>
    </w:p>
    <w:p w:rsidR="008D52A6" w:rsidRPr="004F303F" w:rsidRDefault="008D52A6" w:rsidP="008D52A6">
      <w:pPr>
        <w:kinsoku/>
        <w:wordWrap/>
        <w:overflowPunct/>
        <w:ind w:leftChars="200" w:left="496" w:firstLineChars="100" w:firstLine="248"/>
        <w:rPr>
          <w:color w:val="auto"/>
        </w:rPr>
      </w:pPr>
      <w:r w:rsidRPr="004F303F">
        <w:rPr>
          <w:rFonts w:hint="eastAsia"/>
          <w:color w:val="auto"/>
        </w:rPr>
        <w:t>手話、指文字、要約筆記、筆談、口話、ジェスチャー等相手にあわせた方法で、必要に応じて組み合わせる。</w:t>
      </w: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①音声会話のポイント</w:t>
      </w:r>
    </w:p>
    <w:p w:rsidR="008D52A6" w:rsidRPr="004F303F" w:rsidRDefault="008D52A6" w:rsidP="008D52A6">
      <w:pPr>
        <w:kinsoku/>
        <w:wordWrap/>
        <w:overflowPunct/>
        <w:ind w:firstLineChars="400" w:firstLine="992"/>
        <w:rPr>
          <w:color w:val="auto"/>
        </w:rPr>
      </w:pPr>
      <w:r w:rsidRPr="004F303F">
        <w:rPr>
          <w:rFonts w:hint="eastAsia"/>
          <w:color w:val="auto"/>
        </w:rPr>
        <w:t>○できるだけ、周りに雑音が少ないところで話すよう心がける。</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○表情や口元の動きが見えるように相手の正面を向く。</w:t>
      </w:r>
    </w:p>
    <w:p w:rsidR="008D52A6" w:rsidRPr="004F303F" w:rsidRDefault="008D52A6" w:rsidP="008D52A6">
      <w:pPr>
        <w:pStyle w:val="a3"/>
        <w:overflowPunct/>
        <w:adjustRightInd/>
        <w:ind w:leftChars="200" w:left="1520"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 xml:space="preserve">　➢聴覚</w:t>
      </w:r>
      <w:r>
        <w:rPr>
          <w:rFonts w:hAnsi="Times New Roman" w:cs="Times New Roman" w:hint="eastAsia"/>
          <w:color w:val="auto"/>
          <w:spacing w:val="4"/>
        </w:rPr>
        <w:t>障害のある人</w:t>
      </w:r>
      <w:r w:rsidRPr="004F303F">
        <w:rPr>
          <w:rFonts w:hAnsi="Times New Roman" w:cs="Times New Roman" w:hint="eastAsia"/>
          <w:color w:val="auto"/>
          <w:spacing w:val="4"/>
        </w:rPr>
        <w:t>は聞き取る際、相手の口元の動きや表情も参考にしている。</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○話し始める際は、相手の意識がこちらに向いているか確認する。</w:t>
      </w: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➢合図をするなど、必要に応じて注意を向けてもらってから話し始める。</w:t>
      </w:r>
    </w:p>
    <w:p w:rsidR="008D52A6" w:rsidRPr="004F303F" w:rsidRDefault="008D52A6" w:rsidP="008D52A6">
      <w:pPr>
        <w:pStyle w:val="a3"/>
        <w:overflowPunct/>
        <w:adjustRightInd/>
        <w:ind w:firstLineChars="400" w:firstLine="1024"/>
        <w:rPr>
          <w:rFonts w:hAnsi="Times New Roman" w:cs="Times New Roman"/>
          <w:color w:val="auto"/>
          <w:spacing w:val="4"/>
        </w:rPr>
      </w:pPr>
      <w:r w:rsidRPr="004F303F">
        <w:rPr>
          <w:rFonts w:hAnsi="Times New Roman" w:cs="Times New Roman" w:hint="eastAsia"/>
          <w:color w:val="auto"/>
          <w:spacing w:val="4"/>
        </w:rPr>
        <w:t>○ゆっくりとした口調で話しかける。</w:t>
      </w:r>
    </w:p>
    <w:p w:rsidR="008D52A6" w:rsidRPr="004F303F" w:rsidRDefault="008D52A6" w:rsidP="008D52A6">
      <w:pPr>
        <w:pStyle w:val="a3"/>
        <w:overflowPunct/>
        <w:adjustRightInd/>
        <w:ind w:firstLineChars="300" w:firstLine="768"/>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➢早口は聞き取りにくい。</w:t>
      </w:r>
    </w:p>
    <w:p w:rsidR="008D52A6" w:rsidRPr="004F303F" w:rsidRDefault="008D52A6" w:rsidP="008D52A6">
      <w:pPr>
        <w:pStyle w:val="a3"/>
        <w:overflowPunct/>
        <w:adjustRightInd/>
        <w:ind w:leftChars="400" w:left="1248" w:hangingChars="100" w:hanging="256"/>
        <w:rPr>
          <w:rFonts w:hAnsi="Times New Roman" w:cs="Times New Roman"/>
          <w:color w:val="auto"/>
          <w:spacing w:val="4"/>
        </w:rPr>
      </w:pPr>
      <w:r w:rsidRPr="004F303F">
        <w:rPr>
          <w:rFonts w:hAnsi="Times New Roman" w:cs="Times New Roman" w:hint="eastAsia"/>
          <w:color w:val="auto"/>
          <w:spacing w:val="4"/>
        </w:rPr>
        <w:t>○</w:t>
      </w:r>
      <w:r w:rsidRPr="004F303F">
        <w:rPr>
          <w:rFonts w:hint="eastAsia"/>
          <w:color w:val="auto"/>
        </w:rPr>
        <w:t>言葉のまとまり（文節単位）で区切りながら、はっきりとした口の動きを心が</w:t>
      </w:r>
      <w:r w:rsidRPr="004F303F">
        <w:rPr>
          <w:rFonts w:hint="eastAsia"/>
          <w:color w:val="auto"/>
        </w:rPr>
        <w:lastRenderedPageBreak/>
        <w:t>ける。</w:t>
      </w:r>
    </w:p>
    <w:p w:rsidR="008D52A6" w:rsidRPr="004F303F" w:rsidRDefault="008D52A6" w:rsidP="008D52A6">
      <w:pPr>
        <w:pStyle w:val="a3"/>
        <w:overflowPunct/>
        <w:adjustRightInd/>
        <w:ind w:firstLineChars="300" w:firstLine="768"/>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➢一音ずつ区切ると、</w:t>
      </w:r>
      <w:r>
        <w:rPr>
          <w:rFonts w:hAnsi="Times New Roman" w:cs="Times New Roman" w:hint="eastAsia"/>
          <w:color w:val="auto"/>
          <w:spacing w:val="4"/>
        </w:rPr>
        <w:t>かえって</w:t>
      </w:r>
      <w:r w:rsidRPr="004F303F">
        <w:rPr>
          <w:rFonts w:hAnsi="Times New Roman" w:cs="Times New Roman" w:hint="eastAsia"/>
          <w:color w:val="auto"/>
          <w:spacing w:val="4"/>
        </w:rPr>
        <w:t>単語や文節の区切りが分かりにくい。</w:t>
      </w:r>
    </w:p>
    <w:p w:rsidR="008D52A6" w:rsidRPr="004F303F" w:rsidRDefault="001D5E4F" w:rsidP="008D52A6">
      <w:pPr>
        <w:kinsoku/>
        <w:wordWrap/>
        <w:overflowPunct/>
        <w:ind w:leftChars="300" w:left="744" w:firstLineChars="200" w:firstLine="496"/>
        <w:rPr>
          <w:color w:val="auto"/>
        </w:rPr>
      </w:pPr>
      <w:r>
        <w:rPr>
          <w:noProof/>
          <w:color w:val="auto"/>
        </w:rPr>
        <w:pict>
          <v:rect id="_x0000_s1040" style="position:absolute;left:0;text-align:left;margin-left:77.9pt;margin-top:-.4pt;width:336.25pt;height:60.15pt;z-index:251673600">
            <v:textbox style="mso-next-textbox:#_x0000_s1040" inset="5.85pt,.7pt,5.85pt,.7pt">
              <w:txbxContent>
                <w:p w:rsidR="008D52A6" w:rsidRDefault="008D52A6" w:rsidP="008D52A6">
                  <w:pPr>
                    <w:kinsoku/>
                    <w:wordWrap/>
                    <w:overflowPunct/>
                  </w:pPr>
                  <w:r>
                    <w:rPr>
                      <w:rFonts w:hint="eastAsia"/>
                    </w:rPr>
                    <w:t>＜例＞　お名前は何ですか？</w:t>
                  </w:r>
                </w:p>
                <w:p w:rsidR="008D52A6" w:rsidRDefault="008D52A6" w:rsidP="008D52A6">
                  <w:pPr>
                    <w:kinsoku/>
                    <w:wordWrap/>
                    <w:overflowPunct/>
                    <w:ind w:firstLineChars="200" w:firstLine="496"/>
                  </w:pPr>
                  <w:r>
                    <w:rPr>
                      <w:rFonts w:hint="eastAsia"/>
                    </w:rPr>
                    <w:t>×　お・な・ま・え・は・な・ん・で・す・か　？</w:t>
                  </w:r>
                </w:p>
                <w:p w:rsidR="008D52A6" w:rsidRDefault="008D52A6" w:rsidP="008D52A6">
                  <w:r>
                    <w:rPr>
                      <w:rFonts w:hint="eastAsia"/>
                    </w:rPr>
                    <w:t xml:space="preserve">　　○　おなまえは　・　なんですか</w:t>
                  </w:r>
                </w:p>
              </w:txbxContent>
            </v:textbox>
          </v:rect>
        </w:pict>
      </w:r>
    </w:p>
    <w:p w:rsidR="008D52A6" w:rsidRPr="004F303F" w:rsidRDefault="008D52A6" w:rsidP="008D52A6">
      <w:pPr>
        <w:kinsoku/>
        <w:wordWrap/>
        <w:overflowPunct/>
        <w:ind w:leftChars="300" w:left="744" w:firstLineChars="200" w:firstLine="496"/>
        <w:rPr>
          <w:color w:val="auto"/>
        </w:rPr>
      </w:pPr>
    </w:p>
    <w:p w:rsidR="008D52A6" w:rsidRPr="004F303F" w:rsidRDefault="008D52A6" w:rsidP="008D52A6">
      <w:pPr>
        <w:pStyle w:val="a3"/>
        <w:overflowPunct/>
        <w:adjustRightInd/>
        <w:ind w:firstLineChars="300" w:firstLine="768"/>
        <w:rPr>
          <w:rFonts w:hAnsi="Times New Roman" w:cs="Times New Roman"/>
          <w:color w:val="auto"/>
          <w:spacing w:val="4"/>
        </w:rPr>
      </w:pPr>
    </w:p>
    <w:p w:rsidR="008D52A6" w:rsidRPr="004F303F" w:rsidRDefault="008D52A6" w:rsidP="008D52A6">
      <w:pPr>
        <w:pStyle w:val="a3"/>
        <w:overflowPunct/>
        <w:adjustRightInd/>
        <w:ind w:firstLineChars="400" w:firstLine="1024"/>
        <w:rPr>
          <w:rFonts w:hAnsi="Times New Roman" w:cs="Times New Roman"/>
          <w:color w:val="auto"/>
          <w:spacing w:val="4"/>
        </w:rPr>
      </w:pPr>
      <w:r w:rsidRPr="004F303F">
        <w:rPr>
          <w:rFonts w:hAnsi="Times New Roman" w:cs="Times New Roman" w:hint="eastAsia"/>
          <w:color w:val="auto"/>
          <w:spacing w:val="4"/>
        </w:rPr>
        <w:t>○声の大きさに注意する。</w:t>
      </w:r>
    </w:p>
    <w:p w:rsidR="008D52A6" w:rsidRPr="004F303F" w:rsidRDefault="008D52A6" w:rsidP="008D52A6">
      <w:pPr>
        <w:kinsoku/>
        <w:wordWrap/>
        <w:overflowPunct/>
        <w:ind w:leftChars="500" w:left="1488" w:hangingChars="100" w:hanging="248"/>
        <w:rPr>
          <w:rFonts w:hAnsi="Times New Roman" w:cs="Times New Roman"/>
          <w:color w:val="auto"/>
          <w:spacing w:val="4"/>
        </w:rPr>
      </w:pPr>
      <w:r w:rsidRPr="004F303F">
        <w:rPr>
          <w:rFonts w:hint="eastAsia"/>
          <w:color w:val="auto"/>
        </w:rPr>
        <w:t>➢聞こえない（聞こえにくい）からといって、周囲に聞こえるような大声で話したりせずに、プライバシーに注意</w:t>
      </w:r>
      <w:r>
        <w:rPr>
          <w:rFonts w:hint="eastAsia"/>
          <w:color w:val="auto"/>
        </w:rPr>
        <w:t>する</w:t>
      </w:r>
      <w:r w:rsidRPr="004F303F">
        <w:rPr>
          <w:rFonts w:hint="eastAsia"/>
          <w:color w:val="auto"/>
        </w:rPr>
        <w:t>。</w:t>
      </w:r>
      <w:r w:rsidRPr="004F303F">
        <w:rPr>
          <w:rFonts w:hAnsi="Times New Roman" w:cs="Times New Roman" w:hint="eastAsia"/>
          <w:color w:val="auto"/>
          <w:spacing w:val="4"/>
        </w:rPr>
        <w:t>話し方や声の大きさについて確認するとよい。</w:t>
      </w:r>
    </w:p>
    <w:p w:rsidR="008D52A6" w:rsidRPr="004F303F" w:rsidRDefault="008D52A6" w:rsidP="008D52A6">
      <w:pPr>
        <w:pStyle w:val="a3"/>
        <w:overflowPunct/>
        <w:adjustRightInd/>
        <w:ind w:firstLineChars="400" w:firstLine="1024"/>
        <w:rPr>
          <w:rFonts w:hAnsi="Times New Roman" w:cs="Times New Roman"/>
          <w:color w:val="auto"/>
          <w:spacing w:val="4"/>
        </w:rPr>
      </w:pPr>
      <w:r w:rsidRPr="004F303F">
        <w:rPr>
          <w:rFonts w:hAnsi="Times New Roman" w:cs="Times New Roman" w:hint="eastAsia"/>
          <w:color w:val="auto"/>
          <w:spacing w:val="4"/>
        </w:rPr>
        <w:t>○</w:t>
      </w:r>
      <w:r>
        <w:rPr>
          <w:rFonts w:hAnsi="Times New Roman" w:cs="Times New Roman" w:hint="eastAsia"/>
          <w:color w:val="auto"/>
          <w:spacing w:val="4"/>
        </w:rPr>
        <w:t>穏やかで</w:t>
      </w:r>
      <w:r w:rsidRPr="004F303F">
        <w:rPr>
          <w:rFonts w:hAnsi="Times New Roman" w:cs="Times New Roman" w:hint="eastAsia"/>
          <w:color w:val="auto"/>
          <w:spacing w:val="4"/>
        </w:rPr>
        <w:t>、にこやかな表情を心がける。</w:t>
      </w:r>
    </w:p>
    <w:p w:rsidR="008D52A6" w:rsidRPr="004F303F" w:rsidRDefault="008D52A6" w:rsidP="008D52A6">
      <w:pPr>
        <w:pStyle w:val="a3"/>
        <w:overflowPunct/>
        <w:adjustRightInd/>
        <w:ind w:leftChars="200" w:left="1008" w:hangingChars="200" w:hanging="512"/>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➢声の雰囲気が分からないため、相手の表情から感情を汲み取っている。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○話の内容が聞き取れているか、顔の表情や返事などに注意する。</w:t>
      </w:r>
    </w:p>
    <w:p w:rsidR="008D52A6" w:rsidRPr="004F303F" w:rsidRDefault="008D52A6" w:rsidP="008D52A6">
      <w:pPr>
        <w:pStyle w:val="a3"/>
        <w:overflowPunct/>
        <w:adjustRightInd/>
        <w:ind w:leftChars="500" w:left="1496" w:hangingChars="100" w:hanging="256"/>
        <w:rPr>
          <w:rFonts w:hAnsi="Times New Roman" w:cs="Times New Roman"/>
          <w:color w:val="auto"/>
          <w:spacing w:val="4"/>
        </w:rPr>
      </w:pPr>
      <w:r w:rsidRPr="004F303F">
        <w:rPr>
          <w:rFonts w:hAnsi="Times New Roman" w:cs="Times New Roman" w:hint="eastAsia"/>
          <w:color w:val="auto"/>
          <w:spacing w:val="4"/>
        </w:rPr>
        <w:t>➢聴覚</w:t>
      </w:r>
      <w:r>
        <w:rPr>
          <w:rFonts w:hAnsi="Times New Roman" w:cs="Times New Roman" w:hint="eastAsia"/>
          <w:color w:val="auto"/>
          <w:spacing w:val="4"/>
        </w:rPr>
        <w:t>障害のある人</w:t>
      </w:r>
      <w:r w:rsidRPr="004F303F">
        <w:rPr>
          <w:rFonts w:hAnsi="Times New Roman" w:cs="Times New Roman" w:hint="eastAsia"/>
          <w:color w:val="auto"/>
          <w:spacing w:val="4"/>
        </w:rPr>
        <w:t>にとって口話は集中</w:t>
      </w:r>
      <w:r>
        <w:rPr>
          <w:rFonts w:hAnsi="Times New Roman" w:cs="Times New Roman" w:hint="eastAsia"/>
          <w:color w:val="auto"/>
          <w:spacing w:val="4"/>
        </w:rPr>
        <w:t>を</w:t>
      </w:r>
      <w:r w:rsidRPr="004F303F">
        <w:rPr>
          <w:rFonts w:hAnsi="Times New Roman" w:cs="Times New Roman" w:hint="eastAsia"/>
          <w:color w:val="auto"/>
          <w:spacing w:val="4"/>
        </w:rPr>
        <w:t>必要</w:t>
      </w:r>
      <w:r>
        <w:rPr>
          <w:rFonts w:hAnsi="Times New Roman" w:cs="Times New Roman" w:hint="eastAsia"/>
          <w:color w:val="auto"/>
          <w:spacing w:val="4"/>
        </w:rPr>
        <w:t>とする</w:t>
      </w:r>
      <w:r w:rsidRPr="004F303F">
        <w:rPr>
          <w:rFonts w:hAnsi="Times New Roman" w:cs="Times New Roman" w:hint="eastAsia"/>
          <w:color w:val="auto"/>
          <w:spacing w:val="4"/>
        </w:rPr>
        <w:t>。時折説明が伝わっているか確認することによって、小休止をはさむことが</w:t>
      </w:r>
      <w:r>
        <w:rPr>
          <w:rFonts w:hAnsi="Times New Roman" w:cs="Times New Roman" w:hint="eastAsia"/>
          <w:color w:val="auto"/>
          <w:spacing w:val="4"/>
        </w:rPr>
        <w:t>できる</w:t>
      </w:r>
      <w:r w:rsidRPr="004F303F">
        <w:rPr>
          <w:rFonts w:hAnsi="Times New Roman" w:cs="Times New Roman" w:hint="eastAsia"/>
          <w:color w:val="auto"/>
          <w:spacing w:val="4"/>
        </w:rPr>
        <w:t>。</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○文字、身振りや実物の掲示など視覚情報を利用</w:t>
      </w:r>
      <w:r>
        <w:rPr>
          <w:rFonts w:hAnsi="Times New Roman" w:cs="Times New Roman" w:hint="eastAsia"/>
          <w:color w:val="auto"/>
          <w:spacing w:val="4"/>
        </w:rPr>
        <w:t>する</w:t>
      </w:r>
      <w:r w:rsidRPr="004F303F">
        <w:rPr>
          <w:rFonts w:hAnsi="Times New Roman" w:cs="Times New Roman" w:hint="eastAsia"/>
          <w:color w:val="auto"/>
          <w:spacing w:val="4"/>
        </w:rPr>
        <w:t>。</w:t>
      </w:r>
    </w:p>
    <w:p w:rsidR="008D52A6" w:rsidRPr="004F303F" w:rsidRDefault="008D52A6" w:rsidP="008D52A6">
      <w:pPr>
        <w:pStyle w:val="a3"/>
        <w:overflowPunct/>
        <w:adjustRightInd/>
        <w:ind w:leftChars="400" w:left="1248" w:hangingChars="100" w:hanging="256"/>
        <w:rPr>
          <w:rFonts w:hAnsi="Times New Roman" w:cs="Times New Roman"/>
          <w:color w:val="auto"/>
          <w:spacing w:val="4"/>
        </w:rPr>
      </w:pPr>
      <w:r w:rsidRPr="004F303F">
        <w:rPr>
          <w:rFonts w:hAnsi="Times New Roman" w:cs="Times New Roman" w:hint="eastAsia"/>
          <w:color w:val="auto"/>
          <w:spacing w:val="4"/>
        </w:rPr>
        <w:t>○分かりにくい言葉は筆談やジェスチャーを併用</w:t>
      </w:r>
      <w:r>
        <w:rPr>
          <w:rFonts w:hAnsi="Times New Roman" w:cs="Times New Roman" w:hint="eastAsia"/>
          <w:color w:val="auto"/>
          <w:spacing w:val="4"/>
        </w:rPr>
        <w:t>する</w:t>
      </w:r>
      <w:r w:rsidRPr="004F303F">
        <w:rPr>
          <w:rFonts w:hAnsi="Times New Roman" w:cs="Times New Roman" w:hint="eastAsia"/>
          <w:color w:val="auto"/>
          <w:spacing w:val="4"/>
        </w:rPr>
        <w:t>。</w:t>
      </w:r>
      <w:r>
        <w:rPr>
          <w:rFonts w:hAnsi="Times New Roman" w:cs="Times New Roman" w:hint="eastAsia"/>
          <w:color w:val="auto"/>
          <w:spacing w:val="4"/>
        </w:rPr>
        <w:t>また、</w:t>
      </w:r>
      <w:r w:rsidRPr="004F303F">
        <w:rPr>
          <w:rFonts w:hAnsi="Times New Roman" w:cs="Times New Roman" w:hint="eastAsia"/>
          <w:color w:val="auto"/>
          <w:spacing w:val="4"/>
        </w:rPr>
        <w:t>手がかりとなる言葉を挿入する。</w:t>
      </w:r>
    </w:p>
    <w:p w:rsidR="008D52A6" w:rsidRPr="004F303F" w:rsidRDefault="008D52A6" w:rsidP="008D52A6">
      <w:pPr>
        <w:pStyle w:val="a3"/>
        <w:overflowPunct/>
        <w:adjustRightInd/>
        <w:ind w:leftChars="300" w:left="1512" w:hangingChars="300" w:hanging="768"/>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➢聞こえにくい言葉でも、手がかりとなる言葉を挿入したりジェスチャーを交えたりすることで内容を推測できる。何の話をしているか伝えてもよい。</w:t>
      </w:r>
    </w:p>
    <w:p w:rsidR="008D52A6" w:rsidRPr="004F303F" w:rsidRDefault="001D5E4F" w:rsidP="008D52A6">
      <w:pPr>
        <w:pStyle w:val="a3"/>
        <w:overflowPunct/>
        <w:adjustRightInd/>
        <w:ind w:leftChars="100" w:left="992" w:hangingChars="300" w:hanging="744"/>
        <w:rPr>
          <w:rFonts w:hAnsi="Times New Roman" w:cs="Times New Roman"/>
          <w:color w:val="auto"/>
          <w:spacing w:val="4"/>
        </w:rPr>
      </w:pPr>
      <w:r>
        <w:rPr>
          <w:rFonts w:hAnsi="Times New Roman" w:cs="Times New Roman"/>
          <w:noProof/>
          <w:color w:val="auto"/>
          <w:spacing w:val="4"/>
        </w:rPr>
        <w:pict>
          <v:rect id="_x0000_s1039" style="position:absolute;left:0;text-align:left;margin-left:77.9pt;margin-top:7.2pt;width:328.1pt;height:123.95pt;z-index:251672576">
            <v:textbox inset="5.85pt,.7pt,5.85pt,.7pt">
              <w:txbxContent>
                <w:p w:rsidR="008D52A6" w:rsidRDefault="008D52A6" w:rsidP="008D52A6">
                  <w:pPr>
                    <w:pStyle w:val="a3"/>
                    <w:overflowPunct/>
                    <w:adjustRightInd/>
                    <w:rPr>
                      <w:rFonts w:hAnsi="Times New Roman" w:cs="Times New Roman"/>
                      <w:spacing w:val="4"/>
                    </w:rPr>
                  </w:pPr>
                  <w:r w:rsidRPr="003344BB">
                    <w:rPr>
                      <w:rFonts w:hAnsi="Times New Roman" w:cs="Times New Roman" w:hint="eastAsia"/>
                      <w:spacing w:val="4"/>
                    </w:rPr>
                    <w:t>例）口の形が同じ</w:t>
                  </w:r>
                  <w:r>
                    <w:rPr>
                      <w:rFonts w:hAnsi="Times New Roman" w:cs="Times New Roman" w:hint="eastAsia"/>
                      <w:spacing w:val="4"/>
                    </w:rPr>
                    <w:t>単語</w:t>
                  </w:r>
                </w:p>
                <w:p w:rsidR="008D52A6" w:rsidRDefault="008D52A6" w:rsidP="008D52A6">
                  <w:pPr>
                    <w:pStyle w:val="a3"/>
                    <w:overflowPunct/>
                    <w:adjustRightInd/>
                    <w:ind w:firstLineChars="200" w:firstLine="512"/>
                    <w:rPr>
                      <w:rFonts w:hAnsi="Times New Roman" w:cs="Times New Roman"/>
                      <w:spacing w:val="4"/>
                    </w:rPr>
                  </w:pPr>
                  <w:r w:rsidRPr="003344BB">
                    <w:rPr>
                      <w:rFonts w:hAnsi="Times New Roman" w:cs="Times New Roman" w:hint="eastAsia"/>
                      <w:spacing w:val="4"/>
                    </w:rPr>
                    <w:t>「たばこ」</w:t>
                  </w:r>
                  <w:r>
                    <w:rPr>
                      <w:rFonts w:hAnsi="Times New Roman" w:cs="Times New Roman" w:hint="eastAsia"/>
                      <w:spacing w:val="4"/>
                    </w:rPr>
                    <w:t xml:space="preserve">　（たばこを吸う仕草を交える）</w:t>
                  </w:r>
                </w:p>
                <w:p w:rsidR="008D52A6" w:rsidRDefault="008D52A6" w:rsidP="008D52A6">
                  <w:pPr>
                    <w:pStyle w:val="a3"/>
                    <w:overflowPunct/>
                    <w:adjustRightInd/>
                    <w:ind w:firstLineChars="200" w:firstLine="512"/>
                    <w:rPr>
                      <w:rFonts w:hAnsi="Times New Roman" w:cs="Times New Roman"/>
                      <w:spacing w:val="4"/>
                    </w:rPr>
                  </w:pPr>
                  <w:r w:rsidRPr="003344BB">
                    <w:rPr>
                      <w:rFonts w:hAnsi="Times New Roman" w:cs="Times New Roman" w:hint="eastAsia"/>
                      <w:spacing w:val="4"/>
                    </w:rPr>
                    <w:t>「たまご」</w:t>
                  </w:r>
                  <w:r>
                    <w:rPr>
                      <w:rFonts w:hAnsi="Times New Roman" w:cs="Times New Roman" w:hint="eastAsia"/>
                      <w:spacing w:val="4"/>
                    </w:rPr>
                    <w:t xml:space="preserve">　（卵を割る仕草を交える）</w:t>
                  </w:r>
                </w:p>
                <w:p w:rsidR="008D52A6" w:rsidRDefault="008D52A6" w:rsidP="008D52A6">
                  <w:pPr>
                    <w:pStyle w:val="a3"/>
                    <w:overflowPunct/>
                    <w:adjustRightInd/>
                    <w:ind w:firstLineChars="200" w:firstLine="512"/>
                    <w:rPr>
                      <w:rFonts w:hAnsi="Times New Roman" w:cs="Times New Roman"/>
                      <w:spacing w:val="4"/>
                    </w:rPr>
                  </w:pPr>
                  <w:r w:rsidRPr="003344BB">
                    <w:rPr>
                      <w:rFonts w:hAnsi="Times New Roman" w:cs="Times New Roman" w:hint="eastAsia"/>
                      <w:spacing w:val="4"/>
                    </w:rPr>
                    <w:t>「なまこ」</w:t>
                  </w:r>
                  <w:r>
                    <w:rPr>
                      <w:rFonts w:hAnsi="Times New Roman" w:cs="Times New Roman" w:hint="eastAsia"/>
                      <w:spacing w:val="4"/>
                    </w:rPr>
                    <w:t xml:space="preserve">　（両手で細長い形を表す）　　</w:t>
                  </w:r>
                </w:p>
                <w:p w:rsidR="008D52A6" w:rsidRDefault="008D52A6" w:rsidP="008D52A6">
                  <w:pPr>
                    <w:pStyle w:val="a3"/>
                    <w:overflowPunct/>
                    <w:adjustRightInd/>
                    <w:rPr>
                      <w:rFonts w:hAnsi="Times New Roman" w:cs="Times New Roman"/>
                      <w:spacing w:val="4"/>
                    </w:rPr>
                  </w:pPr>
                  <w:r>
                    <w:rPr>
                      <w:rFonts w:hAnsi="Times New Roman" w:cs="Times New Roman" w:hint="eastAsia"/>
                      <w:spacing w:val="4"/>
                    </w:rPr>
                    <w:t>例）この書類に　　　　（書類を指さす）</w:t>
                  </w:r>
                </w:p>
                <w:p w:rsidR="008D52A6" w:rsidRDefault="008D52A6" w:rsidP="008D52A6">
                  <w:r>
                    <w:rPr>
                      <w:rFonts w:hAnsi="Times New Roman" w:cs="Times New Roman" w:hint="eastAsia"/>
                      <w:spacing w:val="4"/>
                    </w:rPr>
                    <w:t xml:space="preserve">　　記入してください　（書く仕草をする）</w:t>
                  </w:r>
                </w:p>
              </w:txbxContent>
            </v:textbox>
          </v:rect>
        </w:pict>
      </w:r>
      <w:r w:rsidR="008D52A6" w:rsidRPr="004F303F">
        <w:rPr>
          <w:rFonts w:hAnsi="Times New Roman" w:cs="Times New Roman" w:hint="eastAsia"/>
          <w:color w:val="auto"/>
          <w:spacing w:val="4"/>
        </w:rPr>
        <w:t xml:space="preserve">　　　　　</w:t>
      </w:r>
    </w:p>
    <w:p w:rsidR="008D52A6" w:rsidRPr="004F303F" w:rsidRDefault="008D52A6" w:rsidP="008D52A6">
      <w:pPr>
        <w:pStyle w:val="a3"/>
        <w:overflowPunct/>
        <w:adjustRightInd/>
        <w:ind w:leftChars="100" w:left="1016" w:hangingChars="300" w:hanging="768"/>
        <w:rPr>
          <w:rFonts w:hAnsi="Times New Roman" w:cs="Times New Roman"/>
          <w:color w:val="auto"/>
          <w:spacing w:val="4"/>
        </w:rPr>
      </w:pPr>
    </w:p>
    <w:p w:rsidR="008D52A6" w:rsidRPr="004F303F" w:rsidRDefault="008D52A6" w:rsidP="008D52A6">
      <w:pPr>
        <w:pStyle w:val="a3"/>
        <w:overflowPunct/>
        <w:adjustRightInd/>
        <w:ind w:leftChars="100" w:left="1016" w:hangingChars="300" w:hanging="768"/>
        <w:rPr>
          <w:rFonts w:hAnsi="Times New Roman" w:cs="Times New Roman"/>
          <w:color w:val="auto"/>
          <w:spacing w:val="4"/>
        </w:rPr>
      </w:pPr>
    </w:p>
    <w:p w:rsidR="008D52A6" w:rsidRPr="004F303F" w:rsidRDefault="008D52A6" w:rsidP="008D52A6">
      <w:pPr>
        <w:pStyle w:val="a3"/>
        <w:overflowPunct/>
        <w:adjustRightInd/>
        <w:ind w:leftChars="100" w:left="1016" w:hangingChars="300" w:hanging="768"/>
        <w:rPr>
          <w:rFonts w:hAnsi="Times New Roman" w:cs="Times New Roman"/>
          <w:color w:val="auto"/>
          <w:spacing w:val="4"/>
        </w:rPr>
      </w:pPr>
    </w:p>
    <w:p w:rsidR="008D52A6" w:rsidRPr="004F303F" w:rsidRDefault="008D52A6" w:rsidP="008D52A6">
      <w:pPr>
        <w:pStyle w:val="a3"/>
        <w:overflowPunct/>
        <w:adjustRightInd/>
        <w:ind w:leftChars="100" w:left="1016" w:hangingChars="300" w:hanging="768"/>
        <w:rPr>
          <w:rFonts w:hAnsi="Times New Roman" w:cs="Times New Roman"/>
          <w:color w:val="auto"/>
          <w:spacing w:val="4"/>
        </w:rPr>
      </w:pPr>
    </w:p>
    <w:p w:rsidR="008D52A6" w:rsidRPr="004F303F" w:rsidRDefault="008D52A6" w:rsidP="008D52A6">
      <w:pPr>
        <w:pStyle w:val="a3"/>
        <w:overflowPunct/>
        <w:adjustRightInd/>
        <w:ind w:leftChars="100" w:left="1016" w:hangingChars="300" w:hanging="768"/>
        <w:rPr>
          <w:rFonts w:hAnsi="Times New Roman" w:cs="Times New Roman"/>
          <w:color w:val="auto"/>
          <w:spacing w:val="4"/>
        </w:rPr>
      </w:pPr>
    </w:p>
    <w:p w:rsidR="008D52A6" w:rsidRPr="004F303F" w:rsidRDefault="008D52A6" w:rsidP="008D52A6">
      <w:pPr>
        <w:pStyle w:val="a3"/>
        <w:overflowPunct/>
        <w:adjustRightInd/>
        <w:ind w:leftChars="100" w:left="1016" w:hangingChars="300" w:hanging="768"/>
        <w:rPr>
          <w:rFonts w:hAnsi="Times New Roman" w:cs="Times New Roman"/>
          <w:color w:val="auto"/>
          <w:spacing w:val="4"/>
        </w:rPr>
      </w:pPr>
    </w:p>
    <w:p w:rsidR="008D52A6" w:rsidRPr="004F303F" w:rsidRDefault="008D52A6" w:rsidP="008D52A6">
      <w:pPr>
        <w:kinsoku/>
        <w:wordWrap/>
        <w:overflowPunct/>
        <w:ind w:leftChars="400" w:left="1240" w:hangingChars="100" w:hanging="248"/>
        <w:rPr>
          <w:color w:val="auto"/>
        </w:rPr>
      </w:pPr>
      <w:r w:rsidRPr="004F303F">
        <w:rPr>
          <w:rFonts w:hint="eastAsia"/>
          <w:color w:val="auto"/>
        </w:rPr>
        <w:t>○会議や交流会など、複数の人で話をする時はできるだけ一人ずつ話すよう心がける。</w:t>
      </w:r>
    </w:p>
    <w:p w:rsidR="008D52A6" w:rsidRPr="004F303F" w:rsidRDefault="008D52A6" w:rsidP="008D52A6">
      <w:pPr>
        <w:kinsoku/>
        <w:wordWrap/>
        <w:overflowPunct/>
        <w:ind w:leftChars="200" w:left="1488"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➢１対１では</w:t>
      </w:r>
      <w:r>
        <w:rPr>
          <w:rFonts w:hint="eastAsia"/>
          <w:color w:val="auto"/>
        </w:rPr>
        <w:t>音声による会話ができても、複数の人が一度に話すと聞き取りが難しい。</w:t>
      </w:r>
      <w:r w:rsidRPr="004F303F">
        <w:rPr>
          <w:rFonts w:hint="eastAsia"/>
          <w:color w:val="auto"/>
        </w:rPr>
        <w:t>手話通訳者や要約筆記者がいる場合でも、複数の人が一度に話すと通訳</w:t>
      </w:r>
      <w:r>
        <w:rPr>
          <w:rFonts w:hint="eastAsia"/>
          <w:color w:val="auto"/>
        </w:rPr>
        <w:t>が難しい</w:t>
      </w:r>
      <w:r w:rsidRPr="004F303F">
        <w:rPr>
          <w:rFonts w:hint="eastAsia"/>
          <w:color w:val="auto"/>
        </w:rPr>
        <w:t>。情報が十分伝わるような配慮が必要</w:t>
      </w:r>
      <w:r>
        <w:rPr>
          <w:rFonts w:hint="eastAsia"/>
          <w:color w:val="auto"/>
        </w:rPr>
        <w:t>である</w:t>
      </w:r>
      <w:r w:rsidRPr="004F303F">
        <w:rPr>
          <w:rFonts w:hint="eastAsia"/>
          <w:color w:val="auto"/>
        </w:rPr>
        <w:t>。</w:t>
      </w:r>
    </w:p>
    <w:p w:rsidR="008D52A6" w:rsidRPr="004F303F" w:rsidRDefault="008D52A6" w:rsidP="008D52A6">
      <w:pPr>
        <w:kinsoku/>
        <w:wordWrap/>
        <w:overflowPunct/>
        <w:ind w:leftChars="400" w:left="1240" w:hangingChars="100" w:hanging="248"/>
        <w:rPr>
          <w:color w:val="auto"/>
        </w:rPr>
      </w:pPr>
      <w:r w:rsidRPr="004F303F">
        <w:rPr>
          <w:rFonts w:hint="eastAsia"/>
          <w:color w:val="auto"/>
        </w:rPr>
        <w:t>○相手の言葉が聞き取れなかった場合、分かったふりをせずに聞き返したり、紙などに書いてもらったりして、内容を確認</w:t>
      </w:r>
      <w:r>
        <w:rPr>
          <w:rFonts w:hint="eastAsia"/>
          <w:color w:val="auto"/>
        </w:rPr>
        <w:t>する</w:t>
      </w:r>
      <w:r w:rsidRPr="004F303F">
        <w:rPr>
          <w:rFonts w:hint="eastAsia"/>
          <w:color w:val="auto"/>
        </w:rPr>
        <w:t>。</w:t>
      </w:r>
    </w:p>
    <w:p w:rsidR="008D52A6" w:rsidRDefault="008D52A6" w:rsidP="008D52A6">
      <w:pPr>
        <w:pStyle w:val="a3"/>
        <w:overflowPunct/>
        <w:adjustRightInd/>
        <w:ind w:leftChars="200" w:left="1008" w:hangingChars="200" w:hanging="512"/>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○大切な話はメモなどを渡す。</w:t>
      </w:r>
    </w:p>
    <w:p w:rsidR="008D52A6" w:rsidRPr="004F303F" w:rsidRDefault="008D52A6" w:rsidP="008D52A6">
      <w:pPr>
        <w:pStyle w:val="a3"/>
        <w:overflowPunct/>
        <w:adjustRightInd/>
        <w:ind w:leftChars="200" w:left="1008" w:hangingChars="200" w:hanging="512"/>
        <w:rPr>
          <w:rFonts w:hAnsi="Times New Roman" w:cs="Times New Roman"/>
          <w:color w:val="auto"/>
          <w:spacing w:val="4"/>
        </w:rPr>
      </w:pPr>
    </w:p>
    <w:p w:rsidR="008D52A6" w:rsidRPr="004F303F" w:rsidRDefault="008D52A6" w:rsidP="008D52A6">
      <w:pPr>
        <w:pStyle w:val="a3"/>
        <w:overflowPunct/>
        <w:adjustRightInd/>
        <w:ind w:firstLineChars="300" w:firstLine="768"/>
        <w:rPr>
          <w:rFonts w:hAnsi="Times New Roman" w:cs="Times New Roman"/>
          <w:color w:val="auto"/>
          <w:spacing w:val="4"/>
        </w:rPr>
      </w:pPr>
      <w:r w:rsidRPr="004F303F">
        <w:rPr>
          <w:rFonts w:hAnsi="Times New Roman" w:cs="Times New Roman" w:hint="eastAsia"/>
          <w:color w:val="auto"/>
          <w:spacing w:val="4"/>
        </w:rPr>
        <w:t>②筆談時のポイント</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lastRenderedPageBreak/>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 xml:space="preserve">　○文章は短く、分かりやすい言葉で簡潔に</w:t>
      </w:r>
      <w:r>
        <w:rPr>
          <w:rFonts w:hAnsi="Times New Roman" w:cs="Times New Roman" w:hint="eastAsia"/>
          <w:color w:val="auto"/>
          <w:spacing w:val="4"/>
        </w:rPr>
        <w:t>記載する</w:t>
      </w:r>
      <w:r w:rsidRPr="004F303F">
        <w:rPr>
          <w:rFonts w:hAnsi="Times New Roman" w:cs="Times New Roman" w:hint="eastAsia"/>
          <w:color w:val="auto"/>
          <w:spacing w:val="4"/>
        </w:rPr>
        <w:t>。</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➢文章が長くなると分かりにくい。丁寧な言葉を使う必要はない。</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➢日本語が苦手な人もいることに留意する必要がある。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 xml:space="preserve">　○日常使う漢字を使用する。</w:t>
      </w:r>
    </w:p>
    <w:p w:rsidR="008D52A6" w:rsidRPr="004F303F" w:rsidRDefault="008D52A6" w:rsidP="008D52A6">
      <w:pPr>
        <w:pStyle w:val="a3"/>
        <w:overflowPunct/>
        <w:adjustRightInd/>
        <w:ind w:leftChars="500" w:left="1240"/>
        <w:rPr>
          <w:rFonts w:hAnsi="Times New Roman" w:cs="Times New Roman"/>
          <w:color w:val="auto"/>
          <w:spacing w:val="4"/>
        </w:rPr>
      </w:pPr>
      <w:r w:rsidRPr="004F303F">
        <w:rPr>
          <w:rFonts w:hAnsi="Times New Roman" w:cs="Times New Roman" w:hint="eastAsia"/>
          <w:color w:val="auto"/>
          <w:spacing w:val="4"/>
        </w:rPr>
        <w:t>➢かな文字が多くなると、言葉のまとまりが分かりにくくなる。</w:t>
      </w:r>
    </w:p>
    <w:p w:rsidR="008D52A6" w:rsidRPr="004F303F" w:rsidRDefault="008D52A6" w:rsidP="008D52A6">
      <w:pPr>
        <w:pStyle w:val="a3"/>
        <w:overflowPunct/>
        <w:adjustRightInd/>
        <w:ind w:firstLineChars="500" w:firstLine="1280"/>
        <w:rPr>
          <w:rFonts w:hAnsi="Times New Roman" w:cs="Times New Roman"/>
          <w:color w:val="auto"/>
          <w:spacing w:val="4"/>
        </w:rPr>
      </w:pPr>
      <w:r w:rsidRPr="004F303F">
        <w:rPr>
          <w:rFonts w:hAnsi="Times New Roman" w:cs="Times New Roman" w:hint="eastAsia"/>
          <w:color w:val="auto"/>
          <w:spacing w:val="4"/>
        </w:rPr>
        <w:t>➢漢字から意味を理解することができる。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○記号や図を利用して</w:t>
      </w:r>
      <w:r>
        <w:rPr>
          <w:rFonts w:hAnsi="Times New Roman" w:cs="Times New Roman" w:hint="eastAsia"/>
          <w:color w:val="auto"/>
          <w:spacing w:val="4"/>
        </w:rPr>
        <w:t>分かりやす</w:t>
      </w:r>
      <w:r w:rsidRPr="004F303F">
        <w:rPr>
          <w:rFonts w:hAnsi="Times New Roman" w:cs="Times New Roman" w:hint="eastAsia"/>
          <w:color w:val="auto"/>
          <w:spacing w:val="4"/>
        </w:rPr>
        <w:t>くする。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➢視覚的に図式化された表現の方が分かりやすい。</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 xml:space="preserve">　例）朝食は７時にご用意させていただきますが、よろしいでしょうか。</w:t>
      </w:r>
    </w:p>
    <w:p w:rsidR="008D52A6" w:rsidRDefault="008D52A6" w:rsidP="008D52A6">
      <w:pPr>
        <w:pStyle w:val="a3"/>
        <w:overflowPunct/>
        <w:adjustRightInd/>
        <w:ind w:leftChars="400" w:left="992" w:firstLineChars="400" w:firstLine="1024"/>
        <w:rPr>
          <w:rFonts w:hAnsi="Times New Roman" w:cs="Times New Roman"/>
          <w:color w:val="auto"/>
          <w:spacing w:val="4"/>
        </w:rPr>
      </w:pPr>
      <w:r w:rsidRPr="004F303F">
        <w:rPr>
          <w:rFonts w:hAnsi="Times New Roman" w:cs="Times New Roman" w:hint="eastAsia"/>
          <w:color w:val="auto"/>
          <w:spacing w:val="4"/>
        </w:rPr>
        <w:t>→朝食は７時でいいですか。</w:t>
      </w:r>
    </w:p>
    <w:p w:rsidR="008D52A6" w:rsidRPr="004F303F" w:rsidRDefault="008D52A6" w:rsidP="008D52A6">
      <w:pPr>
        <w:pStyle w:val="a3"/>
        <w:overflowPunct/>
        <w:adjustRightInd/>
        <w:ind w:leftChars="400" w:left="992" w:firstLineChars="400" w:firstLine="1024"/>
        <w:rPr>
          <w:rFonts w:hAnsi="Times New Roman" w:cs="Times New Roman"/>
          <w:color w:val="auto"/>
          <w:spacing w:val="4"/>
        </w:rPr>
      </w:pPr>
      <w:r w:rsidRPr="004F303F">
        <w:rPr>
          <w:rFonts w:hAnsi="Times New Roman" w:cs="Times New Roman" w:hint="eastAsia"/>
          <w:color w:val="auto"/>
          <w:spacing w:val="4"/>
        </w:rPr>
        <w:t>→　朝食　７時～　ＯＫ？</w:t>
      </w:r>
    </w:p>
    <w:p w:rsidR="008D52A6" w:rsidRPr="004F303F" w:rsidRDefault="008D52A6" w:rsidP="008D52A6">
      <w:pPr>
        <w:pStyle w:val="a3"/>
        <w:overflowPunct/>
        <w:adjustRightInd/>
        <w:ind w:leftChars="200" w:left="1008" w:hangingChars="200" w:hanging="512"/>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○本人が書いた表現に不十分な点があっても、内容を汲み取るようにする。</w:t>
      </w:r>
    </w:p>
    <w:p w:rsidR="008D52A6" w:rsidRPr="004F303F" w:rsidRDefault="008D52A6" w:rsidP="008D52A6">
      <w:pPr>
        <w:pStyle w:val="a3"/>
        <w:overflowPunct/>
        <w:adjustRightInd/>
        <w:ind w:leftChars="200" w:left="1520"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➢幼少時から重度の聴覚</w:t>
      </w:r>
      <w:r>
        <w:rPr>
          <w:rFonts w:hAnsi="Times New Roman" w:cs="Times New Roman" w:hint="eastAsia"/>
          <w:color w:val="auto"/>
          <w:spacing w:val="4"/>
        </w:rPr>
        <w:t>障害のある人</w:t>
      </w:r>
      <w:r w:rsidRPr="004F303F">
        <w:rPr>
          <w:rFonts w:hAnsi="Times New Roman" w:cs="Times New Roman" w:hint="eastAsia"/>
          <w:color w:val="auto"/>
          <w:spacing w:val="4"/>
        </w:rPr>
        <w:t>の中には、言葉の習得に影響があり、読み書きが苦手な人もいる。分かりにくい場合は確認する。</w:t>
      </w:r>
    </w:p>
    <w:p w:rsidR="008D52A6" w:rsidRDefault="008D52A6" w:rsidP="008D52A6">
      <w:pPr>
        <w:pStyle w:val="a3"/>
        <w:overflowPunct/>
        <w:adjustRightInd/>
        <w:ind w:leftChars="200" w:left="1008" w:hangingChars="200" w:hanging="512"/>
        <w:rPr>
          <w:rFonts w:hAnsi="Times New Roman" w:cs="Times New Roman"/>
          <w:color w:val="auto"/>
          <w:spacing w:val="4"/>
        </w:rPr>
      </w:pP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③その他</w:t>
      </w:r>
    </w:p>
    <w:p w:rsidR="008D52A6" w:rsidRPr="004F303F" w:rsidRDefault="008D52A6" w:rsidP="008D52A6">
      <w:pPr>
        <w:pStyle w:val="a3"/>
        <w:overflowPunct/>
        <w:adjustRightInd/>
        <w:ind w:leftChars="200" w:left="1008" w:hangingChars="200" w:hanging="512"/>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○その人の状態に応じたコミュニケーション方法をとる。</w:t>
      </w:r>
    </w:p>
    <w:p w:rsidR="008D52A6" w:rsidRPr="004F303F" w:rsidRDefault="008D52A6" w:rsidP="008D52A6">
      <w:pPr>
        <w:pStyle w:val="a3"/>
        <w:overflowPunct/>
        <w:adjustRightInd/>
        <w:ind w:leftChars="200" w:left="1008" w:hangingChars="200" w:hanging="512"/>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➢どのようなコミュニケーション方法（会話方法）がよいか確認する。</w:t>
      </w:r>
    </w:p>
    <w:p w:rsidR="008D52A6" w:rsidRPr="004F303F" w:rsidRDefault="008D52A6" w:rsidP="008D52A6">
      <w:pPr>
        <w:pStyle w:val="a3"/>
        <w:overflowPunct/>
        <w:adjustRightInd/>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➢手話ができる人であれば、手話による対応が好ましい。</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○講演会やシンポジウムなどに聴覚</w:t>
      </w:r>
      <w:r>
        <w:rPr>
          <w:rFonts w:hAnsi="Times New Roman" w:cs="Times New Roman" w:hint="eastAsia"/>
          <w:color w:val="auto"/>
          <w:spacing w:val="4"/>
        </w:rPr>
        <w:t>障害のある人</w:t>
      </w:r>
      <w:r w:rsidRPr="004F303F">
        <w:rPr>
          <w:rFonts w:hAnsi="Times New Roman" w:cs="Times New Roman" w:hint="eastAsia"/>
          <w:color w:val="auto"/>
          <w:spacing w:val="4"/>
        </w:rPr>
        <w:t>が参加する場合、手話通訳や要約筆記の配置に配慮する。</w:t>
      </w:r>
    </w:p>
    <w:p w:rsidR="008D52A6" w:rsidRPr="004F303F" w:rsidRDefault="008D52A6" w:rsidP="008D52A6">
      <w:pPr>
        <w:pStyle w:val="a3"/>
        <w:overflowPunct/>
        <w:adjustRightInd/>
        <w:ind w:left="1536" w:hangingChars="600" w:hanging="1536"/>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➢あらかじめ手話通訳及び要約筆記の配置を計画し、案内することが望ましい。</w:t>
      </w:r>
    </w:p>
    <w:p w:rsidR="008D52A6" w:rsidRPr="004F303F" w:rsidRDefault="001D5E4F" w:rsidP="008D52A6">
      <w:pPr>
        <w:pStyle w:val="a3"/>
        <w:overflowPunct/>
        <w:adjustRightInd/>
        <w:ind w:left="1240" w:hangingChars="500" w:hanging="1240"/>
        <w:rPr>
          <w:rFonts w:hAnsi="Times New Roman" w:cs="Times New Roman"/>
          <w:color w:val="auto"/>
          <w:spacing w:val="4"/>
        </w:rPr>
      </w:pPr>
      <w:r>
        <w:rPr>
          <w:rFonts w:hAnsi="Times New Roman" w:cs="Times New Roman"/>
          <w:noProof/>
          <w:color w:val="auto"/>
          <w:spacing w:val="4"/>
        </w:rPr>
        <w:pict>
          <v:rect id="_x0000_s1030" style="position:absolute;left:0;text-align:left;margin-left:63.65pt;margin-top:6.05pt;width:423.7pt;height:165.9pt;z-index:251663360">
            <v:textbox inset="5.85pt,.7pt,5.85pt,.7pt">
              <w:txbxContent>
                <w:p w:rsidR="008D52A6" w:rsidRDefault="008D52A6" w:rsidP="008D52A6">
                  <w:pPr>
                    <w:ind w:firstLineChars="100" w:firstLine="248"/>
                  </w:pPr>
                  <w:r>
                    <w:rPr>
                      <w:rFonts w:hint="eastAsia"/>
                    </w:rPr>
                    <w:t>【手話通訳者の派遣について】</w:t>
                  </w:r>
                </w:p>
                <w:p w:rsidR="008D52A6" w:rsidRDefault="008D52A6" w:rsidP="008D52A6">
                  <w:pPr>
                    <w:ind w:leftChars="100" w:left="248"/>
                  </w:pPr>
                  <w:r>
                    <w:rPr>
                      <w:rFonts w:hint="eastAsia"/>
                    </w:rPr>
                    <w:t>県庁障害福祉課及び各振興局健康福祉部に手話通訳を配置している。</w:t>
                  </w:r>
                </w:p>
                <w:p w:rsidR="008D52A6" w:rsidRDefault="008D52A6" w:rsidP="008D52A6">
                  <w:pPr>
                    <w:ind w:firstLineChars="100" w:firstLine="248"/>
                  </w:pPr>
                  <w:r>
                    <w:rPr>
                      <w:rFonts w:hint="eastAsia"/>
                    </w:rPr>
                    <w:t>手話通訳を要する来客があった場合、連絡に応じて派遣（ただし、他の公務で不在の場合もある。）。事前予約も可能。</w:t>
                  </w:r>
                </w:p>
                <w:p w:rsidR="008D52A6" w:rsidRDefault="008D52A6" w:rsidP="008D52A6">
                  <w:pPr>
                    <w:ind w:firstLineChars="100" w:firstLine="248"/>
                  </w:pPr>
                  <w:r>
                    <w:rPr>
                      <w:rFonts w:hint="eastAsia"/>
                    </w:rPr>
                    <w:t>また、講演会、シンポジウム、会議等へも派遣しているが、長時間の場合、複数の手話通訳が必要となること、また、講義内容の把握のための資料確認や配置位置等についての調整等もあるため、できるだけ早く事前協議していただくようお願いしている。</w:t>
                  </w:r>
                </w:p>
              </w:txbxContent>
            </v:textbox>
          </v:rect>
        </w:pict>
      </w:r>
    </w:p>
    <w:p w:rsidR="008D52A6" w:rsidRPr="004F303F" w:rsidRDefault="008D52A6" w:rsidP="008D52A6">
      <w:pPr>
        <w:pStyle w:val="a3"/>
        <w:overflowPunct/>
        <w:adjustRightInd/>
        <w:ind w:left="1280" w:hangingChars="500" w:hanging="1280"/>
        <w:rPr>
          <w:rFonts w:hAnsi="Times New Roman" w:cs="Times New Roman"/>
          <w:color w:val="auto"/>
          <w:spacing w:val="4"/>
        </w:rPr>
      </w:pPr>
    </w:p>
    <w:p w:rsidR="008D52A6" w:rsidRPr="004F303F" w:rsidRDefault="008D52A6" w:rsidP="008D52A6">
      <w:pPr>
        <w:pStyle w:val="a3"/>
        <w:overflowPunct/>
        <w:adjustRightInd/>
        <w:ind w:left="1280" w:hangingChars="500" w:hanging="1280"/>
        <w:rPr>
          <w:rFonts w:hAnsi="Times New Roman" w:cs="Times New Roman"/>
          <w:color w:val="auto"/>
          <w:spacing w:val="4"/>
        </w:rPr>
      </w:pPr>
    </w:p>
    <w:p w:rsidR="008D52A6" w:rsidRPr="004F303F" w:rsidRDefault="008D52A6" w:rsidP="008D52A6">
      <w:pPr>
        <w:pStyle w:val="a3"/>
        <w:overflowPunct/>
        <w:adjustRightInd/>
        <w:ind w:left="1280" w:hangingChars="500" w:hanging="1280"/>
        <w:rPr>
          <w:rFonts w:hAnsi="Times New Roman" w:cs="Times New Roman"/>
          <w:color w:val="auto"/>
          <w:spacing w:val="4"/>
        </w:rPr>
      </w:pPr>
    </w:p>
    <w:p w:rsidR="008D52A6" w:rsidRPr="004F303F" w:rsidRDefault="008D52A6" w:rsidP="008D52A6">
      <w:pPr>
        <w:pStyle w:val="a3"/>
        <w:overflowPunct/>
        <w:adjustRightInd/>
        <w:ind w:left="1280" w:hangingChars="500" w:hanging="1280"/>
        <w:rPr>
          <w:rFonts w:hAnsi="Times New Roman" w:cs="Times New Roman"/>
          <w:color w:val="auto"/>
          <w:spacing w:val="4"/>
        </w:rPr>
      </w:pPr>
    </w:p>
    <w:p w:rsidR="008D52A6" w:rsidRPr="004F303F" w:rsidRDefault="008D52A6" w:rsidP="008D52A6">
      <w:pPr>
        <w:pStyle w:val="a3"/>
        <w:overflowPunct/>
        <w:adjustRightInd/>
        <w:ind w:left="1280" w:hangingChars="500" w:hanging="1280"/>
        <w:rPr>
          <w:rFonts w:hAnsi="Times New Roman" w:cs="Times New Roman"/>
          <w:color w:val="auto"/>
          <w:spacing w:val="4"/>
        </w:rPr>
      </w:pPr>
    </w:p>
    <w:p w:rsidR="008D52A6" w:rsidRPr="004F303F" w:rsidRDefault="008D52A6" w:rsidP="008D52A6">
      <w:pPr>
        <w:pStyle w:val="a3"/>
        <w:overflowPunct/>
        <w:adjustRightInd/>
        <w:ind w:left="1280" w:hangingChars="500" w:hanging="1280"/>
        <w:rPr>
          <w:rFonts w:hAnsi="Times New Roman" w:cs="Times New Roman"/>
          <w:color w:val="auto"/>
          <w:spacing w:val="4"/>
        </w:rPr>
      </w:pPr>
    </w:p>
    <w:p w:rsidR="008D52A6" w:rsidRPr="004F303F" w:rsidRDefault="008D52A6" w:rsidP="008D52A6">
      <w:pPr>
        <w:pStyle w:val="a3"/>
        <w:overflowPunct/>
        <w:adjustRightInd/>
        <w:ind w:left="1280" w:hangingChars="500" w:hanging="1280"/>
        <w:rPr>
          <w:rFonts w:hAnsi="Times New Roman" w:cs="Times New Roman"/>
          <w:color w:val="auto"/>
          <w:spacing w:val="4"/>
        </w:rPr>
      </w:pPr>
    </w:p>
    <w:p w:rsidR="008D52A6" w:rsidRPr="004F303F" w:rsidRDefault="008D52A6" w:rsidP="008D52A6">
      <w:pPr>
        <w:pStyle w:val="a3"/>
        <w:overflowPunct/>
        <w:adjustRightInd/>
        <w:ind w:left="1280" w:hangingChars="500" w:hanging="1280"/>
        <w:rPr>
          <w:rFonts w:hAnsi="Times New Roman" w:cs="Times New Roman"/>
          <w:color w:val="auto"/>
          <w:spacing w:val="4"/>
        </w:rPr>
      </w:pP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○手話通訳や要約筆記がいる場合でも、本人に話しかける。</w:t>
      </w:r>
    </w:p>
    <w:p w:rsidR="008D52A6" w:rsidRPr="004F303F" w:rsidRDefault="008D52A6" w:rsidP="008D52A6">
      <w:pPr>
        <w:kinsoku/>
        <w:wordWrap/>
        <w:overflowPunct/>
        <w:ind w:leftChars="200" w:left="744" w:hangingChars="100" w:hanging="248"/>
        <w:rPr>
          <w:rFonts w:hAnsi="Times New Roman" w:cs="Times New Roman"/>
          <w:color w:val="auto"/>
          <w:spacing w:val="4"/>
        </w:rPr>
      </w:pPr>
      <w:r w:rsidRPr="004F303F">
        <w:rPr>
          <w:rFonts w:hint="eastAsia"/>
          <w:color w:val="auto"/>
        </w:rPr>
        <w:t xml:space="preserve">　</w:t>
      </w:r>
      <w:r>
        <w:rPr>
          <w:rFonts w:hint="eastAsia"/>
          <w:color w:val="auto"/>
        </w:rPr>
        <w:t xml:space="preserve">　</w:t>
      </w:r>
      <w:r w:rsidRPr="004F303F">
        <w:rPr>
          <w:rFonts w:hAnsi="Times New Roman" w:cs="Times New Roman" w:hint="eastAsia"/>
          <w:color w:val="auto"/>
          <w:spacing w:val="4"/>
        </w:rPr>
        <w:t>○案内表示を掲示すると分かりやすい。</w:t>
      </w:r>
    </w:p>
    <w:p w:rsidR="008D52A6" w:rsidRPr="004F303F" w:rsidRDefault="008D52A6" w:rsidP="008D52A6">
      <w:pPr>
        <w:pStyle w:val="a3"/>
        <w:overflowPunct/>
        <w:adjustRightInd/>
        <w:ind w:left="1536" w:hangingChars="600" w:hanging="1536"/>
        <w:rPr>
          <w:color w:val="auto"/>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➢受付窓口に</w:t>
      </w:r>
      <w:r w:rsidRPr="004F303F">
        <w:rPr>
          <w:rFonts w:hint="eastAsia"/>
          <w:color w:val="auto"/>
        </w:rPr>
        <w:t>「耳マーク」</w:t>
      </w:r>
      <w:r>
        <w:rPr>
          <w:rFonts w:hint="eastAsia"/>
          <w:color w:val="auto"/>
        </w:rPr>
        <w:t>（５０</w:t>
      </w:r>
      <w:r w:rsidRPr="004F303F">
        <w:rPr>
          <w:rFonts w:hint="eastAsia"/>
          <w:color w:val="auto"/>
        </w:rPr>
        <w:t>ページ参照）を表示したり、筆談に応じることを掲示したりしておけば、聴覚障害のあることを不安なく伝えやすい。</w:t>
      </w:r>
    </w:p>
    <w:p w:rsidR="008D52A6" w:rsidRPr="004F303F" w:rsidRDefault="008D52A6" w:rsidP="008D52A6">
      <w:pPr>
        <w:pStyle w:val="a3"/>
        <w:overflowPunct/>
        <w:adjustRightInd/>
        <w:ind w:left="1240" w:hangingChars="500" w:hanging="1240"/>
        <w:rPr>
          <w:color w:val="auto"/>
        </w:rPr>
      </w:pPr>
      <w:r w:rsidRPr="004F303F">
        <w:rPr>
          <w:rFonts w:hint="eastAsia"/>
          <w:color w:val="auto"/>
        </w:rPr>
        <w:lastRenderedPageBreak/>
        <w:t xml:space="preserve">　　　</w:t>
      </w:r>
      <w:r>
        <w:rPr>
          <w:rFonts w:hint="eastAsia"/>
          <w:color w:val="auto"/>
        </w:rPr>
        <w:t xml:space="preserve">　</w:t>
      </w:r>
      <w:r w:rsidRPr="004F303F">
        <w:rPr>
          <w:rFonts w:hint="eastAsia"/>
          <w:color w:val="auto"/>
        </w:rPr>
        <w:t>○連絡手段としてファクシミリや電子メールを活用する。</w:t>
      </w:r>
    </w:p>
    <w:p w:rsidR="008D52A6" w:rsidRPr="004F303F" w:rsidRDefault="008D52A6" w:rsidP="008D52A6">
      <w:pPr>
        <w:pStyle w:val="a3"/>
        <w:overflowPunct/>
        <w:adjustRightInd/>
        <w:ind w:left="1240" w:hangingChars="500" w:hanging="1240"/>
        <w:rPr>
          <w:color w:val="auto"/>
        </w:rPr>
      </w:pPr>
      <w:r w:rsidRPr="004F303F">
        <w:rPr>
          <w:rFonts w:hint="eastAsia"/>
          <w:color w:val="auto"/>
        </w:rPr>
        <w:t xml:space="preserve">　　　　</w:t>
      </w:r>
      <w:r>
        <w:rPr>
          <w:rFonts w:hint="eastAsia"/>
          <w:color w:val="auto"/>
        </w:rPr>
        <w:t xml:space="preserve">　</w:t>
      </w:r>
      <w:r w:rsidRPr="004F303F">
        <w:rPr>
          <w:rFonts w:hint="eastAsia"/>
          <w:color w:val="auto"/>
        </w:rPr>
        <w:t>➢案内文書を送付する際は連絡先にファックス番号とメールアドレスを記載する。</w:t>
      </w:r>
    </w:p>
    <w:p w:rsidR="008D52A6" w:rsidRPr="004F303F" w:rsidRDefault="008D52A6" w:rsidP="008D52A6">
      <w:pPr>
        <w:pStyle w:val="a3"/>
        <w:overflowPunct/>
        <w:adjustRightInd/>
        <w:ind w:left="1240" w:hangingChars="500" w:hanging="1240"/>
        <w:rPr>
          <w:color w:val="auto"/>
        </w:rPr>
      </w:pPr>
      <w:r w:rsidRPr="004F303F">
        <w:rPr>
          <w:rFonts w:hint="eastAsia"/>
          <w:color w:val="auto"/>
        </w:rPr>
        <w:t xml:space="preserve">　　　</w:t>
      </w:r>
      <w:r>
        <w:rPr>
          <w:rFonts w:hint="eastAsia"/>
          <w:color w:val="auto"/>
        </w:rPr>
        <w:t xml:space="preserve">　</w:t>
      </w:r>
      <w:r w:rsidRPr="004F303F">
        <w:rPr>
          <w:rFonts w:hint="eastAsia"/>
          <w:color w:val="auto"/>
        </w:rPr>
        <w:t>○筆記用具等がない場合、携帯電話を利用してもよい（画面に文字を入力）。</w:t>
      </w:r>
    </w:p>
    <w:p w:rsidR="008D52A6" w:rsidRPr="004F303F" w:rsidRDefault="008D52A6" w:rsidP="008D52A6">
      <w:pPr>
        <w:pStyle w:val="a3"/>
        <w:overflowPunct/>
        <w:adjustRightInd/>
        <w:ind w:leftChars="200" w:left="1240" w:hangingChars="300" w:hanging="744"/>
        <w:rPr>
          <w:color w:val="auto"/>
        </w:rPr>
      </w:pPr>
      <w:r w:rsidRPr="004F303F">
        <w:rPr>
          <w:rFonts w:hint="eastAsia"/>
          <w:color w:val="auto"/>
        </w:rPr>
        <w:t xml:space="preserve">　</w:t>
      </w:r>
      <w:r>
        <w:rPr>
          <w:rFonts w:hint="eastAsia"/>
          <w:color w:val="auto"/>
        </w:rPr>
        <w:t xml:space="preserve">　</w:t>
      </w:r>
      <w:r w:rsidRPr="004F303F">
        <w:rPr>
          <w:rFonts w:hint="eastAsia"/>
          <w:color w:val="auto"/>
        </w:rPr>
        <w:t>○発語が不明瞭で言葉が聞き取れなかった場合、分かったふりをせずに内容を確認する。</w:t>
      </w:r>
    </w:p>
    <w:p w:rsidR="008D52A6" w:rsidRPr="004F303F" w:rsidRDefault="008D52A6" w:rsidP="008D52A6">
      <w:pPr>
        <w:pStyle w:val="a3"/>
        <w:overflowPunct/>
        <w:adjustRightInd/>
        <w:ind w:leftChars="100" w:left="1016" w:hangingChars="300" w:hanging="768"/>
        <w:rPr>
          <w:rFonts w:hAnsi="Times New Roman" w:cs="Times New Roman"/>
          <w:color w:val="auto"/>
          <w:spacing w:val="4"/>
        </w:rPr>
      </w:pPr>
      <w:r w:rsidRPr="004F303F">
        <w:rPr>
          <w:rFonts w:hAnsi="Times New Roman" w:cs="Times New Roman"/>
          <w:color w:val="auto"/>
          <w:spacing w:val="4"/>
        </w:rPr>
        <w:br w:type="page"/>
      </w:r>
      <w:r w:rsidRPr="004F303F">
        <w:rPr>
          <w:rFonts w:hAnsi="Times New Roman" w:cs="Times New Roman" w:hint="eastAsia"/>
          <w:color w:val="auto"/>
          <w:spacing w:val="4"/>
        </w:rPr>
        <w:lastRenderedPageBreak/>
        <w:t>３</w:t>
      </w:r>
      <w:r>
        <w:rPr>
          <w:rFonts w:hAnsi="Times New Roman" w:cs="Times New Roman" w:hint="eastAsia"/>
          <w:color w:val="auto"/>
          <w:spacing w:val="4"/>
        </w:rPr>
        <w:t xml:space="preserve">　</w:t>
      </w:r>
      <w:r w:rsidRPr="004F303F">
        <w:rPr>
          <w:rFonts w:hAnsi="Times New Roman" w:cs="Times New Roman" w:hint="eastAsia"/>
          <w:color w:val="auto"/>
          <w:spacing w:val="4"/>
        </w:rPr>
        <w:t>盲ろう者</w:t>
      </w:r>
    </w:p>
    <w:tbl>
      <w:tblPr>
        <w:tblW w:w="945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3"/>
      </w:tblGrid>
      <w:tr w:rsidR="008D52A6" w:rsidRPr="004F303F" w:rsidTr="000E605F">
        <w:trPr>
          <w:trHeight w:val="930"/>
        </w:trPr>
        <w:tc>
          <w:tcPr>
            <w:tcW w:w="9453" w:type="dxa"/>
          </w:tcPr>
          <w:p w:rsidR="008D52A6" w:rsidRPr="004F303F" w:rsidRDefault="008D52A6" w:rsidP="000E605F">
            <w:pPr>
              <w:kinsoku/>
              <w:wordWrap/>
              <w:overflowPunct/>
              <w:ind w:firstLineChars="100" w:firstLine="248"/>
              <w:rPr>
                <w:color w:val="auto"/>
              </w:rPr>
            </w:pPr>
            <w:r w:rsidRPr="004F303F">
              <w:rPr>
                <w:rFonts w:hint="eastAsia"/>
                <w:color w:val="auto"/>
              </w:rPr>
              <w:t>盲ろう者とは視覚と聴覚の両方に</w:t>
            </w:r>
            <w:r>
              <w:rPr>
                <w:rFonts w:hint="eastAsia"/>
                <w:color w:val="auto"/>
              </w:rPr>
              <w:t>障害のある人</w:t>
            </w:r>
            <w:r w:rsidRPr="004F303F">
              <w:rPr>
                <w:rFonts w:hint="eastAsia"/>
                <w:color w:val="auto"/>
              </w:rPr>
              <w:t>のことをいいます。</w:t>
            </w:r>
          </w:p>
          <w:p w:rsidR="008D52A6" w:rsidRPr="004F303F" w:rsidRDefault="008D52A6" w:rsidP="000E605F">
            <w:pPr>
              <w:kinsoku/>
              <w:wordWrap/>
              <w:overflowPunct/>
              <w:ind w:firstLineChars="100" w:firstLine="248"/>
              <w:rPr>
                <w:color w:val="auto"/>
              </w:rPr>
            </w:pPr>
            <w:r w:rsidRPr="004F303F">
              <w:rPr>
                <w:color w:val="auto"/>
              </w:rPr>
              <w:t>目と耳という人間の主要な二つの感覚機能に障害</w:t>
            </w:r>
            <w:r w:rsidRPr="004F303F">
              <w:rPr>
                <w:rFonts w:hint="eastAsia"/>
                <w:color w:val="auto"/>
              </w:rPr>
              <w:t>があるため、独力でコミュニケーションや情報入手、移動等ができない、あるいは極めて困難な状態にあるため、日常生活や社会生活に大きな困難を抱えています</w:t>
            </w:r>
          </w:p>
          <w:p w:rsidR="008D52A6" w:rsidRPr="004F303F" w:rsidRDefault="008D52A6" w:rsidP="000E605F">
            <w:pPr>
              <w:kinsoku/>
              <w:wordWrap/>
              <w:overflowPunct/>
              <w:ind w:firstLineChars="100" w:firstLine="248"/>
              <w:rPr>
                <w:color w:val="auto"/>
              </w:rPr>
            </w:pPr>
            <w:r w:rsidRPr="004F303F">
              <w:rPr>
                <w:rFonts w:hint="eastAsia"/>
                <w:color w:val="auto"/>
              </w:rPr>
              <w:t>障害の程度は様々であり「</w:t>
            </w:r>
            <w:r>
              <w:rPr>
                <w:rFonts w:hint="eastAsia"/>
                <w:color w:val="auto"/>
              </w:rPr>
              <w:t>全く見えず、聞こえない」「見えにくく、聞こえない」「全く</w:t>
            </w:r>
            <w:r w:rsidRPr="004F303F">
              <w:rPr>
                <w:rFonts w:hint="eastAsia"/>
                <w:color w:val="auto"/>
              </w:rPr>
              <w:t>見えず、聞こえにくい」「見えにくく、聞こえにくい」等人によって異なります。</w:t>
            </w:r>
          </w:p>
        </w:tc>
      </w:tr>
    </w:tbl>
    <w:p w:rsidR="008D52A6" w:rsidRPr="004F303F" w:rsidRDefault="008D52A6" w:rsidP="008D52A6">
      <w:pPr>
        <w:pStyle w:val="a3"/>
        <w:overflowPunct/>
        <w:adjustRightInd/>
        <w:rPr>
          <w:rFonts w:hAnsi="Times New Roman" w:cs="Times New Roman"/>
          <w:color w:val="auto"/>
          <w:spacing w:val="4"/>
        </w:rPr>
      </w:pPr>
    </w:p>
    <w:p w:rsidR="008D52A6" w:rsidRPr="004F303F" w:rsidRDefault="008D52A6" w:rsidP="008D52A6">
      <w:pPr>
        <w:pStyle w:val="a3"/>
        <w:overflowPunct/>
        <w:adjustRightInd/>
        <w:ind w:firstLineChars="100" w:firstLine="256"/>
        <w:rPr>
          <w:rFonts w:hAnsi="Times New Roman" w:cs="Times New Roman"/>
          <w:color w:val="auto"/>
          <w:spacing w:val="4"/>
        </w:rPr>
      </w:pPr>
      <w:r w:rsidRPr="004F303F">
        <w:rPr>
          <w:rFonts w:hAnsi="Times New Roman" w:cs="Times New Roman" w:hint="eastAsia"/>
          <w:color w:val="auto"/>
          <w:spacing w:val="4"/>
        </w:rPr>
        <w:t>（１）盲ろう者の様子</w:t>
      </w:r>
    </w:p>
    <w:p w:rsidR="008D52A6" w:rsidRPr="004F303F" w:rsidRDefault="008D52A6" w:rsidP="008D52A6">
      <w:pPr>
        <w:kinsoku/>
        <w:wordWrap/>
        <w:overflowPunct/>
        <w:ind w:firstLineChars="300" w:firstLine="744"/>
        <w:rPr>
          <w:color w:val="auto"/>
        </w:rPr>
      </w:pPr>
      <w:r w:rsidRPr="004F303F">
        <w:rPr>
          <w:rFonts w:hint="eastAsia"/>
          <w:color w:val="auto"/>
        </w:rPr>
        <w:t>○盲ろう者と一口に言っても、その障害の状態や程度は様々</w:t>
      </w:r>
      <w:r>
        <w:rPr>
          <w:rFonts w:hint="eastAsia"/>
          <w:color w:val="auto"/>
        </w:rPr>
        <w:t>である</w:t>
      </w:r>
      <w:r w:rsidRPr="004F303F">
        <w:rPr>
          <w:rFonts w:hint="eastAsia"/>
          <w:color w:val="auto"/>
        </w:rPr>
        <w:t>。</w:t>
      </w:r>
    </w:p>
    <w:p w:rsidR="008D52A6" w:rsidRPr="004F303F" w:rsidRDefault="008D52A6" w:rsidP="008D52A6">
      <w:pPr>
        <w:kinsoku/>
        <w:wordWrap/>
        <w:overflowPunct/>
        <w:ind w:firstLineChars="300" w:firstLine="744"/>
        <w:rPr>
          <w:color w:val="auto"/>
        </w:rPr>
      </w:pPr>
      <w:r w:rsidRPr="004F303F">
        <w:rPr>
          <w:rFonts w:hint="eastAsia"/>
          <w:color w:val="auto"/>
        </w:rPr>
        <w:t>○見え</w:t>
      </w:r>
      <w:r w:rsidRPr="004F303F">
        <w:rPr>
          <w:color w:val="auto"/>
        </w:rPr>
        <w:t>方と聴こえ方の組み合わせによって</w:t>
      </w:r>
      <w:r w:rsidRPr="004F303F">
        <w:rPr>
          <w:rFonts w:hint="eastAsia"/>
          <w:color w:val="auto"/>
        </w:rPr>
        <w:t>４つのタイプに大別される。</w:t>
      </w:r>
    </w:p>
    <w:p w:rsidR="008D52A6" w:rsidRPr="004F303F" w:rsidRDefault="008D52A6" w:rsidP="008D52A6">
      <w:pPr>
        <w:kinsoku/>
        <w:wordWrap/>
        <w:overflowPunct/>
        <w:ind w:firstLineChars="400" w:firstLine="992"/>
        <w:rPr>
          <w:color w:val="auto"/>
        </w:rPr>
      </w:pPr>
      <w:r w:rsidRPr="004F303F">
        <w:rPr>
          <w:rFonts w:hint="eastAsia"/>
          <w:color w:val="auto"/>
        </w:rPr>
        <w:t>①全盲ろう：全く見えず、聞こえない状態</w:t>
      </w:r>
    </w:p>
    <w:p w:rsidR="008D52A6" w:rsidRPr="004F303F" w:rsidRDefault="008D52A6" w:rsidP="008D52A6">
      <w:pPr>
        <w:kinsoku/>
        <w:wordWrap/>
        <w:overflowPunct/>
        <w:ind w:firstLineChars="400" w:firstLine="992"/>
        <w:rPr>
          <w:color w:val="auto"/>
        </w:rPr>
      </w:pPr>
      <w:r w:rsidRPr="004F303F">
        <w:rPr>
          <w:rFonts w:hint="eastAsia"/>
          <w:color w:val="auto"/>
        </w:rPr>
        <w:t>②弱視ろう：見えにくく、聞こえない状態</w:t>
      </w:r>
    </w:p>
    <w:p w:rsidR="008D52A6" w:rsidRPr="004F303F" w:rsidRDefault="008D52A6" w:rsidP="008D52A6">
      <w:pPr>
        <w:kinsoku/>
        <w:wordWrap/>
        <w:overflowPunct/>
        <w:ind w:firstLineChars="400" w:firstLine="992"/>
        <w:rPr>
          <w:color w:val="auto"/>
        </w:rPr>
      </w:pPr>
      <w:r w:rsidRPr="004F303F">
        <w:rPr>
          <w:rFonts w:hint="eastAsia"/>
          <w:color w:val="auto"/>
        </w:rPr>
        <w:t>③盲難聴：全く見えず、聞こえにくい状態</w:t>
      </w:r>
    </w:p>
    <w:p w:rsidR="008D52A6" w:rsidRPr="004F303F" w:rsidRDefault="008D52A6" w:rsidP="008D52A6">
      <w:pPr>
        <w:kinsoku/>
        <w:wordWrap/>
        <w:overflowPunct/>
        <w:ind w:firstLineChars="400" w:firstLine="992"/>
        <w:rPr>
          <w:color w:val="auto"/>
        </w:rPr>
      </w:pPr>
      <w:r w:rsidRPr="004F303F">
        <w:rPr>
          <w:rFonts w:hint="eastAsia"/>
          <w:color w:val="auto"/>
        </w:rPr>
        <w:t>④弱視難聴：見えにくく、聞こえにくい状態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○盲ろうの状態になった経緯によって４つに大別される。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①盲ベース盲ろう：盲（視覚障害）から聴覚障害を伴ったもの</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②ろうベース盲ろう：ろう（聴覚障害）から視覚障害を伴ったもの</w:t>
      </w:r>
    </w:p>
    <w:p w:rsidR="008D52A6" w:rsidRPr="004F303F" w:rsidRDefault="008D52A6" w:rsidP="008D52A6">
      <w:pPr>
        <w:pStyle w:val="a3"/>
        <w:overflowPunct/>
        <w:adjustRightInd/>
        <w:ind w:leftChars="400" w:left="1248" w:hangingChars="100" w:hanging="256"/>
        <w:rPr>
          <w:rFonts w:hAnsi="Times New Roman" w:cs="Times New Roman"/>
          <w:color w:val="auto"/>
          <w:spacing w:val="4"/>
        </w:rPr>
      </w:pPr>
      <w:r w:rsidRPr="004F303F">
        <w:rPr>
          <w:rFonts w:hAnsi="Times New Roman" w:cs="Times New Roman" w:hint="eastAsia"/>
          <w:color w:val="auto"/>
          <w:spacing w:val="4"/>
        </w:rPr>
        <w:t>③先天的盲ろう：先天的、あるいは乳幼児期に視覚と聴覚の障害を発症したもの</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④成人期盲ろう：成人期以後に視覚と聴覚の障害が発症したもの</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○情報の取得や外出が困難であるため、孤独な生活を強いられる。</w:t>
      </w:r>
    </w:p>
    <w:p w:rsidR="008D52A6" w:rsidRPr="004F303F" w:rsidRDefault="008D52A6" w:rsidP="008D52A6">
      <w:pPr>
        <w:pStyle w:val="a3"/>
        <w:overflowPunct/>
        <w:adjustRightInd/>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➢テレビやラジオを楽しんだり、本や雑誌を読んだりすることができない。</w:t>
      </w:r>
    </w:p>
    <w:p w:rsidR="008D52A6" w:rsidRPr="004F303F" w:rsidRDefault="008D52A6" w:rsidP="008D52A6">
      <w:pPr>
        <w:pStyle w:val="a3"/>
        <w:overflowPunct/>
        <w:adjustRightInd/>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➢家族といても会話は</w:t>
      </w:r>
      <w:r w:rsidRPr="004F303F">
        <w:rPr>
          <w:rFonts w:hAnsi="Times New Roman" w:cs="Times New Roman" w:hint="eastAsia"/>
          <w:color w:val="auto"/>
          <w:spacing w:val="4"/>
        </w:rPr>
        <w:t>困難</w:t>
      </w:r>
      <w:r>
        <w:rPr>
          <w:rFonts w:hAnsi="Times New Roman" w:cs="Times New Roman" w:hint="eastAsia"/>
          <w:color w:val="auto"/>
          <w:spacing w:val="4"/>
        </w:rPr>
        <w:t>である</w:t>
      </w:r>
      <w:r w:rsidRPr="004F303F">
        <w:rPr>
          <w:rFonts w:hAnsi="Times New Roman" w:cs="Times New Roman" w:hint="eastAsia"/>
          <w:color w:val="auto"/>
          <w:spacing w:val="4"/>
        </w:rPr>
        <w:t>。</w:t>
      </w:r>
    </w:p>
    <w:p w:rsidR="008D52A6" w:rsidRPr="004F303F" w:rsidRDefault="008D52A6" w:rsidP="008D52A6">
      <w:pPr>
        <w:kinsoku/>
        <w:wordWrap/>
        <w:overflowPunct/>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○盲ろう者が使用するコミュニケーション手段は、障害の状態や程度、盲ろう者になるまでの経緯等によって異なる。また、介助方法も異なる。</w:t>
      </w:r>
    </w:p>
    <w:p w:rsidR="008D52A6" w:rsidRPr="004F303F" w:rsidRDefault="008D52A6" w:rsidP="008D52A6">
      <w:pPr>
        <w:kinsoku/>
        <w:wordWrap/>
        <w:overflowPunct/>
        <w:ind w:left="744" w:hangingChars="300" w:hanging="744"/>
        <w:rPr>
          <w:color w:val="auto"/>
        </w:rPr>
      </w:pPr>
    </w:p>
    <w:p w:rsidR="008D52A6" w:rsidRPr="004F303F" w:rsidRDefault="008D52A6" w:rsidP="008D52A6">
      <w:pPr>
        <w:kinsoku/>
        <w:wordWrap/>
        <w:overflowPunct/>
        <w:ind w:left="744" w:hangingChars="300" w:hanging="744"/>
        <w:rPr>
          <w:color w:val="auto"/>
        </w:rPr>
      </w:pPr>
      <w:r w:rsidRPr="004F303F">
        <w:rPr>
          <w:rFonts w:hint="eastAsia"/>
          <w:color w:val="auto"/>
        </w:rPr>
        <w:t xml:space="preserve">　（２）必要な配慮</w:t>
      </w:r>
    </w:p>
    <w:p w:rsidR="008D52A6" w:rsidRPr="004F303F" w:rsidRDefault="008D52A6" w:rsidP="008D52A6">
      <w:pPr>
        <w:kinsoku/>
        <w:wordWrap/>
        <w:overflowPunct/>
        <w:ind w:leftChars="325" w:left="1054" w:hangingChars="100" w:hanging="248"/>
        <w:rPr>
          <w:color w:val="auto"/>
        </w:rPr>
      </w:pPr>
      <w:r w:rsidRPr="004F303F">
        <w:rPr>
          <w:rFonts w:hint="eastAsia"/>
          <w:color w:val="auto"/>
        </w:rPr>
        <w:t>○そばに人がいても分からないことがあるため、まず、話しかけてみる。話しかける際は相手の手や肩に軽く触れ、自分の名前を伝える。</w:t>
      </w:r>
    </w:p>
    <w:p w:rsidR="008D52A6" w:rsidRPr="004F303F" w:rsidRDefault="008D52A6" w:rsidP="008D52A6">
      <w:pPr>
        <w:kinsoku/>
        <w:wordWrap/>
        <w:overflowPunct/>
        <w:ind w:left="1240" w:hangingChars="500" w:hanging="1240"/>
        <w:rPr>
          <w:color w:val="auto"/>
        </w:rPr>
      </w:pPr>
      <w:r w:rsidRPr="004F303F">
        <w:rPr>
          <w:rFonts w:hint="eastAsia"/>
          <w:color w:val="auto"/>
        </w:rPr>
        <w:t xml:space="preserve">　　　</w:t>
      </w:r>
      <w:r>
        <w:rPr>
          <w:rFonts w:hint="eastAsia"/>
          <w:color w:val="auto"/>
        </w:rPr>
        <w:t xml:space="preserve">　</w:t>
      </w:r>
      <w:r w:rsidRPr="004F303F">
        <w:rPr>
          <w:rFonts w:hint="eastAsia"/>
          <w:color w:val="auto"/>
        </w:rPr>
        <w:t>➢様々なコミュニケーション手段を試行し、その人に応じた方法でコミュニケーションを行う。</w:t>
      </w:r>
    </w:p>
    <w:p w:rsidR="008D52A6" w:rsidRPr="0055501B"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1D5E4F" w:rsidP="008D52A6">
      <w:pPr>
        <w:kinsoku/>
        <w:wordWrap/>
        <w:overflowPunct/>
        <w:ind w:left="992" w:hangingChars="400" w:hanging="992"/>
        <w:rPr>
          <w:color w:val="auto"/>
        </w:rPr>
      </w:pPr>
      <w:r>
        <w:rPr>
          <w:noProof/>
          <w:color w:val="auto"/>
        </w:rPr>
        <w:lastRenderedPageBreak/>
        <w:pict>
          <v:rect id="_x0000_s1031" style="position:absolute;left:0;text-align:left;margin-left:53.4pt;margin-top:3.8pt;width:441.9pt;height:382.35pt;z-index:251664384">
            <v:textbox style="mso-next-textbox:#_x0000_s1031" inset="5.85pt,.7pt,5.85pt,.7pt">
              <w:txbxContent>
                <w:p w:rsidR="008D52A6" w:rsidRDefault="008D52A6" w:rsidP="008D52A6">
                  <w:pPr>
                    <w:kinsoku/>
                  </w:pPr>
                  <w:r>
                    <w:rPr>
                      <w:rFonts w:hint="eastAsia"/>
                    </w:rPr>
                    <w:t xml:space="preserve">　【盲ろう者のコミュニケーション方法】</w:t>
                  </w:r>
                </w:p>
                <w:p w:rsidR="008D52A6" w:rsidRDefault="008D52A6" w:rsidP="008D52A6">
                  <w:pPr>
                    <w:kinsoku/>
                    <w:ind w:left="1736" w:hangingChars="700" w:hanging="1736"/>
                  </w:pPr>
                  <w:r>
                    <w:rPr>
                      <w:rFonts w:hint="eastAsia"/>
                    </w:rPr>
                    <w:t xml:space="preserve">手書き文字　　</w:t>
                  </w:r>
                  <w:r w:rsidRPr="00613BBA">
                    <w:rPr>
                      <w:rFonts w:hint="eastAsia"/>
                    </w:rPr>
                    <w:t>盲ろう者の手のひらに指先等でひらがなやカタカナ、漢字等を書いて言葉を伝える方法。盲ろう者の指をとり、机や手のひらの上に一字ずつ書いていくという方法もあ</w:t>
                  </w:r>
                  <w:r>
                    <w:rPr>
                      <w:rFonts w:hint="eastAsia"/>
                    </w:rPr>
                    <w:t>る。</w:t>
                  </w:r>
                </w:p>
                <w:p w:rsidR="008D52A6" w:rsidRDefault="008D52A6" w:rsidP="008D52A6">
                  <w:pPr>
                    <w:kinsoku/>
                    <w:ind w:left="1736" w:hangingChars="700" w:hanging="1736"/>
                  </w:pPr>
                  <w:r>
                    <w:rPr>
                      <w:rFonts w:hint="eastAsia"/>
                    </w:rPr>
                    <w:t xml:space="preserve">触手話　　　　</w:t>
                  </w:r>
                  <w:r w:rsidRPr="00613BBA">
                    <w:rPr>
                      <w:rFonts w:hint="eastAsia"/>
                    </w:rPr>
                    <w:t>話し手が手話を表し、盲ろう者がその手に触れて伝える方法</w:t>
                  </w:r>
                  <w:r>
                    <w:rPr>
                      <w:rFonts w:hint="eastAsia"/>
                    </w:rPr>
                    <w:t>。</w:t>
                  </w:r>
                  <w:r w:rsidRPr="00613BBA">
                    <w:rPr>
                      <w:rFonts w:hint="eastAsia"/>
                    </w:rPr>
                    <w:t>話し手が盲ろう者</w:t>
                  </w:r>
                  <w:r w:rsidRPr="00613BBA">
                    <w:t>の手指を持って、手話の単語に形作っていく方法もあ</w:t>
                  </w:r>
                  <w:r>
                    <w:rPr>
                      <w:rFonts w:hint="eastAsia"/>
                    </w:rPr>
                    <w:t>る</w:t>
                  </w:r>
                </w:p>
                <w:p w:rsidR="008D52A6" w:rsidRDefault="008D52A6" w:rsidP="008D52A6">
                  <w:pPr>
                    <w:kinsoku/>
                    <w:ind w:left="1736" w:hangingChars="700" w:hanging="1736"/>
                  </w:pPr>
                  <w:r w:rsidRPr="00211B5E">
                    <w:rPr>
                      <w:rFonts w:hint="eastAsia"/>
                    </w:rPr>
                    <w:t>指点字</w:t>
                  </w:r>
                  <w:r>
                    <w:rPr>
                      <w:rFonts w:hint="eastAsia"/>
                    </w:rPr>
                    <w:t xml:space="preserve">　　　　</w:t>
                  </w:r>
                  <w:r w:rsidRPr="00211B5E">
                    <w:rPr>
                      <w:rFonts w:hint="eastAsia"/>
                    </w:rPr>
                    <w:t>盲ろう者の指を点字タイプライターの</w:t>
                  </w:r>
                  <w:r w:rsidRPr="00211B5E">
                    <w:t>6つのキーに見立てて、左右の人差し指から薬指までの6指に直接打つ方法。</w:t>
                  </w:r>
                </w:p>
                <w:p w:rsidR="008D52A6" w:rsidRDefault="008D52A6" w:rsidP="008D52A6">
                  <w:pPr>
                    <w:kinsoku/>
                    <w:ind w:left="1736" w:hangingChars="700" w:hanging="1736"/>
                  </w:pPr>
                  <w:r>
                    <w:rPr>
                      <w:rFonts w:hint="eastAsia"/>
                    </w:rPr>
                    <w:t>文字</w:t>
                  </w:r>
                  <w:r w:rsidRPr="00211B5E">
                    <w:rPr>
                      <w:rFonts w:hint="eastAsia"/>
                    </w:rPr>
                    <w:t>筆記</w:t>
                  </w:r>
                  <w:r>
                    <w:rPr>
                      <w:rFonts w:hint="eastAsia"/>
                    </w:rPr>
                    <w:t xml:space="preserve">　　　</w:t>
                  </w:r>
                  <w:r w:rsidRPr="00211B5E">
                    <w:rPr>
                      <w:rFonts w:hint="eastAsia"/>
                    </w:rPr>
                    <w:t>視覚活用が可能な盲ろう者に対して、紙にペンで文字を書くなどして伝える方。盲ろう者の見え方にあわせ</w:t>
                  </w:r>
                  <w:r>
                    <w:rPr>
                      <w:rFonts w:hint="eastAsia"/>
                    </w:rPr>
                    <w:t>筆記具の種類や太さ、文字の間隔や大きさなどを変えていく必要がある</w:t>
                  </w:r>
                  <w:r w:rsidRPr="00211B5E">
                    <w:rPr>
                      <w:rFonts w:hint="eastAsia"/>
                    </w:rPr>
                    <w:t>。最近では、パソコンを用いた筆記通訳が広がりつつあ</w:t>
                  </w:r>
                  <w:r>
                    <w:rPr>
                      <w:rFonts w:hint="eastAsia"/>
                    </w:rPr>
                    <w:t>る</w:t>
                  </w:r>
                  <w:r w:rsidRPr="00211B5E">
                    <w:rPr>
                      <w:rFonts w:hint="eastAsia"/>
                    </w:rPr>
                    <w:t>。</w:t>
                  </w:r>
                </w:p>
                <w:p w:rsidR="008D52A6" w:rsidRDefault="008D52A6" w:rsidP="008D52A6">
                  <w:pPr>
                    <w:kinsoku/>
                    <w:ind w:left="1736" w:hangingChars="700" w:hanging="1736"/>
                  </w:pPr>
                  <w:r w:rsidRPr="00211B5E">
                    <w:rPr>
                      <w:rFonts w:hint="eastAsia"/>
                    </w:rPr>
                    <w:t>音声</w:t>
                  </w:r>
                  <w:r>
                    <w:rPr>
                      <w:rFonts w:hint="eastAsia"/>
                    </w:rPr>
                    <w:t xml:space="preserve">　　　　　</w:t>
                  </w:r>
                  <w:r w:rsidRPr="00211B5E">
                    <w:rPr>
                      <w:rFonts w:hint="eastAsia"/>
                    </w:rPr>
                    <w:t>聴覚活用が可能な盲ろう者に対して、耳元や補聴器のマイクなどに向かって話す方法。盲ろう者の聴力や聴こえの状態により、音量や声の抑揚、速さなどに配慮する必要があ</w:t>
                  </w:r>
                  <w:r>
                    <w:rPr>
                      <w:rFonts w:hint="eastAsia"/>
                    </w:rPr>
                    <w:t>る</w:t>
                  </w:r>
                  <w:r w:rsidRPr="00211B5E">
                    <w:rPr>
                      <w:rFonts w:hint="eastAsia"/>
                    </w:rPr>
                    <w:t>。</w:t>
                  </w:r>
                </w:p>
                <w:p w:rsidR="008D52A6" w:rsidRDefault="008D52A6" w:rsidP="008D52A6">
                  <w:pPr>
                    <w:kinsoku/>
                  </w:pPr>
                </w:p>
                <w:p w:rsidR="008D52A6" w:rsidRPr="00E022DE" w:rsidRDefault="008D52A6" w:rsidP="008D52A6">
                  <w:pPr>
                    <w:kinsoku/>
                  </w:pPr>
                  <w:r>
                    <w:rPr>
                      <w:rFonts w:hint="eastAsia"/>
                    </w:rPr>
                    <w:t xml:space="preserve">　この他にも、盲ろう者の状態に合わせ、点字筆記、指文字（ローマ字式、日本語式）、弱視手話など様々な方法がある。</w:t>
                  </w:r>
                </w:p>
              </w:txbxContent>
            </v:textbox>
          </v:rect>
        </w:pict>
      </w: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992" w:hangingChars="400" w:hanging="992"/>
        <w:rPr>
          <w:color w:val="auto"/>
        </w:rPr>
      </w:pPr>
    </w:p>
    <w:p w:rsidR="008D52A6" w:rsidRPr="004F303F" w:rsidRDefault="008D52A6" w:rsidP="008D52A6">
      <w:pPr>
        <w:kinsoku/>
        <w:wordWrap/>
        <w:overflowPunct/>
        <w:ind w:left="744" w:hangingChars="300" w:hanging="744"/>
        <w:rPr>
          <w:color w:val="auto"/>
        </w:rPr>
      </w:pPr>
      <w:r w:rsidRPr="004F303F">
        <w:rPr>
          <w:rFonts w:hint="eastAsia"/>
          <w:color w:val="auto"/>
        </w:rPr>
        <w:t xml:space="preserve">　　</w:t>
      </w:r>
      <w:r>
        <w:rPr>
          <w:rFonts w:hint="eastAsia"/>
          <w:color w:val="auto"/>
        </w:rPr>
        <w:t xml:space="preserve">　○話が通じているか、常に確認が</w:t>
      </w:r>
      <w:r w:rsidRPr="004F303F">
        <w:rPr>
          <w:rFonts w:hint="eastAsia"/>
          <w:color w:val="auto"/>
        </w:rPr>
        <w:t>必要</w:t>
      </w:r>
      <w:r>
        <w:rPr>
          <w:rFonts w:hint="eastAsia"/>
          <w:color w:val="auto"/>
        </w:rPr>
        <w:t>である</w:t>
      </w:r>
      <w:r w:rsidRPr="004F303F">
        <w:rPr>
          <w:rFonts w:hint="eastAsia"/>
          <w:color w:val="auto"/>
        </w:rPr>
        <w:t>。</w:t>
      </w:r>
    </w:p>
    <w:p w:rsidR="008D52A6" w:rsidRPr="004F303F" w:rsidRDefault="008D52A6" w:rsidP="008D52A6">
      <w:pPr>
        <w:kinsoku/>
        <w:wordWrap/>
        <w:overflowPunct/>
        <w:ind w:left="744" w:hangingChars="300" w:hanging="744"/>
        <w:rPr>
          <w:color w:val="auto"/>
        </w:rPr>
      </w:pPr>
      <w:r w:rsidRPr="004F303F">
        <w:rPr>
          <w:rFonts w:hint="eastAsia"/>
          <w:color w:val="auto"/>
        </w:rPr>
        <w:t xml:space="preserve">　　</w:t>
      </w:r>
      <w:r>
        <w:rPr>
          <w:rFonts w:hint="eastAsia"/>
          <w:color w:val="auto"/>
        </w:rPr>
        <w:t xml:space="preserve">　</w:t>
      </w:r>
      <w:r w:rsidRPr="004F303F">
        <w:rPr>
          <w:rFonts w:hint="eastAsia"/>
          <w:color w:val="auto"/>
        </w:rPr>
        <w:t>○会話の内容だけでなく、周囲の様子や状況を伝えるなどの配慮が必要</w:t>
      </w:r>
      <w:r>
        <w:rPr>
          <w:rFonts w:hint="eastAsia"/>
          <w:color w:val="auto"/>
        </w:rPr>
        <w:t>である</w:t>
      </w:r>
      <w:r w:rsidRPr="004F303F">
        <w:rPr>
          <w:rFonts w:hint="eastAsia"/>
          <w:color w:val="auto"/>
        </w:rPr>
        <w:t>。</w:t>
      </w:r>
    </w:p>
    <w:p w:rsidR="008D52A6" w:rsidRPr="0055501B"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Chars="100" w:left="1016" w:hangingChars="300" w:hanging="768"/>
        <w:rPr>
          <w:rFonts w:hAnsi="Times New Roman" w:cs="Times New Roman"/>
          <w:color w:val="auto"/>
          <w:spacing w:val="4"/>
        </w:rPr>
      </w:pPr>
      <w:r w:rsidRPr="004F303F">
        <w:rPr>
          <w:rFonts w:hAnsi="Times New Roman" w:cs="Times New Roman"/>
          <w:color w:val="auto"/>
          <w:spacing w:val="4"/>
        </w:rPr>
        <w:br w:type="page"/>
      </w:r>
      <w:r w:rsidRPr="004F303F">
        <w:rPr>
          <w:rFonts w:hAnsi="Times New Roman" w:cs="Times New Roman" w:hint="eastAsia"/>
          <w:color w:val="auto"/>
          <w:spacing w:val="4"/>
        </w:rPr>
        <w:lastRenderedPageBreak/>
        <w:t>４</w:t>
      </w:r>
      <w:r>
        <w:rPr>
          <w:rFonts w:hAnsi="Times New Roman" w:cs="Times New Roman" w:hint="eastAsia"/>
          <w:color w:val="auto"/>
          <w:spacing w:val="4"/>
        </w:rPr>
        <w:t xml:space="preserve">　肢体不自由の</w:t>
      </w:r>
      <w:r w:rsidRPr="004F303F">
        <w:rPr>
          <w:rFonts w:hAnsi="Times New Roman" w:cs="Times New Roman" w:hint="eastAsia"/>
          <w:color w:val="auto"/>
          <w:spacing w:val="4"/>
        </w:rPr>
        <w:t>ある人</w:t>
      </w:r>
    </w:p>
    <w:tbl>
      <w:tblPr>
        <w:tblW w:w="935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8D52A6" w:rsidRPr="004F303F" w:rsidTr="000E605F">
        <w:trPr>
          <w:trHeight w:val="930"/>
        </w:trPr>
        <w:tc>
          <w:tcPr>
            <w:tcW w:w="9356" w:type="dxa"/>
          </w:tcPr>
          <w:p w:rsidR="008D52A6" w:rsidRPr="004F303F" w:rsidRDefault="008D52A6" w:rsidP="000E605F">
            <w:pPr>
              <w:kinsoku/>
              <w:wordWrap/>
              <w:overflowPunct/>
              <w:ind w:firstLineChars="100" w:firstLine="248"/>
              <w:rPr>
                <w:color w:val="auto"/>
              </w:rPr>
            </w:pPr>
            <w:r w:rsidRPr="004F303F">
              <w:rPr>
                <w:rFonts w:hint="eastAsia"/>
                <w:color w:val="auto"/>
              </w:rPr>
              <w:t>肢体不自由のある人の中には、上肢や下肢に機能</w:t>
            </w:r>
            <w:r>
              <w:rPr>
                <w:rFonts w:hint="eastAsia"/>
                <w:color w:val="auto"/>
              </w:rPr>
              <w:t>障害のある人</w:t>
            </w:r>
            <w:r w:rsidRPr="004F303F">
              <w:rPr>
                <w:rFonts w:hint="eastAsia"/>
                <w:color w:val="auto"/>
              </w:rPr>
              <w:t>、姿勢を保持することが困難な人や脳性まひの人などがいます。肢体不自由とな</w:t>
            </w:r>
            <w:r>
              <w:rPr>
                <w:rFonts w:hint="eastAsia"/>
                <w:color w:val="auto"/>
              </w:rPr>
              <w:t>った</w:t>
            </w:r>
            <w:r w:rsidRPr="004F303F">
              <w:rPr>
                <w:rFonts w:hint="eastAsia"/>
                <w:color w:val="auto"/>
              </w:rPr>
              <w:t>原因は様々で、先天的なものもあれば、事故や病気等による後天的なものもあります。</w:t>
            </w:r>
          </w:p>
          <w:p w:rsidR="008D52A6" w:rsidRPr="004F303F" w:rsidRDefault="008D52A6" w:rsidP="000E605F">
            <w:pPr>
              <w:kinsoku/>
              <w:wordWrap/>
              <w:overflowPunct/>
              <w:ind w:firstLineChars="100" w:firstLine="248"/>
              <w:rPr>
                <w:color w:val="auto"/>
              </w:rPr>
            </w:pPr>
            <w:r w:rsidRPr="004F303F">
              <w:rPr>
                <w:rFonts w:hint="eastAsia"/>
                <w:color w:val="auto"/>
              </w:rPr>
              <w:t>病気や事故で脳に損傷を受けた人の中には、身体のまひや機能障害だけでなく、その後遺症によって言葉の不自由さや記憶力の低下、感情の不安定さを伴う人もいます。</w:t>
            </w:r>
          </w:p>
          <w:p w:rsidR="008D52A6" w:rsidRPr="004F303F" w:rsidRDefault="008D52A6" w:rsidP="000E605F">
            <w:pPr>
              <w:kinsoku/>
              <w:wordWrap/>
              <w:overflowPunct/>
              <w:ind w:firstLineChars="100" w:firstLine="248"/>
              <w:rPr>
                <w:color w:val="auto"/>
              </w:rPr>
            </w:pPr>
            <w:r w:rsidRPr="004F303F">
              <w:rPr>
                <w:rFonts w:hint="eastAsia"/>
                <w:color w:val="auto"/>
              </w:rPr>
              <w:t>現在の医学では治せない病気や進行性の病気が障害の原因となっている場合もあり、障害の状態や程度が変わることもあります。</w:t>
            </w:r>
          </w:p>
        </w:tc>
      </w:tr>
    </w:tbl>
    <w:p w:rsidR="008D52A6" w:rsidRPr="004F303F" w:rsidRDefault="008D52A6" w:rsidP="008D52A6">
      <w:pPr>
        <w:pStyle w:val="a3"/>
        <w:overflowPunct/>
        <w:adjustRightInd/>
        <w:rPr>
          <w:rFonts w:hAnsi="Times New Roman" w:cs="Times New Roman"/>
          <w:color w:val="auto"/>
          <w:spacing w:val="4"/>
        </w:rPr>
      </w:pPr>
    </w:p>
    <w:p w:rsidR="008D52A6" w:rsidRPr="004F303F" w:rsidRDefault="008D52A6" w:rsidP="008D52A6">
      <w:pPr>
        <w:pStyle w:val="a3"/>
        <w:overflowPunct/>
        <w:adjustRightInd/>
        <w:ind w:firstLineChars="100" w:firstLine="256"/>
        <w:rPr>
          <w:rFonts w:hAnsi="Times New Roman" w:cs="Times New Roman"/>
          <w:color w:val="auto"/>
          <w:spacing w:val="4"/>
        </w:rPr>
      </w:pPr>
      <w:r>
        <w:rPr>
          <w:rFonts w:hAnsi="Times New Roman" w:cs="Times New Roman" w:hint="eastAsia"/>
          <w:color w:val="auto"/>
          <w:spacing w:val="4"/>
        </w:rPr>
        <w:t>（１）肢体不自由の</w:t>
      </w:r>
      <w:r w:rsidRPr="004F303F">
        <w:rPr>
          <w:rFonts w:hAnsi="Times New Roman" w:cs="Times New Roman" w:hint="eastAsia"/>
          <w:color w:val="auto"/>
          <w:spacing w:val="4"/>
        </w:rPr>
        <w:t>ある人の様子</w:t>
      </w: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①上肢に</w:t>
      </w:r>
      <w:r>
        <w:rPr>
          <w:rFonts w:hAnsi="Times New Roman" w:cs="Times New Roman" w:hint="eastAsia"/>
          <w:color w:val="auto"/>
          <w:spacing w:val="4"/>
        </w:rPr>
        <w:t>障害のある人</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○手を使う作業や手指の細かい作業が困難</w:t>
      </w:r>
      <w:r>
        <w:rPr>
          <w:rFonts w:hAnsi="Times New Roman" w:cs="Times New Roman" w:hint="eastAsia"/>
          <w:color w:val="auto"/>
          <w:spacing w:val="4"/>
        </w:rPr>
        <w:t>である</w:t>
      </w:r>
      <w:r w:rsidRPr="004F303F">
        <w:rPr>
          <w:rFonts w:hAnsi="Times New Roman" w:cs="Times New Roman" w:hint="eastAsia"/>
          <w:color w:val="auto"/>
          <w:spacing w:val="4"/>
        </w:rPr>
        <w:t>。</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sidRPr="004F303F">
        <w:rPr>
          <w:rFonts w:ascii="ＭＳ 明朝" w:hAnsi="ＭＳ 明朝" w:cs="ＭＳ 明朝" w:hint="eastAsia"/>
          <w:color w:val="auto"/>
          <w:spacing w:val="4"/>
        </w:rPr>
        <w:t xml:space="preserve">　</w:t>
      </w:r>
      <w:r>
        <w:rPr>
          <w:rFonts w:ascii="ＭＳ 明朝" w:hAnsi="ＭＳ 明朝" w:cs="ＭＳ 明朝" w:hint="eastAsia"/>
          <w:color w:val="auto"/>
          <w:spacing w:val="4"/>
        </w:rPr>
        <w:t xml:space="preserve">　</w:t>
      </w:r>
      <w:r w:rsidRPr="004F303F">
        <w:rPr>
          <w:rFonts w:ascii="ＭＳ 明朝" w:hAnsi="ＭＳ 明朝" w:cs="ＭＳ 明朝" w:hint="eastAsia"/>
          <w:color w:val="auto"/>
          <w:spacing w:val="4"/>
        </w:rPr>
        <w:t>➢</w:t>
      </w:r>
      <w:r w:rsidRPr="004F303F">
        <w:rPr>
          <w:rFonts w:hAnsi="Times New Roman" w:cs="Times New Roman" w:hint="eastAsia"/>
          <w:color w:val="auto"/>
          <w:spacing w:val="4"/>
        </w:rPr>
        <w:t>文字が書きにくい。狭いスペースに記入することが困難</w:t>
      </w:r>
      <w:r>
        <w:rPr>
          <w:rFonts w:hAnsi="Times New Roman" w:cs="Times New Roman" w:hint="eastAsia"/>
          <w:color w:val="auto"/>
          <w:spacing w:val="4"/>
        </w:rPr>
        <w:t>である</w:t>
      </w:r>
      <w:r w:rsidRPr="004F303F">
        <w:rPr>
          <w:rFonts w:hAnsi="Times New Roman" w:cs="Times New Roman" w:hint="eastAsia"/>
          <w:color w:val="auto"/>
          <w:spacing w:val="4"/>
        </w:rPr>
        <w:t>。</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②下肢に</w:t>
      </w:r>
      <w:r>
        <w:rPr>
          <w:rFonts w:hAnsi="Times New Roman" w:cs="Times New Roman" w:hint="eastAsia"/>
          <w:color w:val="auto"/>
          <w:spacing w:val="4"/>
        </w:rPr>
        <w:t>障害のある人</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歩行が不安定で転倒しやすい人もいる。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w:t>
      </w:r>
      <w:r w:rsidRPr="004F303F">
        <w:rPr>
          <w:rFonts w:hint="eastAsia"/>
          <w:color w:val="auto"/>
        </w:rPr>
        <w:t>移動する際に松葉杖や車いすを使用する。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➢段差や階段、手動ドアなどを一人で進むことが困難</w:t>
      </w:r>
      <w:r>
        <w:rPr>
          <w:rFonts w:hAnsi="Times New Roman" w:cs="Times New Roman" w:hint="eastAsia"/>
          <w:color w:val="auto"/>
          <w:spacing w:val="4"/>
        </w:rPr>
        <w:t>である</w:t>
      </w:r>
      <w:r w:rsidRPr="004F303F">
        <w:rPr>
          <w:rFonts w:hAnsi="Times New Roman" w:cs="Times New Roman" w:hint="eastAsia"/>
          <w:color w:val="auto"/>
          <w:spacing w:val="4"/>
        </w:rPr>
        <w:t>。</w:t>
      </w:r>
    </w:p>
    <w:p w:rsidR="008D52A6" w:rsidRPr="004F303F" w:rsidRDefault="008D52A6" w:rsidP="008D52A6">
      <w:pPr>
        <w:pStyle w:val="a3"/>
        <w:overflowPunct/>
        <w:adjustRightInd/>
        <w:ind w:leftChars="500" w:left="1496" w:hangingChars="100" w:hanging="256"/>
        <w:rPr>
          <w:rFonts w:hAnsi="Times New Roman" w:cs="Times New Roman"/>
          <w:color w:val="auto"/>
          <w:spacing w:val="4"/>
        </w:rPr>
      </w:pP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車椅子を使用している人は、高いところに手が届きにくく、床の物が拾いにくい。</w:t>
      </w:r>
    </w:p>
    <w:p w:rsidR="008D52A6" w:rsidRPr="004F303F" w:rsidRDefault="008D52A6" w:rsidP="008D52A6">
      <w:pPr>
        <w:pStyle w:val="a3"/>
        <w:overflowPunct/>
        <w:adjustRightInd/>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○長距離の歩行（移動）が負担</w:t>
      </w:r>
      <w:r>
        <w:rPr>
          <w:rFonts w:hAnsi="Times New Roman" w:cs="Times New Roman" w:hint="eastAsia"/>
          <w:color w:val="auto"/>
          <w:spacing w:val="4"/>
        </w:rPr>
        <w:t>となる</w:t>
      </w:r>
      <w:r w:rsidRPr="004F303F">
        <w:rPr>
          <w:rFonts w:hAnsi="Times New Roman" w:cs="Times New Roman" w:hint="eastAsia"/>
          <w:color w:val="auto"/>
          <w:spacing w:val="4"/>
        </w:rPr>
        <w:t>。</w:t>
      </w:r>
    </w:p>
    <w:p w:rsidR="008D52A6" w:rsidRPr="004F303F" w:rsidRDefault="008D52A6" w:rsidP="008D52A6">
      <w:pPr>
        <w:pStyle w:val="a3"/>
        <w:overflowPunct/>
        <w:adjustRightInd/>
        <w:ind w:firstLineChars="300" w:firstLine="768"/>
        <w:rPr>
          <w:rFonts w:hAnsi="Times New Roman" w:cs="Times New Roman"/>
          <w:color w:val="auto"/>
          <w:spacing w:val="4"/>
        </w:rPr>
      </w:pPr>
      <w:r w:rsidRPr="004F303F">
        <w:rPr>
          <w:rFonts w:hAnsi="Times New Roman" w:cs="Times New Roman" w:hint="eastAsia"/>
          <w:color w:val="auto"/>
          <w:spacing w:val="4"/>
        </w:rPr>
        <w:t>③車いすを利用している人</w:t>
      </w:r>
    </w:p>
    <w:p w:rsidR="008D52A6" w:rsidRPr="004F303F" w:rsidRDefault="008D52A6" w:rsidP="008D52A6">
      <w:pPr>
        <w:pStyle w:val="a3"/>
        <w:overflowPunct/>
        <w:adjustRightInd/>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○車いすにもいくつかの種類がある。</w:t>
      </w:r>
    </w:p>
    <w:p w:rsidR="008D52A6" w:rsidRPr="004F303F" w:rsidRDefault="008D52A6" w:rsidP="008D52A6">
      <w:pPr>
        <w:pStyle w:val="a3"/>
        <w:overflowPunct/>
        <w:adjustRightInd/>
        <w:ind w:left="1536" w:hangingChars="600" w:hanging="1536"/>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➢車いすを使用している人の障害の状態は様々であり、使用する車いすも様々</w:t>
      </w:r>
      <w:r>
        <w:rPr>
          <w:rFonts w:hAnsi="Times New Roman" w:cs="Times New Roman" w:hint="eastAsia"/>
          <w:color w:val="auto"/>
          <w:spacing w:val="4"/>
        </w:rPr>
        <w:t>である</w:t>
      </w:r>
      <w:r w:rsidRPr="004F303F">
        <w:rPr>
          <w:rFonts w:hAnsi="Times New Roman" w:cs="Times New Roman" w:hint="eastAsia"/>
          <w:color w:val="auto"/>
          <w:spacing w:val="4"/>
        </w:rPr>
        <w:t>。事故による脊髄損傷等</w:t>
      </w:r>
      <w:r>
        <w:rPr>
          <w:rFonts w:hAnsi="Times New Roman" w:cs="Times New Roman" w:hint="eastAsia"/>
          <w:color w:val="auto"/>
          <w:spacing w:val="4"/>
        </w:rPr>
        <w:t>で両足が麻痺している人は両腕で車いすを操作できるが、両腕にも麻痺がある等重度の方は</w:t>
      </w:r>
      <w:r w:rsidRPr="004F303F">
        <w:rPr>
          <w:rFonts w:hAnsi="Times New Roman" w:cs="Times New Roman" w:hint="eastAsia"/>
          <w:color w:val="auto"/>
          <w:spacing w:val="4"/>
        </w:rPr>
        <w:t>電動車いすを使用</w:t>
      </w:r>
      <w:r>
        <w:rPr>
          <w:rFonts w:hAnsi="Times New Roman" w:cs="Times New Roman" w:hint="eastAsia"/>
          <w:color w:val="auto"/>
          <w:spacing w:val="4"/>
        </w:rPr>
        <w:t>している</w:t>
      </w:r>
      <w:r w:rsidRPr="004F303F">
        <w:rPr>
          <w:rFonts w:hAnsi="Times New Roman" w:cs="Times New Roman" w:hint="eastAsia"/>
          <w:color w:val="auto"/>
          <w:spacing w:val="4"/>
        </w:rPr>
        <w:t>。</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○段差や坂道が支障となる。</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➢室内に物等が乱雑に置かれている場合等も</w:t>
      </w:r>
      <w:r>
        <w:rPr>
          <w:rFonts w:hAnsi="Times New Roman" w:cs="Times New Roman" w:hint="eastAsia"/>
          <w:color w:val="auto"/>
          <w:spacing w:val="4"/>
        </w:rPr>
        <w:t>車いすには</w:t>
      </w:r>
      <w:r w:rsidRPr="004F303F">
        <w:rPr>
          <w:rFonts w:hAnsi="Times New Roman" w:cs="Times New Roman" w:hint="eastAsia"/>
          <w:color w:val="auto"/>
          <w:spacing w:val="4"/>
        </w:rPr>
        <w:t>移動が困難</w:t>
      </w:r>
      <w:r>
        <w:rPr>
          <w:rFonts w:hAnsi="Times New Roman" w:cs="Times New Roman" w:hint="eastAsia"/>
          <w:color w:val="auto"/>
          <w:spacing w:val="4"/>
        </w:rPr>
        <w:t>となる</w:t>
      </w:r>
      <w:r w:rsidRPr="004F303F">
        <w:rPr>
          <w:rFonts w:hAnsi="Times New Roman" w:cs="Times New Roman" w:hint="eastAsia"/>
          <w:color w:val="auto"/>
          <w:spacing w:val="4"/>
        </w:rPr>
        <w:t>。</w:t>
      </w:r>
    </w:p>
    <w:p w:rsidR="008D52A6" w:rsidRPr="004F303F" w:rsidRDefault="008D52A6" w:rsidP="008D52A6">
      <w:pPr>
        <w:kinsoku/>
        <w:wordWrap/>
        <w:overflowPunct/>
        <w:ind w:firstLineChars="200" w:firstLine="496"/>
        <w:rPr>
          <w:color w:val="auto"/>
        </w:rPr>
      </w:pPr>
      <w:r w:rsidRPr="004F303F">
        <w:rPr>
          <w:rFonts w:hint="eastAsia"/>
          <w:color w:val="auto"/>
        </w:rPr>
        <w:t xml:space="preserve">　</w:t>
      </w:r>
      <w:r>
        <w:rPr>
          <w:rFonts w:hint="eastAsia"/>
          <w:color w:val="auto"/>
        </w:rPr>
        <w:t xml:space="preserve">　</w:t>
      </w:r>
      <w:r w:rsidRPr="004F303F">
        <w:rPr>
          <w:rFonts w:hint="eastAsia"/>
          <w:color w:val="auto"/>
        </w:rPr>
        <w:t>○ＡＴＭや自動販売機など手が届きにくい。</w:t>
      </w:r>
    </w:p>
    <w:p w:rsidR="008D52A6" w:rsidRPr="004F303F" w:rsidRDefault="008D52A6" w:rsidP="008D52A6">
      <w:pPr>
        <w:kinsoku/>
        <w:wordWrap/>
        <w:overflowPunct/>
        <w:ind w:firstLineChars="200" w:firstLine="496"/>
        <w:rPr>
          <w:color w:val="auto"/>
        </w:rPr>
      </w:pPr>
      <w:r w:rsidRPr="004F303F">
        <w:rPr>
          <w:rFonts w:hint="eastAsia"/>
          <w:color w:val="auto"/>
        </w:rPr>
        <w:t xml:space="preserve">　</w:t>
      </w:r>
      <w:r>
        <w:rPr>
          <w:rFonts w:hint="eastAsia"/>
          <w:color w:val="auto"/>
        </w:rPr>
        <w:t xml:space="preserve">　</w:t>
      </w:r>
      <w:r w:rsidRPr="004F303F">
        <w:rPr>
          <w:rFonts w:hint="eastAsia"/>
          <w:color w:val="auto"/>
        </w:rPr>
        <w:t>○自動車の駐車の際は幅広いスペース（障害者等用駐車区画）が必要</w:t>
      </w:r>
      <w:r>
        <w:rPr>
          <w:rFonts w:hint="eastAsia"/>
          <w:color w:val="auto"/>
        </w:rPr>
        <w:t>である</w:t>
      </w:r>
      <w:r w:rsidRPr="004F303F">
        <w:rPr>
          <w:rFonts w:hint="eastAsia"/>
          <w:color w:val="auto"/>
        </w:rPr>
        <w:t>。</w:t>
      </w:r>
    </w:p>
    <w:p w:rsidR="008D52A6" w:rsidRPr="004F303F" w:rsidRDefault="008D52A6" w:rsidP="008D52A6">
      <w:pPr>
        <w:kinsoku/>
        <w:wordWrap/>
        <w:overflowPunct/>
        <w:ind w:firstLineChars="300" w:firstLine="744"/>
        <w:rPr>
          <w:color w:val="auto"/>
        </w:rPr>
      </w:pPr>
      <w:r w:rsidRPr="004F303F">
        <w:rPr>
          <w:rFonts w:hint="eastAsia"/>
          <w:color w:val="auto"/>
        </w:rPr>
        <w:t>④その他</w:t>
      </w:r>
    </w:p>
    <w:p w:rsidR="008D52A6" w:rsidRPr="004F303F" w:rsidRDefault="008D52A6" w:rsidP="008D52A6">
      <w:pPr>
        <w:kinsoku/>
        <w:wordWrap/>
        <w:overflowPunct/>
        <w:ind w:left="1280" w:hangingChars="500" w:hanging="1280"/>
        <w:rPr>
          <w:color w:val="auto"/>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int="eastAsia"/>
          <w:color w:val="auto"/>
        </w:rPr>
        <w:t>脳性まひなど、脳の運動中枢に損傷を受け、自分の意思で身体の動きをコントロールすることが難しい人もいる。</w:t>
      </w:r>
    </w:p>
    <w:p w:rsidR="008D52A6" w:rsidRPr="004F303F" w:rsidRDefault="008D52A6" w:rsidP="008D52A6">
      <w:pPr>
        <w:kinsoku/>
        <w:wordWrap/>
        <w:overflowPunct/>
        <w:ind w:leftChars="500" w:left="1488" w:hangingChars="100" w:hanging="248"/>
        <w:rPr>
          <w:color w:val="auto"/>
        </w:rPr>
      </w:pPr>
      <w:r w:rsidRPr="004F303F">
        <w:rPr>
          <w:rFonts w:hint="eastAsia"/>
          <w:color w:val="auto"/>
        </w:rPr>
        <w:t>➢不随意運動のため、文字を書くことや、話すことが難しくて意思を伝えることが困難な人もいる。</w:t>
      </w:r>
    </w:p>
    <w:p w:rsidR="008D52A6" w:rsidRPr="004F303F" w:rsidRDefault="008D52A6" w:rsidP="008D52A6">
      <w:pPr>
        <w:kinsoku/>
        <w:wordWrap/>
        <w:overflowPunct/>
        <w:rPr>
          <w:rFonts w:hAnsi="Times New Roman" w:cs="Times New Roman"/>
          <w:color w:val="auto"/>
          <w:spacing w:val="4"/>
        </w:rPr>
      </w:pPr>
      <w:r w:rsidRPr="004F303F">
        <w:rPr>
          <w:rFonts w:hAnsi="Times New Roman" w:cs="Times New Roman" w:hint="eastAsia"/>
          <w:color w:val="auto"/>
          <w:spacing w:val="4"/>
        </w:rPr>
        <w:lastRenderedPageBreak/>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 xml:space="preserve">脊髄を損傷して、体温調節が困難な人もいる。 </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ＭＳ 明朝" w:hAnsi="ＭＳ 明朝" w:cs="ＭＳ 明朝" w:hint="eastAsia"/>
          <w:color w:val="auto"/>
          <w:spacing w:val="4"/>
        </w:rPr>
        <w:t>○</w:t>
      </w:r>
      <w:r w:rsidRPr="004F303F">
        <w:rPr>
          <w:rFonts w:hAnsi="Times New Roman" w:cs="Times New Roman" w:hint="eastAsia"/>
          <w:color w:val="auto"/>
          <w:spacing w:val="4"/>
        </w:rPr>
        <w:t>姿勢を保ったり、体のバランスをとったりすることが難しい人もいる。</w:t>
      </w:r>
    </w:p>
    <w:p w:rsidR="008D52A6" w:rsidRPr="004F303F" w:rsidRDefault="008D52A6" w:rsidP="008D52A6">
      <w:pPr>
        <w:pStyle w:val="a3"/>
        <w:overflowPunct/>
        <w:adjustRightInd/>
        <w:ind w:leftChars="100" w:left="1016" w:hangingChars="300" w:hanging="768"/>
        <w:rPr>
          <w:rFonts w:hAnsi="Times New Roman" w:cs="Times New Roman"/>
          <w:color w:val="auto"/>
          <w:spacing w:val="4"/>
        </w:rPr>
      </w:pPr>
      <w:r w:rsidRPr="004F303F">
        <w:rPr>
          <w:rFonts w:hAnsi="Times New Roman" w:cs="Times New Roman" w:hint="eastAsia"/>
          <w:color w:val="auto"/>
          <w:spacing w:val="4"/>
        </w:rPr>
        <w:t>（２）必要な配慮</w:t>
      </w: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①上肢に</w:t>
      </w:r>
      <w:r>
        <w:rPr>
          <w:rFonts w:hAnsi="Times New Roman" w:cs="Times New Roman" w:hint="eastAsia"/>
          <w:color w:val="auto"/>
          <w:spacing w:val="4"/>
        </w:rPr>
        <w:t>障害のある人</w:t>
      </w:r>
      <w:r w:rsidRPr="004F303F">
        <w:rPr>
          <w:rFonts w:hAnsi="Times New Roman" w:cs="Times New Roman" w:hint="eastAsia"/>
          <w:color w:val="auto"/>
          <w:spacing w:val="4"/>
        </w:rPr>
        <w:t>のサポート</w:t>
      </w:r>
    </w:p>
    <w:p w:rsidR="008D52A6" w:rsidRPr="004F303F" w:rsidRDefault="008D52A6" w:rsidP="008D52A6">
      <w:pPr>
        <w:kinsoku/>
        <w:wordWrap/>
        <w:overflowPunct/>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ＭＳ 明朝" w:hAnsi="ＭＳ 明朝" w:cs="ＭＳ 明朝" w:hint="eastAsia"/>
          <w:color w:val="auto"/>
          <w:spacing w:val="4"/>
        </w:rPr>
        <w:t>○</w:t>
      </w:r>
      <w:r>
        <w:rPr>
          <w:rFonts w:hAnsi="Times New Roman" w:cs="Times New Roman" w:hint="eastAsia"/>
          <w:color w:val="auto"/>
          <w:spacing w:val="4"/>
        </w:rPr>
        <w:t>文字を書くことが難しそうな場合、相手に</w:t>
      </w:r>
      <w:r w:rsidRPr="004F303F">
        <w:rPr>
          <w:rFonts w:hAnsi="Times New Roman" w:cs="Times New Roman" w:hint="eastAsia"/>
          <w:color w:val="auto"/>
          <w:spacing w:val="4"/>
        </w:rPr>
        <w:t>確認</w:t>
      </w:r>
      <w:r>
        <w:rPr>
          <w:rFonts w:hAnsi="Times New Roman" w:cs="Times New Roman" w:hint="eastAsia"/>
          <w:color w:val="auto"/>
          <w:spacing w:val="4"/>
        </w:rPr>
        <w:t>した</w:t>
      </w:r>
      <w:r w:rsidRPr="004F303F">
        <w:rPr>
          <w:rFonts w:hAnsi="Times New Roman" w:cs="Times New Roman" w:hint="eastAsia"/>
          <w:color w:val="auto"/>
          <w:spacing w:val="4"/>
        </w:rPr>
        <w:t>うえで代筆</w:t>
      </w:r>
      <w:r>
        <w:rPr>
          <w:rFonts w:hAnsi="Times New Roman" w:cs="Times New Roman" w:hint="eastAsia"/>
          <w:color w:val="auto"/>
          <w:spacing w:val="4"/>
        </w:rPr>
        <w:t>する</w:t>
      </w:r>
      <w:r w:rsidRPr="004F303F">
        <w:rPr>
          <w:rFonts w:hAnsi="Times New Roman" w:cs="Times New Roman" w:hint="eastAsia"/>
          <w:color w:val="auto"/>
          <w:spacing w:val="4"/>
        </w:rPr>
        <w:t>。</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○片手にまひがある人等が文字を書く際、書類を押さえる。</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ＭＳ 明朝" w:hAnsi="ＭＳ 明朝" w:cs="ＭＳ 明朝" w:hint="eastAsia"/>
          <w:color w:val="auto"/>
          <w:spacing w:val="4"/>
        </w:rPr>
        <w:t>○</w:t>
      </w:r>
      <w:r w:rsidRPr="004F303F">
        <w:rPr>
          <w:rFonts w:hAnsi="Times New Roman" w:cs="Times New Roman" w:hint="eastAsia"/>
          <w:color w:val="auto"/>
          <w:spacing w:val="4"/>
        </w:rPr>
        <w:t>物の出し入れや荷物の上げ下ろしが難しそうな場合、必要に応じて「出しましょうか」「お持ちしましょうか」と声をかけて補助</w:t>
      </w:r>
      <w:r>
        <w:rPr>
          <w:rFonts w:hAnsi="Times New Roman" w:cs="Times New Roman" w:hint="eastAsia"/>
          <w:color w:val="auto"/>
          <w:spacing w:val="4"/>
        </w:rPr>
        <w:t>する</w:t>
      </w:r>
      <w:r w:rsidRPr="004F303F">
        <w:rPr>
          <w:rFonts w:hAnsi="Times New Roman" w:cs="Times New Roman" w:hint="eastAsia"/>
          <w:color w:val="auto"/>
          <w:spacing w:val="4"/>
        </w:rPr>
        <w:t>。</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ascii="ＭＳ 明朝" w:hAnsi="ＭＳ 明朝" w:cs="ＭＳ 明朝" w:hint="eastAsia"/>
          <w:color w:val="auto"/>
          <w:spacing w:val="4"/>
        </w:rPr>
        <w:t>○</w:t>
      </w:r>
      <w:r w:rsidRPr="004F303F">
        <w:rPr>
          <w:rFonts w:hAnsi="Times New Roman" w:cs="Times New Roman" w:hint="eastAsia"/>
          <w:color w:val="auto"/>
          <w:spacing w:val="4"/>
        </w:rPr>
        <w:t>食事の際、必要に応じてスプーンやフォークを提供</w:t>
      </w:r>
      <w:r>
        <w:rPr>
          <w:rFonts w:hAnsi="Times New Roman" w:cs="Times New Roman" w:hint="eastAsia"/>
          <w:color w:val="auto"/>
          <w:spacing w:val="4"/>
        </w:rPr>
        <w:t>する</w:t>
      </w:r>
      <w:r w:rsidRPr="004F303F">
        <w:rPr>
          <w:rFonts w:hAnsi="Times New Roman" w:cs="Times New Roman" w:hint="eastAsia"/>
          <w:color w:val="auto"/>
          <w:spacing w:val="4"/>
        </w:rPr>
        <w:t>。</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②下肢に</w:t>
      </w:r>
      <w:r>
        <w:rPr>
          <w:rFonts w:hAnsi="Times New Roman" w:cs="Times New Roman" w:hint="eastAsia"/>
          <w:color w:val="auto"/>
          <w:spacing w:val="4"/>
        </w:rPr>
        <w:t>障害のある人</w:t>
      </w:r>
      <w:r w:rsidRPr="004F303F">
        <w:rPr>
          <w:rFonts w:hAnsi="Times New Roman" w:cs="Times New Roman" w:hint="eastAsia"/>
          <w:color w:val="auto"/>
          <w:spacing w:val="4"/>
        </w:rPr>
        <w:t>のサポート</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杖を利用している人をサポートする際は杖の反対側からサポート</w:t>
      </w:r>
      <w:r>
        <w:rPr>
          <w:rFonts w:hAnsi="Times New Roman" w:cs="Times New Roman" w:hint="eastAsia"/>
          <w:color w:val="auto"/>
          <w:spacing w:val="4"/>
        </w:rPr>
        <w:t>する</w:t>
      </w:r>
      <w:r w:rsidRPr="004F303F">
        <w:rPr>
          <w:rFonts w:hAnsi="Times New Roman" w:cs="Times New Roman" w:hint="eastAsia"/>
          <w:color w:val="auto"/>
          <w:spacing w:val="4"/>
        </w:rPr>
        <w:t>。</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○杖を利用している人が階段を昇るときは斜め後ろから介助。降りる時は本人の一段下の斜め前に立ち、横向きに降りながら介助。必要に応じて荷物を代わりに持つ。</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○歩行の際は、歩くペースをあわせる。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突然肩をたたいたり、身体に触れたりしない。</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➢バランスを崩し、転倒することがある。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雨の日などは床面が濡れていると滑りやすいので注意する。</w:t>
      </w:r>
    </w:p>
    <w:p w:rsidR="008D52A6" w:rsidRPr="004F303F" w:rsidRDefault="008D52A6" w:rsidP="008D52A6">
      <w:pPr>
        <w:kinsoku/>
        <w:wordWrap/>
        <w:overflowPunct/>
        <w:ind w:left="1280" w:hangingChars="500" w:hanging="1280"/>
        <w:rPr>
          <w:color w:val="auto"/>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w:t>
      </w:r>
      <w:r w:rsidRPr="004F303F">
        <w:rPr>
          <w:rFonts w:hint="eastAsia"/>
          <w:color w:val="auto"/>
        </w:rPr>
        <w:t>車いすを使用している人と話をする際は少しかがんだりして、車いすの人と目線をあわせるよう心がける。</w:t>
      </w:r>
    </w:p>
    <w:p w:rsidR="008D52A6" w:rsidRPr="004F303F" w:rsidRDefault="008D52A6" w:rsidP="008D52A6">
      <w:pPr>
        <w:kinsoku/>
        <w:wordWrap/>
        <w:overflowPunct/>
        <w:ind w:leftChars="500" w:left="1488" w:hangingChars="100" w:hanging="248"/>
        <w:rPr>
          <w:color w:val="auto"/>
        </w:rPr>
      </w:pPr>
      <w:r w:rsidRPr="004F303F">
        <w:rPr>
          <w:rFonts w:hint="eastAsia"/>
          <w:color w:val="auto"/>
        </w:rPr>
        <w:t>➢相手が立ったままだと、長時間見上げることになり首に負担がかかり疲労を感じる。また、見下ろされるような感じになって心理的に負担を感じる。</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○車いすの方が移動しやすいよう、整理整頓を心がける。</w:t>
      </w:r>
    </w:p>
    <w:p w:rsidR="008D52A6" w:rsidRPr="004F303F" w:rsidRDefault="008D52A6" w:rsidP="008D52A6">
      <w:pPr>
        <w:pStyle w:val="a3"/>
        <w:overflowPunct/>
        <w:adjustRightInd/>
        <w:ind w:firstLineChars="300" w:firstLine="768"/>
        <w:rPr>
          <w:rFonts w:hAnsi="Times New Roman" w:cs="Times New Roman"/>
          <w:color w:val="auto"/>
          <w:spacing w:val="4"/>
        </w:rPr>
      </w:pPr>
      <w:r w:rsidRPr="004F303F">
        <w:rPr>
          <w:rFonts w:hAnsi="Times New Roman" w:cs="Times New Roman" w:hint="eastAsia"/>
          <w:color w:val="auto"/>
          <w:spacing w:val="4"/>
        </w:rPr>
        <w:t>③その他</w:t>
      </w:r>
    </w:p>
    <w:p w:rsidR="008D52A6" w:rsidRPr="004F303F" w:rsidRDefault="008D52A6" w:rsidP="008D52A6">
      <w:pPr>
        <w:pStyle w:val="a3"/>
        <w:overflowPunct/>
        <w:adjustRightInd/>
        <w:ind w:left="495"/>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同伴者</w:t>
      </w:r>
      <w:r w:rsidRPr="004F303F">
        <w:rPr>
          <w:rFonts w:hint="eastAsia"/>
          <w:color w:val="auto"/>
        </w:rPr>
        <w:t>（介助者）</w:t>
      </w:r>
      <w:r w:rsidRPr="004F303F">
        <w:rPr>
          <w:rFonts w:hAnsi="Times New Roman" w:cs="Times New Roman" w:hint="eastAsia"/>
          <w:color w:val="auto"/>
          <w:spacing w:val="4"/>
        </w:rPr>
        <w:t>がいても、本人に直接話しかけて意思を確認する。</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○発語が不明瞭で言葉が聞き取れなかった場合、分かったふりをせずに内容を確認する。</w:t>
      </w:r>
    </w:p>
    <w:p w:rsidR="008D52A6" w:rsidRPr="0055501B"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color w:val="auto"/>
          <w:spacing w:val="4"/>
        </w:rPr>
        <w:br w:type="page"/>
      </w:r>
      <w:r w:rsidRPr="004F303F">
        <w:rPr>
          <w:rFonts w:hAnsi="Times New Roman" w:cs="Times New Roman" w:hint="eastAsia"/>
          <w:color w:val="auto"/>
          <w:spacing w:val="4"/>
        </w:rPr>
        <w:lastRenderedPageBreak/>
        <w:t xml:space="preserve">　【車いす介助のポイント】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8D52A6" w:rsidRPr="004F303F" w:rsidTr="000E605F">
        <w:tc>
          <w:tcPr>
            <w:tcW w:w="2268" w:type="dxa"/>
            <w:shd w:val="clear" w:color="auto" w:fill="auto"/>
          </w:tcPr>
          <w:p w:rsidR="008D52A6" w:rsidRPr="004F303F" w:rsidRDefault="008D52A6" w:rsidP="000E605F">
            <w:pPr>
              <w:pStyle w:val="a3"/>
              <w:overflowPunct/>
              <w:adjustRightInd/>
              <w:rPr>
                <w:rFonts w:hAnsi="Times New Roman" w:cs="Times New Roman"/>
                <w:color w:val="auto"/>
                <w:spacing w:val="4"/>
              </w:rPr>
            </w:pPr>
            <w:r w:rsidRPr="004F303F">
              <w:rPr>
                <w:rFonts w:hAnsi="Times New Roman" w:cs="Times New Roman" w:hint="eastAsia"/>
                <w:color w:val="auto"/>
                <w:spacing w:val="4"/>
              </w:rPr>
              <w:t>車いすの広げ方</w:t>
            </w:r>
          </w:p>
        </w:tc>
        <w:tc>
          <w:tcPr>
            <w:tcW w:w="7655" w:type="dxa"/>
            <w:shd w:val="clear" w:color="auto" w:fill="auto"/>
          </w:tcPr>
          <w:p w:rsidR="008D52A6" w:rsidRPr="004F303F" w:rsidRDefault="008D52A6" w:rsidP="000E605F">
            <w:pPr>
              <w:kinsoku/>
              <w:wordWrap/>
              <w:overflowPunct/>
              <w:rPr>
                <w:color w:val="auto"/>
              </w:rPr>
            </w:pPr>
            <w:r w:rsidRPr="004F303F">
              <w:rPr>
                <w:rFonts w:hint="eastAsia"/>
                <w:color w:val="auto"/>
              </w:rPr>
              <w:t>①ブレーキをかけ、アームレストをつかんで外側に少し広げる。</w:t>
            </w:r>
          </w:p>
          <w:p w:rsidR="008D52A6" w:rsidRPr="004F303F" w:rsidRDefault="008D52A6" w:rsidP="000E605F">
            <w:pPr>
              <w:kinsoku/>
              <w:wordWrap/>
              <w:overflowPunct/>
              <w:rPr>
                <w:color w:val="auto"/>
              </w:rPr>
            </w:pPr>
            <w:r w:rsidRPr="004F303F">
              <w:rPr>
                <w:rFonts w:hint="eastAsia"/>
                <w:color w:val="auto"/>
              </w:rPr>
              <w:t>②両手の平でシートを押し下げるようにして完全に広げる。</w:t>
            </w:r>
          </w:p>
          <w:p w:rsidR="008D52A6" w:rsidRPr="004F303F" w:rsidRDefault="008D52A6" w:rsidP="000E605F">
            <w:pPr>
              <w:kinsoku/>
              <w:wordWrap/>
              <w:overflowPunct/>
              <w:rPr>
                <w:color w:val="auto"/>
              </w:rPr>
            </w:pPr>
            <w:r w:rsidRPr="004F303F">
              <w:rPr>
                <w:rFonts w:hint="eastAsia"/>
                <w:color w:val="auto"/>
              </w:rPr>
              <w:t xml:space="preserve">　➢この時、シートの両端をつかむと手を挟んでしまうので注意</w:t>
            </w:r>
          </w:p>
        </w:tc>
      </w:tr>
      <w:tr w:rsidR="008D52A6" w:rsidRPr="004F303F" w:rsidTr="000E605F">
        <w:tc>
          <w:tcPr>
            <w:tcW w:w="2268" w:type="dxa"/>
            <w:shd w:val="clear" w:color="auto" w:fill="auto"/>
          </w:tcPr>
          <w:p w:rsidR="008D52A6" w:rsidRPr="004F303F" w:rsidRDefault="008D52A6" w:rsidP="000E605F">
            <w:pPr>
              <w:pStyle w:val="a3"/>
              <w:overflowPunct/>
              <w:adjustRightInd/>
              <w:rPr>
                <w:rFonts w:hAnsi="Times New Roman" w:cs="Times New Roman"/>
                <w:color w:val="auto"/>
                <w:spacing w:val="4"/>
              </w:rPr>
            </w:pPr>
            <w:r w:rsidRPr="004F303F">
              <w:rPr>
                <w:rFonts w:hint="eastAsia"/>
                <w:color w:val="auto"/>
              </w:rPr>
              <w:t>車いすのたたみ方</w:t>
            </w:r>
          </w:p>
        </w:tc>
        <w:tc>
          <w:tcPr>
            <w:tcW w:w="7655" w:type="dxa"/>
            <w:shd w:val="clear" w:color="auto" w:fill="auto"/>
          </w:tcPr>
          <w:p w:rsidR="008D52A6" w:rsidRPr="004F303F" w:rsidRDefault="008D52A6" w:rsidP="000E605F">
            <w:pPr>
              <w:kinsoku/>
              <w:wordWrap/>
              <w:overflowPunct/>
              <w:rPr>
                <w:color w:val="auto"/>
              </w:rPr>
            </w:pPr>
            <w:r w:rsidRPr="004F303F">
              <w:rPr>
                <w:rFonts w:hint="eastAsia"/>
                <w:color w:val="auto"/>
              </w:rPr>
              <w:t>①ブレーキをかけて、フットレストを上げる。</w:t>
            </w:r>
          </w:p>
          <w:p w:rsidR="008D52A6" w:rsidRPr="004F303F" w:rsidRDefault="008D52A6" w:rsidP="000E605F">
            <w:pPr>
              <w:kinsoku/>
              <w:wordWrap/>
              <w:overflowPunct/>
              <w:rPr>
                <w:color w:val="auto"/>
              </w:rPr>
            </w:pPr>
            <w:r w:rsidRPr="004F303F">
              <w:rPr>
                <w:rFonts w:hint="eastAsia"/>
                <w:color w:val="auto"/>
              </w:rPr>
              <w:t>②シートの中央を両手で持ち上げながら半分くらいまでたたむ。</w:t>
            </w:r>
          </w:p>
          <w:p w:rsidR="008D52A6" w:rsidRPr="004F303F" w:rsidRDefault="008D52A6" w:rsidP="000E605F">
            <w:pPr>
              <w:kinsoku/>
              <w:wordWrap/>
              <w:overflowPunct/>
              <w:rPr>
                <w:color w:val="auto"/>
              </w:rPr>
            </w:pPr>
            <w:r w:rsidRPr="004F303F">
              <w:rPr>
                <w:rFonts w:hint="eastAsia"/>
                <w:color w:val="auto"/>
              </w:rPr>
              <w:t>③アームレストを両手で引き寄せ、完全に折りたたむ。</w:t>
            </w:r>
          </w:p>
        </w:tc>
      </w:tr>
      <w:tr w:rsidR="008D52A6" w:rsidRPr="004F303F" w:rsidTr="000E605F">
        <w:tc>
          <w:tcPr>
            <w:tcW w:w="2268" w:type="dxa"/>
            <w:shd w:val="clear" w:color="auto" w:fill="auto"/>
          </w:tcPr>
          <w:p w:rsidR="008D52A6" w:rsidRPr="004F303F" w:rsidRDefault="008D52A6" w:rsidP="000E605F">
            <w:pPr>
              <w:pStyle w:val="a3"/>
              <w:overflowPunct/>
              <w:adjustRightInd/>
              <w:rPr>
                <w:rFonts w:hAnsi="Times New Roman" w:cs="Times New Roman"/>
                <w:color w:val="auto"/>
                <w:spacing w:val="4"/>
              </w:rPr>
            </w:pPr>
            <w:r w:rsidRPr="004F303F">
              <w:rPr>
                <w:rFonts w:hint="eastAsia"/>
                <w:color w:val="auto"/>
              </w:rPr>
              <w:t>移乗時（車いすに座ってもらう時）のポイント</w:t>
            </w:r>
          </w:p>
        </w:tc>
        <w:tc>
          <w:tcPr>
            <w:tcW w:w="7655" w:type="dxa"/>
            <w:shd w:val="clear" w:color="auto" w:fill="auto"/>
          </w:tcPr>
          <w:p w:rsidR="008D52A6" w:rsidRPr="004F303F" w:rsidRDefault="008D52A6" w:rsidP="000E605F">
            <w:pPr>
              <w:kinsoku/>
              <w:wordWrap/>
              <w:overflowPunct/>
              <w:rPr>
                <w:color w:val="auto"/>
              </w:rPr>
            </w:pPr>
            <w:r w:rsidRPr="004F303F">
              <w:rPr>
                <w:rFonts w:ascii="ＭＳ 明朝" w:hAnsi="ＭＳ 明朝" w:cs="ＭＳ 明朝" w:hint="eastAsia"/>
                <w:color w:val="auto"/>
              </w:rPr>
              <w:t>①</w:t>
            </w:r>
            <w:r w:rsidRPr="004F303F">
              <w:rPr>
                <w:rFonts w:hint="eastAsia"/>
                <w:color w:val="auto"/>
              </w:rPr>
              <w:t>必ずブレーキをかけておく。</w:t>
            </w:r>
          </w:p>
          <w:p w:rsidR="008D52A6" w:rsidRPr="004F303F" w:rsidRDefault="008D52A6" w:rsidP="000E605F">
            <w:pPr>
              <w:kinsoku/>
              <w:wordWrap/>
              <w:overflowPunct/>
              <w:ind w:left="496" w:hangingChars="200" w:hanging="496"/>
              <w:rPr>
                <w:color w:val="auto"/>
              </w:rPr>
            </w:pPr>
            <w:r w:rsidRPr="004F303F">
              <w:rPr>
                <w:rFonts w:hint="eastAsia"/>
                <w:color w:val="auto"/>
              </w:rPr>
              <w:t xml:space="preserve">　➢身体の不安定な人が座る際に車いすが動くと転倒してしまう。</w:t>
            </w:r>
          </w:p>
          <w:p w:rsidR="008D52A6" w:rsidRPr="004F303F" w:rsidRDefault="008D52A6" w:rsidP="000E605F">
            <w:pPr>
              <w:kinsoku/>
              <w:wordWrap/>
              <w:overflowPunct/>
              <w:ind w:left="248" w:hangingChars="100" w:hanging="248"/>
              <w:rPr>
                <w:color w:val="auto"/>
              </w:rPr>
            </w:pPr>
            <w:r w:rsidRPr="004F303F">
              <w:rPr>
                <w:rFonts w:ascii="ＭＳ 明朝" w:hAnsi="ＭＳ 明朝" w:cs="ＭＳ 明朝" w:hint="eastAsia"/>
                <w:color w:val="auto"/>
              </w:rPr>
              <w:t>②</w:t>
            </w:r>
            <w:r w:rsidRPr="004F303F">
              <w:rPr>
                <w:rFonts w:hint="eastAsia"/>
                <w:color w:val="auto"/>
              </w:rPr>
              <w:t>フットレストは上げておく。座り終えた後、フットレストをおろし、足を置いてもらう。</w:t>
            </w:r>
          </w:p>
          <w:p w:rsidR="008D52A6" w:rsidRPr="004F303F" w:rsidRDefault="008D52A6" w:rsidP="000E605F">
            <w:pPr>
              <w:kinsoku/>
              <w:wordWrap/>
              <w:overflowPunct/>
              <w:ind w:left="496" w:hangingChars="200" w:hanging="496"/>
              <w:rPr>
                <w:color w:val="auto"/>
              </w:rPr>
            </w:pPr>
            <w:r w:rsidRPr="004F303F">
              <w:rPr>
                <w:rFonts w:hint="eastAsia"/>
                <w:color w:val="auto"/>
              </w:rPr>
              <w:t xml:space="preserve">　➢下肢が不安定な人などはフットレストを下したままだとじゃまになり、うまく座れず、転倒してしまうことがある。</w:t>
            </w:r>
          </w:p>
          <w:p w:rsidR="008D52A6" w:rsidRPr="004F303F" w:rsidRDefault="008D52A6" w:rsidP="000E605F">
            <w:pPr>
              <w:kinsoku/>
              <w:wordWrap/>
              <w:overflowPunct/>
              <w:rPr>
                <w:color w:val="auto"/>
              </w:rPr>
            </w:pPr>
            <w:r w:rsidRPr="004F303F">
              <w:rPr>
                <w:rFonts w:hint="eastAsia"/>
                <w:color w:val="auto"/>
              </w:rPr>
              <w:t>③両手がアームレストから落ちていないか注意。</w:t>
            </w:r>
          </w:p>
          <w:p w:rsidR="008D52A6" w:rsidRPr="004F303F" w:rsidRDefault="008D52A6" w:rsidP="000E605F">
            <w:pPr>
              <w:pStyle w:val="a3"/>
              <w:overflowPunct/>
              <w:adjustRightInd/>
              <w:ind w:left="496" w:hangingChars="200" w:hanging="496"/>
              <w:rPr>
                <w:rFonts w:hAnsi="Times New Roman" w:cs="Times New Roman"/>
                <w:color w:val="auto"/>
                <w:spacing w:val="4"/>
              </w:rPr>
            </w:pPr>
            <w:r w:rsidRPr="004F303F">
              <w:rPr>
                <w:rFonts w:hint="eastAsia"/>
                <w:color w:val="auto"/>
              </w:rPr>
              <w:t xml:space="preserve">　➢腕の感覚がまひしている人の場合、車輪でこすれていることに気付かず、低温やけどを負ってしまうことがある。</w:t>
            </w:r>
          </w:p>
        </w:tc>
      </w:tr>
      <w:tr w:rsidR="008D52A6" w:rsidRPr="004F303F" w:rsidTr="000E605F">
        <w:tc>
          <w:tcPr>
            <w:tcW w:w="2268" w:type="dxa"/>
            <w:shd w:val="clear" w:color="auto" w:fill="auto"/>
          </w:tcPr>
          <w:p w:rsidR="008D52A6" w:rsidRPr="004F303F" w:rsidRDefault="008D52A6" w:rsidP="000E605F">
            <w:pPr>
              <w:pStyle w:val="a3"/>
              <w:overflowPunct/>
              <w:adjustRightInd/>
              <w:rPr>
                <w:rFonts w:hAnsi="Times New Roman" w:cs="Times New Roman"/>
                <w:color w:val="auto"/>
                <w:spacing w:val="4"/>
              </w:rPr>
            </w:pPr>
            <w:r w:rsidRPr="004F303F">
              <w:rPr>
                <w:rFonts w:hint="eastAsia"/>
                <w:color w:val="auto"/>
              </w:rPr>
              <w:t>進行時のポイント</w:t>
            </w:r>
          </w:p>
        </w:tc>
        <w:tc>
          <w:tcPr>
            <w:tcW w:w="7655" w:type="dxa"/>
            <w:shd w:val="clear" w:color="auto" w:fill="auto"/>
          </w:tcPr>
          <w:p w:rsidR="008D52A6" w:rsidRPr="004F303F" w:rsidRDefault="008D52A6" w:rsidP="000E605F">
            <w:pPr>
              <w:kinsoku/>
              <w:wordWrap/>
              <w:overflowPunct/>
              <w:rPr>
                <w:color w:val="auto"/>
              </w:rPr>
            </w:pPr>
            <w:r w:rsidRPr="004F303F">
              <w:rPr>
                <w:rFonts w:hint="eastAsia"/>
                <w:color w:val="auto"/>
              </w:rPr>
              <w:t>①車いすの真後ろに立ち、両手でハンドグリップをしっかり握る。</w:t>
            </w:r>
          </w:p>
          <w:p w:rsidR="008D52A6" w:rsidRPr="004F303F" w:rsidRDefault="008D52A6" w:rsidP="000E605F">
            <w:pPr>
              <w:kinsoku/>
              <w:wordWrap/>
              <w:overflowPunct/>
              <w:ind w:left="248" w:hangingChars="100" w:hanging="248"/>
              <w:rPr>
                <w:color w:val="auto"/>
              </w:rPr>
            </w:pPr>
            <w:r w:rsidRPr="004F303F">
              <w:rPr>
                <w:rFonts w:ascii="Segoe UI Symbol" w:hAnsi="Segoe UI Symbol" w:cs="Segoe UI Symbol" w:hint="eastAsia"/>
                <w:color w:val="auto"/>
              </w:rPr>
              <w:t>②</w:t>
            </w:r>
            <w:r w:rsidRPr="004F303F">
              <w:rPr>
                <w:rFonts w:hint="eastAsia"/>
                <w:color w:val="auto"/>
              </w:rPr>
              <w:t>「進みます。」等と声をかけてから、均等に力をかけて真っ直ぐに押し進める。</w:t>
            </w:r>
          </w:p>
          <w:p w:rsidR="008D52A6" w:rsidRPr="004F303F" w:rsidRDefault="008D52A6" w:rsidP="000E605F">
            <w:pPr>
              <w:kinsoku/>
              <w:wordWrap/>
              <w:overflowPunct/>
              <w:rPr>
                <w:color w:val="auto"/>
              </w:rPr>
            </w:pPr>
            <w:r w:rsidRPr="004F303F">
              <w:rPr>
                <w:rFonts w:ascii="Segoe UI Symbol" w:hAnsi="Segoe UI Symbol" w:cs="Segoe UI Symbol" w:hint="eastAsia"/>
                <w:color w:val="auto"/>
              </w:rPr>
              <w:t>③</w:t>
            </w:r>
            <w:r w:rsidRPr="004F303F">
              <w:rPr>
                <w:rFonts w:hint="eastAsia"/>
                <w:color w:val="auto"/>
              </w:rPr>
              <w:t>進む速度はゆっくりと。前後左右に注意する。</w:t>
            </w:r>
          </w:p>
          <w:p w:rsidR="008D52A6" w:rsidRPr="004F303F" w:rsidRDefault="008D52A6" w:rsidP="000E605F">
            <w:pPr>
              <w:kinsoku/>
              <w:wordWrap/>
              <w:overflowPunct/>
              <w:ind w:left="248" w:hangingChars="100" w:hanging="248"/>
              <w:rPr>
                <w:color w:val="auto"/>
              </w:rPr>
            </w:pPr>
            <w:r w:rsidRPr="004F303F">
              <w:rPr>
                <w:rFonts w:hint="eastAsia"/>
                <w:color w:val="auto"/>
              </w:rPr>
              <w:t>④曲がる際は「右に曲がります。」等と声をかけてからゆっくりと曲がる。</w:t>
            </w:r>
          </w:p>
          <w:p w:rsidR="008D52A6" w:rsidRPr="004F303F" w:rsidRDefault="008D52A6" w:rsidP="000E605F">
            <w:pPr>
              <w:kinsoku/>
              <w:wordWrap/>
              <w:overflowPunct/>
              <w:ind w:left="496" w:hangingChars="200" w:hanging="496"/>
              <w:rPr>
                <w:color w:val="auto"/>
              </w:rPr>
            </w:pPr>
            <w:r w:rsidRPr="004F303F">
              <w:rPr>
                <w:rFonts w:hint="eastAsia"/>
                <w:color w:val="auto"/>
              </w:rPr>
              <w:t xml:space="preserve">　➢</w:t>
            </w:r>
            <w:r>
              <w:rPr>
                <w:rFonts w:hint="eastAsia"/>
                <w:color w:val="auto"/>
              </w:rPr>
              <w:t>体幹</w:t>
            </w:r>
            <w:r w:rsidRPr="004F303F">
              <w:rPr>
                <w:rFonts w:hint="eastAsia"/>
                <w:color w:val="auto"/>
              </w:rPr>
              <w:t>に</w:t>
            </w:r>
            <w:r>
              <w:rPr>
                <w:rFonts w:hint="eastAsia"/>
                <w:color w:val="auto"/>
              </w:rPr>
              <w:t>障害のある人</w:t>
            </w:r>
            <w:r w:rsidRPr="004F303F">
              <w:rPr>
                <w:rFonts w:hint="eastAsia"/>
                <w:color w:val="auto"/>
              </w:rPr>
              <w:t>等は身体のバランスを保持することが難しく、いきなり曲がるとバランスを崩してしまうことがある。</w:t>
            </w:r>
          </w:p>
          <w:p w:rsidR="008D52A6" w:rsidRPr="004F303F" w:rsidRDefault="008D52A6" w:rsidP="000E605F">
            <w:pPr>
              <w:kinsoku/>
              <w:wordWrap/>
              <w:overflowPunct/>
              <w:rPr>
                <w:color w:val="auto"/>
              </w:rPr>
            </w:pPr>
            <w:r w:rsidRPr="004F303F">
              <w:rPr>
                <w:rFonts w:hint="eastAsia"/>
                <w:color w:val="auto"/>
              </w:rPr>
              <w:t>⑤道路のでこぼこや傾斜に気を付ける。</w:t>
            </w:r>
          </w:p>
          <w:p w:rsidR="008D52A6" w:rsidRPr="004F303F" w:rsidRDefault="008D52A6" w:rsidP="000E605F">
            <w:pPr>
              <w:kinsoku/>
              <w:wordWrap/>
              <w:overflowPunct/>
              <w:ind w:left="496" w:hangingChars="200" w:hanging="496"/>
              <w:rPr>
                <w:color w:val="auto"/>
              </w:rPr>
            </w:pPr>
            <w:r w:rsidRPr="004F303F">
              <w:rPr>
                <w:rFonts w:hint="eastAsia"/>
                <w:color w:val="auto"/>
              </w:rPr>
              <w:t xml:space="preserve">　➢車いすに乗っている人に振動が強く伝わるため、整地されていないところでは特に静かに押すように注意。また、姿勢を保持することが難しい人は滑り落ちてしまうことがある。</w:t>
            </w:r>
          </w:p>
          <w:p w:rsidR="008D52A6" w:rsidRPr="004F303F" w:rsidRDefault="008D52A6" w:rsidP="000E605F">
            <w:pPr>
              <w:kinsoku/>
              <w:wordWrap/>
              <w:overflowPunct/>
              <w:rPr>
                <w:color w:val="auto"/>
              </w:rPr>
            </w:pPr>
            <w:r w:rsidRPr="004F303F">
              <w:rPr>
                <w:rFonts w:hint="eastAsia"/>
                <w:color w:val="auto"/>
              </w:rPr>
              <w:t xml:space="preserve">　</w:t>
            </w:r>
            <w:r w:rsidRPr="004F303F">
              <w:rPr>
                <w:rFonts w:ascii="Segoe UI Symbol" w:hAnsi="Segoe UI Symbol" w:cs="Segoe UI Symbol" w:hint="eastAsia"/>
                <w:color w:val="auto"/>
              </w:rPr>
              <w:t>➢</w:t>
            </w:r>
            <w:r w:rsidRPr="004F303F">
              <w:rPr>
                <w:rFonts w:hint="eastAsia"/>
                <w:color w:val="auto"/>
              </w:rPr>
              <w:t>カーペットなど進みにくい所では後ろ向きに進んでもよい。</w:t>
            </w:r>
          </w:p>
          <w:p w:rsidR="008D52A6" w:rsidRPr="004F303F" w:rsidRDefault="008D52A6" w:rsidP="000E605F">
            <w:pPr>
              <w:kinsoku/>
              <w:wordWrap/>
              <w:overflowPunct/>
              <w:rPr>
                <w:color w:val="auto"/>
              </w:rPr>
            </w:pPr>
            <w:r w:rsidRPr="004F303F">
              <w:rPr>
                <w:rFonts w:hint="eastAsia"/>
                <w:color w:val="auto"/>
              </w:rPr>
              <w:t>⑥止まる際は「止まります」と声をかけてから止まる。</w:t>
            </w:r>
          </w:p>
          <w:p w:rsidR="008D52A6" w:rsidRPr="004F303F" w:rsidRDefault="008D52A6" w:rsidP="000E605F">
            <w:pPr>
              <w:pStyle w:val="a3"/>
              <w:overflowPunct/>
              <w:adjustRightInd/>
              <w:ind w:left="248" w:hangingChars="100" w:hanging="248"/>
              <w:rPr>
                <w:rFonts w:hAnsi="Times New Roman" w:cs="Times New Roman"/>
                <w:color w:val="auto"/>
                <w:spacing w:val="4"/>
              </w:rPr>
            </w:pPr>
            <w:r w:rsidRPr="004F303F">
              <w:rPr>
                <w:rFonts w:hint="eastAsia"/>
                <w:color w:val="auto"/>
              </w:rPr>
              <w:t>⑦停止している間や車いすから離れる際はブレーキをかけるようにする。</w:t>
            </w:r>
          </w:p>
        </w:tc>
      </w:tr>
    </w:tbl>
    <w:p w:rsidR="008D52A6" w:rsidRPr="004F303F" w:rsidRDefault="008D52A6" w:rsidP="008D52A6">
      <w:pPr>
        <w:kinsoku/>
        <w:wordWrap/>
        <w:overflowPunct/>
        <w:rPr>
          <w:color w:val="auto"/>
        </w:rPr>
      </w:pPr>
      <w:r w:rsidRPr="004F303F">
        <w:rPr>
          <w:color w:val="auto"/>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8D52A6" w:rsidRPr="004F303F" w:rsidTr="000E605F">
        <w:trPr>
          <w:trHeight w:val="8524"/>
        </w:trPr>
        <w:tc>
          <w:tcPr>
            <w:tcW w:w="2268" w:type="dxa"/>
            <w:shd w:val="clear" w:color="auto" w:fill="auto"/>
          </w:tcPr>
          <w:p w:rsidR="008D52A6" w:rsidRPr="004F303F" w:rsidRDefault="008D52A6" w:rsidP="000E605F">
            <w:pPr>
              <w:pStyle w:val="a3"/>
              <w:overflowPunct/>
              <w:adjustRightInd/>
              <w:rPr>
                <w:rFonts w:hAnsi="Times New Roman" w:cs="Times New Roman"/>
                <w:color w:val="auto"/>
                <w:spacing w:val="4"/>
              </w:rPr>
            </w:pPr>
            <w:r w:rsidRPr="004F303F">
              <w:rPr>
                <w:color w:val="auto"/>
              </w:rPr>
              <w:br w:type="page"/>
            </w:r>
            <w:r w:rsidRPr="004F303F">
              <w:rPr>
                <w:color w:val="auto"/>
              </w:rPr>
              <w:br w:type="page"/>
            </w:r>
            <w:r w:rsidRPr="004F303F">
              <w:rPr>
                <w:rFonts w:hint="eastAsia"/>
                <w:color w:val="auto"/>
              </w:rPr>
              <w:t>キャスター上げ</w:t>
            </w:r>
          </w:p>
          <w:p w:rsidR="008D52A6" w:rsidRPr="004F303F" w:rsidRDefault="008D52A6" w:rsidP="000E605F">
            <w:pPr>
              <w:pStyle w:val="a3"/>
              <w:overflowPunct/>
              <w:rPr>
                <w:rFonts w:hAnsi="Times New Roman" w:cs="Times New Roman"/>
                <w:color w:val="auto"/>
                <w:spacing w:val="4"/>
              </w:rPr>
            </w:pPr>
          </w:p>
        </w:tc>
        <w:tc>
          <w:tcPr>
            <w:tcW w:w="7655" w:type="dxa"/>
            <w:shd w:val="clear" w:color="auto" w:fill="auto"/>
          </w:tcPr>
          <w:p w:rsidR="008D52A6" w:rsidRPr="004F303F" w:rsidRDefault="008D52A6" w:rsidP="000E605F">
            <w:pPr>
              <w:kinsoku/>
              <w:wordWrap/>
              <w:overflowPunct/>
              <w:ind w:firstLineChars="100" w:firstLine="248"/>
              <w:rPr>
                <w:color w:val="auto"/>
              </w:rPr>
            </w:pPr>
            <w:r w:rsidRPr="004F303F">
              <w:rPr>
                <w:rFonts w:hint="eastAsia"/>
                <w:color w:val="auto"/>
              </w:rPr>
              <w:t>キャスター（前輪）を浮かして後輪だけでバランスを取りながら進行する操作。舗装されていない道路などキャスターが地面の影響を受けやすい時、段差を上り下りする時や溝を越える時に行う。</w:t>
            </w:r>
          </w:p>
          <w:p w:rsidR="008D52A6" w:rsidRPr="004F303F" w:rsidRDefault="008D52A6" w:rsidP="000E605F">
            <w:pPr>
              <w:kinsoku/>
              <w:wordWrap/>
              <w:overflowPunct/>
              <w:ind w:left="248" w:hangingChars="100" w:hanging="248"/>
              <w:rPr>
                <w:color w:val="auto"/>
              </w:rPr>
            </w:pPr>
            <w:r w:rsidRPr="004F303F">
              <w:rPr>
                <w:rFonts w:hint="eastAsia"/>
                <w:color w:val="auto"/>
              </w:rPr>
              <w:t>①キャスターを上げる（下げる）前に「キャスターを上げます（下します）」と声をかける。</w:t>
            </w:r>
          </w:p>
          <w:p w:rsidR="008D52A6" w:rsidRPr="004F303F" w:rsidRDefault="008D52A6" w:rsidP="000E605F">
            <w:pPr>
              <w:kinsoku/>
              <w:wordWrap/>
              <w:overflowPunct/>
              <w:ind w:left="248" w:hangingChars="100" w:hanging="248"/>
              <w:rPr>
                <w:color w:val="auto"/>
              </w:rPr>
            </w:pPr>
            <w:r w:rsidRPr="004F303F">
              <w:rPr>
                <w:rFonts w:hint="eastAsia"/>
                <w:color w:val="auto"/>
              </w:rPr>
              <w:t>②ステッピングレバーを踏み、ハンドグリップを手前に引きながら、押し下げて、キャスターを上げる。体を車いすに近づけると上げやすい。</w:t>
            </w:r>
          </w:p>
          <w:p w:rsidR="008D52A6" w:rsidRPr="004F303F" w:rsidRDefault="008D52A6" w:rsidP="000E605F">
            <w:pPr>
              <w:kinsoku/>
              <w:wordWrap/>
              <w:overflowPunct/>
              <w:ind w:left="248" w:hangingChars="100" w:hanging="248"/>
              <w:rPr>
                <w:color w:val="auto"/>
              </w:rPr>
            </w:pPr>
            <w:r w:rsidRPr="004F303F">
              <w:rPr>
                <w:rFonts w:hint="eastAsia"/>
                <w:color w:val="auto"/>
              </w:rPr>
              <w:t>③下ろすときは、ステッピングレバーを踏みながらそっと下ろす。</w:t>
            </w:r>
          </w:p>
          <w:p w:rsidR="008D52A6" w:rsidRPr="004F303F" w:rsidRDefault="008D52A6" w:rsidP="000E605F">
            <w:pPr>
              <w:kinsoku/>
              <w:wordWrap/>
              <w:overflowPunct/>
              <w:rPr>
                <w:color w:val="auto"/>
              </w:rPr>
            </w:pPr>
          </w:p>
          <w:p w:rsidR="008D52A6" w:rsidRPr="004F303F" w:rsidRDefault="008D52A6" w:rsidP="000E605F">
            <w:pPr>
              <w:kinsoku/>
              <w:wordWrap/>
              <w:overflowPunct/>
              <w:rPr>
                <w:color w:val="auto"/>
              </w:rPr>
            </w:pPr>
            <w:r w:rsidRPr="004F303F">
              <w:rPr>
                <w:rFonts w:hint="eastAsia"/>
                <w:color w:val="auto"/>
              </w:rPr>
              <w:t>＜段差を上がるとき＞（車いすは前向き）</w:t>
            </w:r>
          </w:p>
          <w:p w:rsidR="008D52A6" w:rsidRPr="004F303F" w:rsidRDefault="008D52A6" w:rsidP="000E605F">
            <w:pPr>
              <w:kinsoku/>
              <w:wordWrap/>
              <w:overflowPunct/>
              <w:rPr>
                <w:color w:val="auto"/>
              </w:rPr>
            </w:pPr>
            <w:r w:rsidRPr="004F303F">
              <w:rPr>
                <w:rFonts w:hint="eastAsia"/>
                <w:color w:val="auto"/>
              </w:rPr>
              <w:t>①声をかけてキャスターを上げる</w:t>
            </w:r>
          </w:p>
          <w:p w:rsidR="008D52A6" w:rsidRPr="004F303F" w:rsidRDefault="008D52A6" w:rsidP="000E605F">
            <w:pPr>
              <w:kinsoku/>
              <w:wordWrap/>
              <w:overflowPunct/>
              <w:ind w:left="248" w:hangingChars="100" w:hanging="248"/>
              <w:rPr>
                <w:color w:val="auto"/>
              </w:rPr>
            </w:pPr>
            <w:r w:rsidRPr="004F303F">
              <w:rPr>
                <w:rFonts w:hint="eastAsia"/>
                <w:color w:val="auto"/>
              </w:rPr>
              <w:t>②キャスターを段の上にあげる。段に対して車いすを直角に近づけ、左右のキャスターを同時にのせる。</w:t>
            </w:r>
          </w:p>
          <w:p w:rsidR="008D52A6" w:rsidRPr="004F303F" w:rsidRDefault="008D52A6" w:rsidP="000E605F">
            <w:pPr>
              <w:kinsoku/>
              <w:wordWrap/>
              <w:overflowPunct/>
              <w:rPr>
                <w:color w:val="auto"/>
              </w:rPr>
            </w:pPr>
            <w:r w:rsidRPr="004F303F">
              <w:rPr>
                <w:rFonts w:hint="eastAsia"/>
                <w:color w:val="auto"/>
              </w:rPr>
              <w:t>③ハンドグリップを持ち上げ、後輪を段の上に押し上げる。</w:t>
            </w:r>
          </w:p>
          <w:p w:rsidR="008D52A6" w:rsidRPr="004F303F" w:rsidRDefault="008D52A6" w:rsidP="000E605F">
            <w:pPr>
              <w:kinsoku/>
              <w:wordWrap/>
              <w:overflowPunct/>
              <w:rPr>
                <w:color w:val="auto"/>
              </w:rPr>
            </w:pPr>
          </w:p>
          <w:p w:rsidR="008D52A6" w:rsidRPr="004F303F" w:rsidRDefault="008D52A6" w:rsidP="000E605F">
            <w:pPr>
              <w:kinsoku/>
              <w:wordWrap/>
              <w:overflowPunct/>
              <w:rPr>
                <w:color w:val="auto"/>
              </w:rPr>
            </w:pPr>
            <w:r w:rsidRPr="004F303F">
              <w:rPr>
                <w:rFonts w:hint="eastAsia"/>
                <w:color w:val="auto"/>
              </w:rPr>
              <w:t>＜段差を下りるとき＞（車いすは後ろ向き）</w:t>
            </w:r>
          </w:p>
          <w:p w:rsidR="008D52A6" w:rsidRPr="004F303F" w:rsidRDefault="008D52A6" w:rsidP="000E605F">
            <w:pPr>
              <w:kinsoku/>
              <w:wordWrap/>
              <w:overflowPunct/>
              <w:rPr>
                <w:color w:val="auto"/>
              </w:rPr>
            </w:pPr>
            <w:r w:rsidRPr="004F303F">
              <w:rPr>
                <w:rFonts w:hint="eastAsia"/>
                <w:color w:val="auto"/>
              </w:rPr>
              <w:t>①後輪を下す。</w:t>
            </w:r>
          </w:p>
          <w:p w:rsidR="008D52A6" w:rsidRPr="004F303F" w:rsidRDefault="008D52A6" w:rsidP="000E605F">
            <w:pPr>
              <w:kinsoku/>
              <w:wordWrap/>
              <w:overflowPunct/>
              <w:rPr>
                <w:color w:val="auto"/>
              </w:rPr>
            </w:pPr>
            <w:r w:rsidRPr="004F303F">
              <w:rPr>
                <w:rFonts w:hint="eastAsia"/>
                <w:color w:val="auto"/>
              </w:rPr>
              <w:t>②キャスターを上げて後ろに引く。</w:t>
            </w:r>
          </w:p>
          <w:p w:rsidR="008D52A6" w:rsidRPr="004F303F" w:rsidRDefault="008D52A6" w:rsidP="000E605F">
            <w:pPr>
              <w:kinsoku/>
              <w:wordWrap/>
              <w:overflowPunct/>
              <w:ind w:left="248" w:hangingChars="100" w:hanging="248"/>
              <w:rPr>
                <w:color w:val="auto"/>
              </w:rPr>
            </w:pPr>
            <w:r w:rsidRPr="004F303F">
              <w:rPr>
                <w:rFonts w:hint="eastAsia"/>
                <w:color w:val="auto"/>
              </w:rPr>
              <w:t>③フットレストとつま先が段差に当たらないよう車いすを引きながら、ゆっくりとキャスターを下す。</w:t>
            </w:r>
          </w:p>
        </w:tc>
      </w:tr>
      <w:tr w:rsidR="008D52A6" w:rsidRPr="004F303F" w:rsidTr="000E605F">
        <w:trPr>
          <w:trHeight w:val="1633"/>
        </w:trPr>
        <w:tc>
          <w:tcPr>
            <w:tcW w:w="2268" w:type="dxa"/>
            <w:shd w:val="clear" w:color="auto" w:fill="auto"/>
          </w:tcPr>
          <w:p w:rsidR="008D52A6" w:rsidRPr="004F303F" w:rsidRDefault="008D52A6" w:rsidP="000E605F">
            <w:pPr>
              <w:pStyle w:val="a3"/>
              <w:overflowPunct/>
              <w:rPr>
                <w:color w:val="auto"/>
              </w:rPr>
            </w:pPr>
            <w:r w:rsidRPr="004F303F">
              <w:rPr>
                <w:rFonts w:hint="eastAsia"/>
                <w:color w:val="auto"/>
              </w:rPr>
              <w:t>階段の上り下り</w:t>
            </w:r>
          </w:p>
        </w:tc>
        <w:tc>
          <w:tcPr>
            <w:tcW w:w="7655" w:type="dxa"/>
            <w:shd w:val="clear" w:color="auto" w:fill="auto"/>
          </w:tcPr>
          <w:p w:rsidR="008D52A6" w:rsidRPr="004F303F" w:rsidRDefault="008D52A6" w:rsidP="000E605F">
            <w:pPr>
              <w:kinsoku/>
              <w:wordWrap/>
              <w:overflowPunct/>
              <w:ind w:firstLineChars="100" w:firstLine="248"/>
              <w:rPr>
                <w:color w:val="auto"/>
              </w:rPr>
            </w:pPr>
            <w:r w:rsidRPr="004F303F">
              <w:rPr>
                <w:rFonts w:hint="eastAsia"/>
                <w:color w:val="auto"/>
              </w:rPr>
              <w:t>車いすに乗ったまま上り下りする際は４人で介助する。車いすの向きは、昇るときは前向き、降りる時は後ろ向きが基本（本人に確認してから介助する）。</w:t>
            </w:r>
          </w:p>
          <w:p w:rsidR="008D52A6" w:rsidRPr="004F303F" w:rsidRDefault="008D52A6" w:rsidP="000E605F">
            <w:pPr>
              <w:kinsoku/>
              <w:wordWrap/>
              <w:overflowPunct/>
              <w:ind w:left="248" w:hangingChars="100" w:hanging="248"/>
              <w:rPr>
                <w:color w:val="auto"/>
              </w:rPr>
            </w:pPr>
            <w:r w:rsidRPr="004F303F">
              <w:rPr>
                <w:rFonts w:hint="eastAsia"/>
                <w:color w:val="auto"/>
              </w:rPr>
              <w:t>①両側のブレーキをかけ、車いすを囲むように左右に二人ずつ立つ。</w:t>
            </w:r>
          </w:p>
          <w:p w:rsidR="008D52A6" w:rsidRPr="004F303F" w:rsidRDefault="008D52A6" w:rsidP="000E605F">
            <w:pPr>
              <w:kinsoku/>
              <w:wordWrap/>
              <w:overflowPunct/>
              <w:ind w:left="248" w:hangingChars="100" w:hanging="248"/>
              <w:rPr>
                <w:color w:val="auto"/>
              </w:rPr>
            </w:pPr>
            <w:r w:rsidRPr="004F303F">
              <w:rPr>
                <w:rFonts w:hint="eastAsia"/>
                <w:color w:val="auto"/>
              </w:rPr>
              <w:t>②前側の二人はアームレストとレッグレストのパイプ部分を、後ろ側の二人はハンドグリップとハンドリムをそれぞれしっかりと持つ。</w:t>
            </w:r>
          </w:p>
          <w:p w:rsidR="008D52A6" w:rsidRPr="004F303F" w:rsidRDefault="008D52A6" w:rsidP="000E605F">
            <w:pPr>
              <w:kinsoku/>
              <w:wordWrap/>
              <w:overflowPunct/>
              <w:ind w:firstLineChars="100" w:firstLine="248"/>
              <w:rPr>
                <w:color w:val="auto"/>
              </w:rPr>
            </w:pPr>
            <w:r w:rsidRPr="004F303F">
              <w:rPr>
                <w:rFonts w:hint="eastAsia"/>
                <w:color w:val="auto"/>
              </w:rPr>
              <w:t>➢パイプが取り外せるタイプの車いすもあるので注意。</w:t>
            </w:r>
          </w:p>
          <w:p w:rsidR="008D52A6" w:rsidRPr="004F303F" w:rsidRDefault="008D52A6" w:rsidP="000E605F">
            <w:pPr>
              <w:pStyle w:val="a3"/>
              <w:overflowPunct/>
              <w:ind w:left="248" w:hangingChars="100" w:hanging="248"/>
              <w:rPr>
                <w:color w:val="auto"/>
              </w:rPr>
            </w:pPr>
            <w:r w:rsidRPr="004F303F">
              <w:rPr>
                <w:rFonts w:hint="eastAsia"/>
                <w:color w:val="auto"/>
              </w:rPr>
              <w:t>③車いすが斜めにならないように注意しながら、一歩ずつゆっくり真っ直ぐ進む。</w:t>
            </w:r>
          </w:p>
        </w:tc>
      </w:tr>
      <w:tr w:rsidR="008D52A6" w:rsidRPr="004F303F" w:rsidTr="000E605F">
        <w:trPr>
          <w:trHeight w:val="1425"/>
        </w:trPr>
        <w:tc>
          <w:tcPr>
            <w:tcW w:w="2268" w:type="dxa"/>
            <w:shd w:val="clear" w:color="auto" w:fill="auto"/>
          </w:tcPr>
          <w:p w:rsidR="008D52A6" w:rsidRPr="004F303F" w:rsidRDefault="008D52A6" w:rsidP="000E605F">
            <w:pPr>
              <w:pStyle w:val="a3"/>
              <w:overflowPunct/>
              <w:rPr>
                <w:color w:val="auto"/>
              </w:rPr>
            </w:pPr>
            <w:r w:rsidRPr="004F303F">
              <w:rPr>
                <w:rFonts w:hint="eastAsia"/>
                <w:color w:val="auto"/>
              </w:rPr>
              <w:lastRenderedPageBreak/>
              <w:t>坂道、スロープ</w:t>
            </w:r>
          </w:p>
        </w:tc>
        <w:tc>
          <w:tcPr>
            <w:tcW w:w="7655" w:type="dxa"/>
            <w:shd w:val="clear" w:color="auto" w:fill="auto"/>
          </w:tcPr>
          <w:p w:rsidR="008D52A6" w:rsidRPr="004F303F" w:rsidRDefault="008D52A6" w:rsidP="000E605F">
            <w:pPr>
              <w:kinsoku/>
              <w:wordWrap/>
              <w:overflowPunct/>
              <w:ind w:left="248" w:hangingChars="100" w:hanging="248"/>
              <w:rPr>
                <w:color w:val="auto"/>
              </w:rPr>
            </w:pPr>
            <w:r w:rsidRPr="004F303F">
              <w:rPr>
                <w:rFonts w:hint="eastAsia"/>
                <w:color w:val="auto"/>
              </w:rPr>
              <w:t>①上る際は、後ろから体を前かがみにして、一歩ずつしっかり押す。</w:t>
            </w:r>
          </w:p>
          <w:p w:rsidR="008D52A6" w:rsidRPr="004F303F" w:rsidRDefault="008D52A6" w:rsidP="000E605F">
            <w:pPr>
              <w:kinsoku/>
              <w:wordWrap/>
              <w:overflowPunct/>
              <w:ind w:left="248" w:hangingChars="100" w:hanging="248"/>
              <w:rPr>
                <w:color w:val="auto"/>
              </w:rPr>
            </w:pPr>
            <w:r w:rsidRPr="004F303F">
              <w:rPr>
                <w:rFonts w:hint="eastAsia"/>
                <w:color w:val="auto"/>
              </w:rPr>
              <w:t>②傾斜が緩やかな坂道（スロープ）を下りる場合、車いすを引くようにしながら前向きでゆっくり下りる。</w:t>
            </w:r>
          </w:p>
          <w:p w:rsidR="008D52A6" w:rsidRPr="004F303F" w:rsidRDefault="008D52A6" w:rsidP="000E605F">
            <w:pPr>
              <w:kinsoku/>
              <w:wordWrap/>
              <w:overflowPunct/>
              <w:ind w:firstLineChars="100" w:firstLine="248"/>
              <w:rPr>
                <w:color w:val="auto"/>
              </w:rPr>
            </w:pPr>
            <w:r w:rsidRPr="004F303F">
              <w:rPr>
                <w:rFonts w:hint="eastAsia"/>
                <w:color w:val="auto"/>
              </w:rPr>
              <w:t>➢前向きでいいか確認する。</w:t>
            </w:r>
          </w:p>
          <w:p w:rsidR="008D52A6" w:rsidRPr="004F303F" w:rsidRDefault="008D52A6" w:rsidP="000E605F">
            <w:pPr>
              <w:kinsoku/>
              <w:wordWrap/>
              <w:overflowPunct/>
              <w:ind w:left="248" w:hangingChars="100" w:hanging="248"/>
              <w:rPr>
                <w:color w:val="auto"/>
              </w:rPr>
            </w:pPr>
            <w:r w:rsidRPr="004F303F">
              <w:rPr>
                <w:rFonts w:hint="eastAsia"/>
                <w:color w:val="auto"/>
              </w:rPr>
              <w:t>③傾斜が急な坂道（スロープ）を下りる場合は、後ろ向きで降りる方が安全。ハンドグリップをしっかり握り、後方確認しながらゆっくりと下りる。</w:t>
            </w:r>
          </w:p>
          <w:p w:rsidR="008D52A6" w:rsidRPr="004F303F" w:rsidRDefault="008D52A6" w:rsidP="000E605F">
            <w:pPr>
              <w:kinsoku/>
              <w:wordWrap/>
              <w:overflowPunct/>
              <w:ind w:left="248" w:hangingChars="100" w:hanging="248"/>
              <w:rPr>
                <w:color w:val="auto"/>
              </w:rPr>
            </w:pPr>
            <w:r w:rsidRPr="004F303F">
              <w:rPr>
                <w:rFonts w:hint="eastAsia"/>
                <w:color w:val="auto"/>
              </w:rPr>
              <w:t>④ハンドブレーキのある車いすの場合、軽くブレーキを掛けながら下りる。</w:t>
            </w:r>
          </w:p>
          <w:p w:rsidR="008D52A6" w:rsidRPr="004F303F" w:rsidRDefault="008D52A6" w:rsidP="000E605F">
            <w:pPr>
              <w:pStyle w:val="a3"/>
              <w:overflowPunct/>
              <w:ind w:left="248" w:hangingChars="100" w:hanging="248"/>
              <w:rPr>
                <w:color w:val="auto"/>
              </w:rPr>
            </w:pPr>
            <w:r w:rsidRPr="004F303F">
              <w:rPr>
                <w:rFonts w:hint="eastAsia"/>
                <w:color w:val="auto"/>
              </w:rPr>
              <w:t>⑤急に止まると車いすから落ちる場合があるため、声をかけてから静かに止まるよう心がける。</w:t>
            </w:r>
          </w:p>
        </w:tc>
      </w:tr>
    </w:tbl>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1D5E4F" w:rsidP="008D52A6">
      <w:pPr>
        <w:pStyle w:val="a3"/>
        <w:overflowPunct/>
        <w:adjustRightInd/>
        <w:ind w:left="992" w:hangingChars="400" w:hanging="992"/>
        <w:rPr>
          <w:rFonts w:hAnsi="Times New Roman" w:cs="Times New Roman"/>
          <w:color w:val="auto"/>
          <w:spacing w:val="4"/>
        </w:rPr>
      </w:pPr>
      <w:r>
        <w:rPr>
          <w:rFonts w:hAnsi="Times New Roman" w:cs="Times New Roman"/>
          <w:noProof/>
          <w:color w:val="auto"/>
          <w:spacing w:val="4"/>
        </w:rPr>
        <w:pict>
          <v:rect id="_x0000_s1032" style="position:absolute;left:0;text-align:left;margin-left:.95pt;margin-top:.35pt;width:494.4pt;height:405.75pt;z-index:251665408">
            <v:textbox inset="5.85pt,.7pt,5.85pt,.7pt">
              <w:txbxContent>
                <w:p w:rsidR="008D52A6" w:rsidRDefault="008D52A6" w:rsidP="008D52A6">
                  <w:pPr>
                    <w:kinsoku/>
                    <w:wordWrap/>
                  </w:pPr>
                  <w:r>
                    <w:rPr>
                      <w:rFonts w:hint="eastAsia"/>
                    </w:rPr>
                    <w:t xml:space="preserve">　【身体障害者補助犬】</w:t>
                  </w:r>
                </w:p>
                <w:p w:rsidR="008D52A6" w:rsidRDefault="008D52A6" w:rsidP="008D52A6">
                  <w:pPr>
                    <w:ind w:firstLineChars="100" w:firstLine="248"/>
                  </w:pPr>
                  <w:r>
                    <w:rPr>
                      <w:rFonts w:hint="eastAsia"/>
                    </w:rPr>
                    <w:t>身体障害者補助犬は障害のある人の日常生活をサポートするために訓練された犬のことをいいます。</w:t>
                  </w:r>
                </w:p>
                <w:p w:rsidR="008D52A6" w:rsidRDefault="008D52A6" w:rsidP="008D52A6">
                  <w:pPr>
                    <w:ind w:firstLineChars="100" w:firstLine="248"/>
                  </w:pPr>
                  <w:r>
                    <w:rPr>
                      <w:rFonts w:hint="eastAsia"/>
                    </w:rPr>
                    <w:t>平成１５年に身体障害者補助犬法が施行され、すべての公共施設、公共交通機関、民間施設は身体障害者補助犬の同伴を受け入れることが義務付けられています。</w:t>
                  </w:r>
                </w:p>
                <w:p w:rsidR="008D52A6" w:rsidRDefault="008D52A6" w:rsidP="008D52A6"/>
                <w:p w:rsidR="008D52A6" w:rsidRDefault="008D52A6" w:rsidP="008D52A6">
                  <w:r>
                    <w:rPr>
                      <w:rFonts w:hint="eastAsia"/>
                    </w:rPr>
                    <w:t xml:space="preserve">　①盲導犬</w:t>
                  </w:r>
                </w:p>
                <w:p w:rsidR="008D52A6" w:rsidRDefault="008D52A6" w:rsidP="008D52A6">
                  <w:r>
                    <w:rPr>
                      <w:rFonts w:hint="eastAsia"/>
                    </w:rPr>
                    <w:t xml:space="preserve">　視覚障害のある人の歩行をサポートする補助犬。障害物を避けたり、段差の前で立ち止まったりして、安全に誘導します。</w:t>
                  </w:r>
                </w:p>
                <w:p w:rsidR="008D52A6" w:rsidRDefault="008D52A6" w:rsidP="008D52A6">
                  <w:pPr>
                    <w:ind w:firstLineChars="100" w:firstLine="248"/>
                  </w:pPr>
                  <w:r>
                    <w:rPr>
                      <w:rFonts w:hint="eastAsia"/>
                    </w:rPr>
                    <w:t>白または黄色のハーネス（胴輪）をつけています。</w:t>
                  </w:r>
                </w:p>
                <w:p w:rsidR="008D52A6" w:rsidRDefault="008D52A6" w:rsidP="008D52A6"/>
                <w:p w:rsidR="008D52A6" w:rsidRDefault="008D52A6" w:rsidP="008D52A6">
                  <w:pPr>
                    <w:ind w:firstLineChars="100" w:firstLine="248"/>
                  </w:pPr>
                  <w:r>
                    <w:rPr>
                      <w:rFonts w:hint="eastAsia"/>
                    </w:rPr>
                    <w:t>②聴導犬</w:t>
                  </w:r>
                </w:p>
                <w:p w:rsidR="008D52A6" w:rsidRDefault="008D52A6" w:rsidP="008D52A6">
                  <w:r>
                    <w:rPr>
                      <w:rFonts w:hint="eastAsia"/>
                    </w:rPr>
                    <w:t xml:space="preserve">　聴覚障害のある人のサポートをする補助犬。目覚まし時計、ドアチャイムや赤ちゃんの泣き声など生活の中の必要な音を知らせたり、警報機、自転車のベルや車のクラクションなど安全を守るための音をしらせたりします。</w:t>
                  </w:r>
                </w:p>
                <w:p w:rsidR="008D52A6" w:rsidRDefault="008D52A6" w:rsidP="008D52A6"/>
                <w:p w:rsidR="008D52A6" w:rsidRDefault="008D52A6" w:rsidP="008D52A6">
                  <w:pPr>
                    <w:ind w:firstLineChars="100" w:firstLine="248"/>
                  </w:pPr>
                  <w:r>
                    <w:rPr>
                      <w:rFonts w:hint="eastAsia"/>
                    </w:rPr>
                    <w:t>③介助犬</w:t>
                  </w:r>
                </w:p>
                <w:p w:rsidR="008D52A6" w:rsidRDefault="008D52A6" w:rsidP="008D52A6">
                  <w:r>
                    <w:rPr>
                      <w:rFonts w:hint="eastAsia"/>
                    </w:rPr>
                    <w:t xml:space="preserve">　肢体不自由がある人のサポートをする補助犬。ドアの開け閉めをしたり、手の届かないところにある物をもってきたりするほか、起立や移乗の介助など日常生活動作の介助をします。</w:t>
                  </w:r>
                </w:p>
              </w:txbxContent>
            </v:textbox>
          </v:rect>
        </w:pict>
      </w: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Chars="100" w:left="1016" w:hangingChars="300" w:hanging="768"/>
        <w:rPr>
          <w:color w:val="auto"/>
        </w:rPr>
      </w:pPr>
      <w:r w:rsidRPr="004F303F">
        <w:rPr>
          <w:rFonts w:hAnsi="Times New Roman" w:cs="Times New Roman"/>
          <w:color w:val="auto"/>
          <w:spacing w:val="4"/>
        </w:rPr>
        <w:br w:type="page"/>
      </w:r>
      <w:r w:rsidRPr="004F303F">
        <w:rPr>
          <w:rFonts w:hAnsi="Times New Roman" w:cs="Times New Roman" w:hint="eastAsia"/>
          <w:color w:val="auto"/>
          <w:spacing w:val="4"/>
        </w:rPr>
        <w:lastRenderedPageBreak/>
        <w:t>５</w:t>
      </w:r>
      <w:r>
        <w:rPr>
          <w:rFonts w:hAnsi="Times New Roman" w:cs="Times New Roman" w:hint="eastAsia"/>
          <w:color w:val="auto"/>
          <w:spacing w:val="4"/>
        </w:rPr>
        <w:t xml:space="preserve">　</w:t>
      </w:r>
      <w:r w:rsidRPr="004F303F">
        <w:rPr>
          <w:rFonts w:hint="eastAsia"/>
          <w:color w:val="auto"/>
        </w:rPr>
        <w:t>内部</w:t>
      </w:r>
      <w:r>
        <w:rPr>
          <w:rFonts w:hint="eastAsia"/>
          <w:color w:val="auto"/>
        </w:rPr>
        <w:t>障害のある人</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8D52A6" w:rsidRPr="004F303F" w:rsidTr="000E605F">
        <w:trPr>
          <w:trHeight w:val="1709"/>
        </w:trPr>
        <w:tc>
          <w:tcPr>
            <w:tcW w:w="9497" w:type="dxa"/>
          </w:tcPr>
          <w:p w:rsidR="008D52A6" w:rsidRPr="004F303F" w:rsidRDefault="008D52A6" w:rsidP="000E605F">
            <w:pPr>
              <w:kinsoku/>
              <w:wordWrap/>
              <w:overflowPunct/>
              <w:ind w:leftChars="50" w:left="124" w:firstLineChars="100" w:firstLine="248"/>
              <w:rPr>
                <w:color w:val="auto"/>
              </w:rPr>
            </w:pPr>
            <w:r w:rsidRPr="004F303F">
              <w:rPr>
                <w:rFonts w:hint="eastAsia"/>
                <w:color w:val="auto"/>
              </w:rPr>
              <w:t>内部障害には、心臓機能障害、呼吸器機能障害、腎臓機能障害、膀胱・直腸機能障害、小腸機能障害、</w:t>
            </w:r>
            <w:r>
              <w:rPr>
                <w:rFonts w:hint="eastAsia"/>
                <w:color w:val="auto"/>
              </w:rPr>
              <w:t>ヒト免疫不全ウイルスによる免疫機能障害、</w:t>
            </w:r>
            <w:r w:rsidRPr="004F303F">
              <w:rPr>
                <w:rFonts w:hint="eastAsia"/>
                <w:color w:val="auto"/>
              </w:rPr>
              <w:t>肝機能障害の７つの障害があります。</w:t>
            </w:r>
          </w:p>
          <w:p w:rsidR="008D52A6" w:rsidRPr="004F303F" w:rsidRDefault="008D52A6" w:rsidP="000E605F">
            <w:pPr>
              <w:kinsoku/>
              <w:wordWrap/>
              <w:overflowPunct/>
              <w:ind w:leftChars="50" w:left="124"/>
              <w:rPr>
                <w:color w:val="auto"/>
              </w:rPr>
            </w:pPr>
            <w:r w:rsidRPr="004F303F">
              <w:rPr>
                <w:rFonts w:hint="eastAsia"/>
                <w:color w:val="auto"/>
              </w:rPr>
              <w:t xml:space="preserve">　呼吸器機能障害で酸素ボンベを携行している人もいますが、外見から障害があることが分からない人がほとんどです。</w:t>
            </w:r>
          </w:p>
          <w:p w:rsidR="008D52A6" w:rsidRPr="004F303F" w:rsidRDefault="008D52A6" w:rsidP="000E605F">
            <w:pPr>
              <w:kinsoku/>
              <w:wordWrap/>
              <w:overflowPunct/>
              <w:ind w:leftChars="50" w:left="124"/>
              <w:rPr>
                <w:color w:val="auto"/>
              </w:rPr>
            </w:pPr>
            <w:r w:rsidRPr="004F303F">
              <w:rPr>
                <w:rFonts w:hint="eastAsia"/>
                <w:color w:val="auto"/>
              </w:rPr>
              <w:t xml:space="preserve">　そのため、周囲の理解が得られず、電車やバスの優先座席を利用したり、障害者等用駐車区画を利用したりすると、</w:t>
            </w:r>
            <w:r>
              <w:rPr>
                <w:rFonts w:hint="eastAsia"/>
                <w:color w:val="auto"/>
              </w:rPr>
              <w:t>障害のない人</w:t>
            </w:r>
            <w:r w:rsidRPr="004F303F">
              <w:rPr>
                <w:rFonts w:hint="eastAsia"/>
                <w:color w:val="auto"/>
              </w:rPr>
              <w:t>が利用していると誤解を受け、ストレスを受けやすい状況にあります。</w:t>
            </w:r>
          </w:p>
          <w:p w:rsidR="008D52A6" w:rsidRPr="004F303F" w:rsidRDefault="008D52A6" w:rsidP="000E605F">
            <w:pPr>
              <w:kinsoku/>
              <w:wordWrap/>
              <w:overflowPunct/>
              <w:ind w:leftChars="50" w:left="124"/>
              <w:rPr>
                <w:color w:val="auto"/>
              </w:rPr>
            </w:pPr>
            <w:r w:rsidRPr="004F303F">
              <w:rPr>
                <w:rFonts w:hint="eastAsia"/>
                <w:color w:val="auto"/>
              </w:rPr>
              <w:t xml:space="preserve">　障害のある臓器だけでなく、全身状態が低下しているため、体力が低下しやすく、疲れやすい状態です。そのため、長時間立っている、重い荷物を持つといった身体的負担を伴う行動や作業が困難です。</w:t>
            </w:r>
          </w:p>
          <w:p w:rsidR="008D52A6" w:rsidRPr="004F303F" w:rsidRDefault="008D52A6" w:rsidP="000E605F">
            <w:pPr>
              <w:kinsoku/>
              <w:wordWrap/>
              <w:overflowPunct/>
              <w:ind w:leftChars="50" w:left="124"/>
              <w:rPr>
                <w:color w:val="auto"/>
              </w:rPr>
            </w:pPr>
            <w:r w:rsidRPr="004F303F">
              <w:rPr>
                <w:rFonts w:hint="eastAsia"/>
                <w:color w:val="auto"/>
              </w:rPr>
              <w:t xml:space="preserve">　また、進行性の疾患を伴っていることも多く、病状の変化に不安を抱いていたり、継続的な医療ケアや介護を必要としたりする人もいます。</w:t>
            </w:r>
          </w:p>
        </w:tc>
      </w:tr>
    </w:tbl>
    <w:p w:rsidR="008D52A6" w:rsidRPr="004F303F" w:rsidRDefault="008D52A6" w:rsidP="008D52A6">
      <w:pPr>
        <w:tabs>
          <w:tab w:val="left" w:pos="6944"/>
        </w:tabs>
        <w:kinsoku/>
        <w:wordWrap/>
        <w:overflowPunct/>
        <w:rPr>
          <w:color w:val="auto"/>
        </w:rPr>
      </w:pPr>
      <w:r>
        <w:rPr>
          <w:color w:val="auto"/>
        </w:rPr>
        <w:tab/>
      </w:r>
    </w:p>
    <w:p w:rsidR="008D52A6" w:rsidRPr="004F303F" w:rsidRDefault="008D52A6" w:rsidP="008D52A6">
      <w:pPr>
        <w:kinsoku/>
        <w:wordWrap/>
        <w:overflowPunct/>
        <w:ind w:firstLineChars="300" w:firstLine="744"/>
        <w:rPr>
          <w:color w:val="auto"/>
        </w:rPr>
      </w:pPr>
      <w:r w:rsidRPr="004F303F">
        <w:rPr>
          <w:rFonts w:hint="eastAsia"/>
          <w:color w:val="auto"/>
        </w:rPr>
        <w:t>○心臓機能障害</w:t>
      </w:r>
    </w:p>
    <w:p w:rsidR="008D52A6" w:rsidRPr="004F303F" w:rsidRDefault="008D52A6" w:rsidP="008D52A6">
      <w:pPr>
        <w:kinsoku/>
        <w:wordWrap/>
        <w:overflowPunct/>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 xml:space="preserve">　全身に必要な血液を送り出すポンプの役割を果たす心臓の機能が不整脈、狭心症や心筋症等のために低下した状態。</w:t>
      </w:r>
      <w:r>
        <w:rPr>
          <w:rFonts w:hint="eastAsia"/>
          <w:color w:val="auto"/>
        </w:rPr>
        <w:t>動悸</w:t>
      </w:r>
      <w:r w:rsidRPr="004F303F">
        <w:rPr>
          <w:rFonts w:hint="eastAsia"/>
          <w:color w:val="auto"/>
        </w:rPr>
        <w:t>や息切れ等が見られ、ペースメーカーを使用している人もいる。</w:t>
      </w:r>
    </w:p>
    <w:p w:rsidR="008D52A6" w:rsidRPr="004F303F" w:rsidRDefault="008D52A6" w:rsidP="008D52A6">
      <w:pPr>
        <w:kinsoku/>
        <w:wordWrap/>
        <w:overflowPunct/>
        <w:ind w:left="248" w:hangingChars="100" w:hanging="248"/>
        <w:rPr>
          <w:color w:val="auto"/>
        </w:rPr>
      </w:pPr>
      <w:r w:rsidRPr="004F303F">
        <w:rPr>
          <w:rFonts w:hint="eastAsia"/>
          <w:color w:val="auto"/>
        </w:rPr>
        <w:t xml:space="preserve">　</w:t>
      </w:r>
    </w:p>
    <w:p w:rsidR="008D52A6" w:rsidRPr="004F303F" w:rsidRDefault="008D52A6" w:rsidP="008D52A6">
      <w:pPr>
        <w:kinsoku/>
        <w:wordWrap/>
        <w:overflowPunct/>
        <w:ind w:firstLineChars="300" w:firstLine="744"/>
        <w:rPr>
          <w:color w:val="auto"/>
        </w:rPr>
      </w:pPr>
      <w:r w:rsidRPr="004F303F">
        <w:rPr>
          <w:rFonts w:hint="eastAsia"/>
          <w:color w:val="auto"/>
        </w:rPr>
        <w:t>○呼吸器機能障害</w:t>
      </w:r>
    </w:p>
    <w:p w:rsidR="008D52A6" w:rsidRPr="004F303F" w:rsidRDefault="008D52A6" w:rsidP="008D52A6">
      <w:pPr>
        <w:kinsoku/>
        <w:wordWrap/>
        <w:overflowPunct/>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呼吸器系の病気によって肺機能が低下し、酸素と二酸化炭素の交換がうまくいかず酸素が不足する状態。酸素ボンベを携帯している人や人工呼吸器を使用している人もいる。</w:t>
      </w:r>
    </w:p>
    <w:p w:rsidR="008D52A6" w:rsidRPr="004F303F" w:rsidRDefault="008D52A6" w:rsidP="008D52A6">
      <w:pPr>
        <w:kinsoku/>
        <w:wordWrap/>
        <w:overflowPunct/>
        <w:rPr>
          <w:color w:val="auto"/>
        </w:rPr>
      </w:pPr>
    </w:p>
    <w:p w:rsidR="008D52A6" w:rsidRPr="004F303F" w:rsidRDefault="008D52A6" w:rsidP="008D52A6">
      <w:pPr>
        <w:kinsoku/>
        <w:wordWrap/>
        <w:overflowPunct/>
        <w:ind w:firstLineChars="300" w:firstLine="744"/>
        <w:rPr>
          <w:color w:val="auto"/>
        </w:rPr>
      </w:pPr>
      <w:r w:rsidRPr="004F303F">
        <w:rPr>
          <w:rFonts w:hint="eastAsia"/>
          <w:color w:val="auto"/>
        </w:rPr>
        <w:t>○腎臓機能障害</w:t>
      </w:r>
    </w:p>
    <w:p w:rsidR="008D52A6" w:rsidRPr="004F303F" w:rsidRDefault="008D52A6" w:rsidP="008D52A6">
      <w:pPr>
        <w:kinsoku/>
        <w:wordWrap/>
        <w:overflowPunct/>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いろいろな病気により、腎臓の機能が低下し、身体に有害な老廃物や水分を排泄できず、不必要な物質等が身体に蓄積する状態。人工透析に通院している人もいる。</w:t>
      </w:r>
    </w:p>
    <w:p w:rsidR="008D52A6" w:rsidRPr="004F303F" w:rsidRDefault="008D52A6" w:rsidP="008D52A6">
      <w:pPr>
        <w:kinsoku/>
        <w:wordWrap/>
        <w:overflowPunct/>
        <w:rPr>
          <w:color w:val="auto"/>
        </w:rPr>
      </w:pPr>
    </w:p>
    <w:p w:rsidR="008D52A6" w:rsidRPr="004F303F" w:rsidRDefault="008D52A6" w:rsidP="008D52A6">
      <w:pPr>
        <w:kinsoku/>
        <w:wordWrap/>
        <w:overflowPunct/>
        <w:ind w:firstLineChars="300" w:firstLine="744"/>
        <w:rPr>
          <w:color w:val="auto"/>
        </w:rPr>
      </w:pPr>
      <w:r w:rsidRPr="004F303F">
        <w:rPr>
          <w:rFonts w:hint="eastAsia"/>
          <w:color w:val="auto"/>
        </w:rPr>
        <w:t>○膀胱・直腸機能障害</w:t>
      </w:r>
    </w:p>
    <w:p w:rsidR="008D52A6" w:rsidRPr="004F303F" w:rsidRDefault="008D52A6" w:rsidP="008D52A6">
      <w:pPr>
        <w:kinsoku/>
        <w:wordWrap/>
        <w:overflowPunct/>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尿をためる膀胱、便をためる直腸がいろいろな病気のために機能が低下または失</w:t>
      </w:r>
      <w:r>
        <w:rPr>
          <w:rFonts w:hint="eastAsia"/>
          <w:color w:val="auto"/>
        </w:rPr>
        <w:t>われ</w:t>
      </w:r>
      <w:r w:rsidRPr="004F303F">
        <w:rPr>
          <w:rFonts w:hint="eastAsia"/>
          <w:color w:val="auto"/>
        </w:rPr>
        <w:t>た状態。排泄物を体外に排泄するため、腸壁に新たな排泄口（ストマ＝人口膀胱、人工肛門）を造設している人（オストメイト）もいる。</w:t>
      </w:r>
    </w:p>
    <w:p w:rsidR="008D52A6" w:rsidRDefault="008D52A6" w:rsidP="008D52A6">
      <w:pPr>
        <w:kinsoku/>
        <w:wordWrap/>
        <w:overflowPunct/>
        <w:rPr>
          <w:color w:val="auto"/>
        </w:rPr>
      </w:pPr>
    </w:p>
    <w:p w:rsidR="008D52A6" w:rsidRDefault="008D52A6" w:rsidP="008D52A6">
      <w:pPr>
        <w:kinsoku/>
        <w:wordWrap/>
        <w:overflowPunct/>
        <w:rPr>
          <w:color w:val="auto"/>
        </w:rPr>
      </w:pPr>
    </w:p>
    <w:p w:rsidR="008D52A6" w:rsidRPr="004F303F" w:rsidRDefault="008D52A6" w:rsidP="008D52A6">
      <w:pPr>
        <w:kinsoku/>
        <w:wordWrap/>
        <w:overflowPunct/>
        <w:ind w:firstLineChars="300" w:firstLine="744"/>
        <w:rPr>
          <w:color w:val="auto"/>
        </w:rPr>
      </w:pPr>
      <w:r w:rsidRPr="004F303F">
        <w:rPr>
          <w:rFonts w:hint="eastAsia"/>
          <w:color w:val="auto"/>
        </w:rPr>
        <w:lastRenderedPageBreak/>
        <w:t>○小腸機能障害</w:t>
      </w:r>
    </w:p>
    <w:p w:rsidR="008D52A6" w:rsidRPr="004F303F" w:rsidRDefault="008D52A6" w:rsidP="008D52A6">
      <w:pPr>
        <w:kinsoku/>
        <w:wordWrap/>
        <w:overflowPunct/>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いろいろな原因で小腸が広い範囲に切除された場合と、病気によって小腸の働きが不十分なため、消化吸収が妨げられ、食事による栄養維持が困難な状態。静脈から輸液補給を受けている人もいる。</w:t>
      </w:r>
    </w:p>
    <w:p w:rsidR="008D52A6" w:rsidRPr="004F303F" w:rsidRDefault="008D52A6" w:rsidP="008D52A6">
      <w:pPr>
        <w:kinsoku/>
        <w:wordWrap/>
        <w:overflowPunct/>
        <w:rPr>
          <w:color w:val="auto"/>
        </w:rPr>
      </w:pPr>
    </w:p>
    <w:p w:rsidR="008D52A6" w:rsidRPr="004F303F" w:rsidRDefault="008D52A6" w:rsidP="008D52A6">
      <w:pPr>
        <w:kinsoku/>
        <w:wordWrap/>
        <w:overflowPunct/>
        <w:ind w:firstLineChars="300" w:firstLine="744"/>
        <w:rPr>
          <w:color w:val="auto"/>
        </w:rPr>
      </w:pPr>
      <w:r w:rsidRPr="004F303F">
        <w:rPr>
          <w:rFonts w:hint="eastAsia"/>
          <w:color w:val="auto"/>
        </w:rPr>
        <w:t>○ヒト免疫不全ウイルス（ＨＩＶ）による免疫機能障害</w:t>
      </w:r>
    </w:p>
    <w:p w:rsidR="008D52A6" w:rsidRPr="004F303F" w:rsidRDefault="008D52A6" w:rsidP="008D52A6">
      <w:pPr>
        <w:kinsoku/>
        <w:wordWrap/>
        <w:overflowPunct/>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ＨＩＶによって免疫機能が低下し、発熱、下痢、体重減少、全身倦怠感等が現れる障害。特定の病状が現れるとエイズ（後天性免疫不全症候群）の発症となり、様々な感染症が起きるリスクが高まる。</w:t>
      </w:r>
      <w:r>
        <w:rPr>
          <w:rFonts w:hint="eastAsia"/>
          <w:color w:val="auto"/>
        </w:rPr>
        <w:t>抗ウイ</w:t>
      </w:r>
      <w:r w:rsidRPr="004F303F">
        <w:rPr>
          <w:rFonts w:hint="eastAsia"/>
          <w:color w:val="auto"/>
        </w:rPr>
        <w:t>ルス剤を服薬する等適切な治療を行うことでエイズの発症を遅らせたり、病状を軽くしたりしている。</w:t>
      </w:r>
    </w:p>
    <w:p w:rsidR="008D52A6" w:rsidRPr="004F303F" w:rsidRDefault="008D52A6" w:rsidP="008D52A6">
      <w:pPr>
        <w:kinsoku/>
        <w:wordWrap/>
        <w:overflowPunct/>
        <w:rPr>
          <w:color w:val="auto"/>
        </w:rPr>
      </w:pPr>
    </w:p>
    <w:p w:rsidR="008D52A6" w:rsidRPr="004F303F" w:rsidRDefault="008D52A6" w:rsidP="008D52A6">
      <w:pPr>
        <w:kinsoku/>
        <w:wordWrap/>
        <w:overflowPunct/>
        <w:ind w:firstLineChars="300" w:firstLine="744"/>
        <w:rPr>
          <w:color w:val="auto"/>
        </w:rPr>
      </w:pPr>
      <w:r w:rsidRPr="004F303F">
        <w:rPr>
          <w:rFonts w:hint="eastAsia"/>
          <w:color w:val="auto"/>
        </w:rPr>
        <w:t>○肝臓機能障害</w:t>
      </w:r>
    </w:p>
    <w:p w:rsidR="008D52A6" w:rsidRPr="004F303F" w:rsidRDefault="008D52A6" w:rsidP="008D52A6">
      <w:pPr>
        <w:kinsoku/>
        <w:wordWrap/>
        <w:overflowPunct/>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生命維持に欠かせない多くの役割を担っている肝臓の機能が、いろいろな原因によって低下した障害。肝臓の機能が低下すると、倦怠感、黄疸、浮腫、出血傾向、易感染性、食道や胃の静脈瘤破裂による吐血、意識障害などが生じやすくなる。肝臓移植を受けた人もいる。</w:t>
      </w:r>
    </w:p>
    <w:p w:rsidR="008D52A6" w:rsidRPr="004F303F" w:rsidRDefault="008D52A6" w:rsidP="008D52A6">
      <w:pPr>
        <w:kinsoku/>
        <w:wordWrap/>
        <w:overflowPunct/>
        <w:rPr>
          <w:color w:val="auto"/>
        </w:rPr>
      </w:pPr>
      <w:r w:rsidRPr="004F303F">
        <w:rPr>
          <w:rFonts w:hint="eastAsia"/>
          <w:color w:val="auto"/>
        </w:rPr>
        <w:t xml:space="preserve">　</w:t>
      </w:r>
    </w:p>
    <w:p w:rsidR="008D52A6" w:rsidRPr="004F303F" w:rsidRDefault="008D52A6" w:rsidP="008D52A6">
      <w:pPr>
        <w:kinsoku/>
        <w:wordWrap/>
        <w:overflowPunct/>
        <w:ind w:firstLineChars="100" w:firstLine="248"/>
        <w:rPr>
          <w:color w:val="auto"/>
        </w:rPr>
      </w:pPr>
      <w:r w:rsidRPr="004F303F">
        <w:rPr>
          <w:rFonts w:hint="eastAsia"/>
          <w:color w:val="auto"/>
        </w:rPr>
        <w:t>（１）内部</w:t>
      </w:r>
      <w:r>
        <w:rPr>
          <w:rFonts w:hint="eastAsia"/>
          <w:color w:val="auto"/>
        </w:rPr>
        <w:t>障害のある人</w:t>
      </w:r>
      <w:r w:rsidRPr="004F303F">
        <w:rPr>
          <w:rFonts w:hint="eastAsia"/>
          <w:color w:val="auto"/>
        </w:rPr>
        <w:t>の様子</w:t>
      </w:r>
    </w:p>
    <w:p w:rsidR="008D52A6" w:rsidRPr="004F303F" w:rsidRDefault="008D52A6" w:rsidP="008D52A6">
      <w:pPr>
        <w:kinsoku/>
        <w:wordWrap/>
        <w:overflowPunct/>
        <w:ind w:firstLineChars="300" w:firstLine="744"/>
        <w:rPr>
          <w:color w:val="auto"/>
        </w:rPr>
      </w:pPr>
      <w:r w:rsidRPr="004F303F">
        <w:rPr>
          <w:rFonts w:hint="eastAsia"/>
          <w:color w:val="auto"/>
        </w:rPr>
        <w:t>○疲れやすい。</w:t>
      </w:r>
    </w:p>
    <w:p w:rsidR="008D52A6" w:rsidRPr="004F303F" w:rsidRDefault="008D52A6" w:rsidP="008D52A6">
      <w:pPr>
        <w:kinsoku/>
        <w:wordWrap/>
        <w:overflowPunct/>
        <w:ind w:left="1240" w:hangingChars="500" w:hanging="1240"/>
        <w:rPr>
          <w:color w:val="auto"/>
        </w:rPr>
      </w:pPr>
      <w:r w:rsidRPr="004F303F">
        <w:rPr>
          <w:rFonts w:hint="eastAsia"/>
          <w:color w:val="auto"/>
        </w:rPr>
        <w:t xml:space="preserve">　　</w:t>
      </w:r>
      <w:r>
        <w:rPr>
          <w:rFonts w:hint="eastAsia"/>
          <w:color w:val="auto"/>
        </w:rPr>
        <w:t xml:space="preserve">　</w:t>
      </w:r>
      <w:r w:rsidRPr="004F303F">
        <w:rPr>
          <w:rFonts w:hint="eastAsia"/>
          <w:color w:val="auto"/>
        </w:rPr>
        <w:t xml:space="preserve">　</w:t>
      </w:r>
      <w:r w:rsidRPr="004F303F">
        <w:rPr>
          <w:rFonts w:ascii="ＭＳ 明朝" w:hAnsi="ＭＳ 明朝" w:cs="ＭＳ 明朝" w:hint="eastAsia"/>
          <w:color w:val="auto"/>
        </w:rPr>
        <w:t>➢</w:t>
      </w:r>
      <w:r w:rsidRPr="004F303F">
        <w:rPr>
          <w:rFonts w:hint="eastAsia"/>
          <w:color w:val="auto"/>
        </w:rPr>
        <w:t>障害のある臓器だけでなく全身状態が低下しているため、体力が低下していて、疲れやすい。</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 xml:space="preserve">　</w:t>
      </w:r>
      <w:r w:rsidRPr="004F303F">
        <w:rPr>
          <w:rFonts w:ascii="ＭＳ 明朝" w:hAnsi="ＭＳ 明朝" w:cs="ＭＳ 明朝" w:hint="eastAsia"/>
          <w:color w:val="auto"/>
        </w:rPr>
        <w:t>➢</w:t>
      </w:r>
      <w:r w:rsidRPr="004F303F">
        <w:rPr>
          <w:rFonts w:hint="eastAsia"/>
          <w:color w:val="auto"/>
        </w:rPr>
        <w:t>重い荷物を持つ、長時間立っているなどの行動が身体的</w:t>
      </w:r>
      <w:r>
        <w:rPr>
          <w:rFonts w:hint="eastAsia"/>
          <w:color w:val="auto"/>
        </w:rPr>
        <w:t>に</w:t>
      </w:r>
      <w:r w:rsidRPr="004F303F">
        <w:rPr>
          <w:rFonts w:hint="eastAsia"/>
          <w:color w:val="auto"/>
        </w:rPr>
        <w:t>負担</w:t>
      </w:r>
      <w:r>
        <w:rPr>
          <w:rFonts w:hint="eastAsia"/>
          <w:color w:val="auto"/>
        </w:rPr>
        <w:t>となる</w:t>
      </w:r>
      <w:r w:rsidRPr="004F303F">
        <w:rPr>
          <w:rFonts w:hint="eastAsia"/>
          <w:color w:val="auto"/>
        </w:rPr>
        <w:t xml:space="preserve">。 </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○外見からは</w:t>
      </w:r>
      <w:r>
        <w:rPr>
          <w:rFonts w:hint="eastAsia"/>
          <w:color w:val="auto"/>
        </w:rPr>
        <w:t>分からない</w:t>
      </w:r>
      <w:r w:rsidRPr="004F303F">
        <w:rPr>
          <w:rFonts w:hint="eastAsia"/>
          <w:color w:val="auto"/>
        </w:rPr>
        <w:t>ため、サポートが得られにくい。</w:t>
      </w:r>
    </w:p>
    <w:p w:rsidR="008D52A6" w:rsidRPr="004F303F" w:rsidRDefault="008D52A6" w:rsidP="008D52A6">
      <w:pPr>
        <w:kinsoku/>
        <w:wordWrap/>
        <w:overflowPunct/>
        <w:ind w:left="1240" w:hangingChars="500" w:hanging="1240"/>
        <w:rPr>
          <w:color w:val="auto"/>
        </w:rPr>
      </w:pPr>
      <w:r w:rsidRPr="004F303F">
        <w:rPr>
          <w:rFonts w:hint="eastAsia"/>
          <w:color w:val="auto"/>
        </w:rPr>
        <w:t xml:space="preserve">　　　</w:t>
      </w:r>
      <w:r>
        <w:rPr>
          <w:rFonts w:hint="eastAsia"/>
          <w:color w:val="auto"/>
        </w:rPr>
        <w:t xml:space="preserve">　</w:t>
      </w:r>
      <w:r w:rsidRPr="004F303F">
        <w:rPr>
          <w:rFonts w:ascii="Segoe UI Symbol" w:hAnsi="Segoe UI Symbol" w:cs="Segoe UI Symbol" w:hint="eastAsia"/>
          <w:color w:val="auto"/>
        </w:rPr>
        <w:t>➢</w:t>
      </w:r>
      <w:r w:rsidRPr="004F303F">
        <w:rPr>
          <w:rFonts w:hint="eastAsia"/>
          <w:color w:val="auto"/>
        </w:rPr>
        <w:t>優先座席や障害者等用駐車区画を利用すると健常者と誤解を受けることが多く、理解を得られないために心理的なストレスを受けやすい。</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 xml:space="preserve">○それぞれの障害特有の困り事、不安がある。 </w:t>
      </w:r>
    </w:p>
    <w:p w:rsidR="008D52A6" w:rsidRPr="004F303F" w:rsidRDefault="008D52A6" w:rsidP="008D52A6">
      <w:pPr>
        <w:kinsoku/>
        <w:wordWrap/>
        <w:overflowPunct/>
        <w:ind w:left="1240" w:hangingChars="500" w:hanging="1240"/>
        <w:rPr>
          <w:color w:val="auto"/>
        </w:rPr>
      </w:pPr>
      <w:r w:rsidRPr="004F303F">
        <w:rPr>
          <w:rFonts w:hint="eastAsia"/>
          <w:color w:val="auto"/>
        </w:rPr>
        <w:t xml:space="preserve">　　　</w:t>
      </w:r>
      <w:r>
        <w:rPr>
          <w:rFonts w:hint="eastAsia"/>
          <w:color w:val="auto"/>
        </w:rPr>
        <w:t xml:space="preserve">　</w:t>
      </w:r>
      <w:r w:rsidRPr="004F303F">
        <w:rPr>
          <w:rFonts w:ascii="Segoe UI Symbol" w:hAnsi="Segoe UI Symbol" w:cs="Segoe UI Symbol" w:hint="eastAsia"/>
          <w:color w:val="auto"/>
        </w:rPr>
        <w:t>➢</w:t>
      </w:r>
      <w:r w:rsidRPr="004F303F">
        <w:rPr>
          <w:rFonts w:hint="eastAsia"/>
          <w:color w:val="auto"/>
        </w:rPr>
        <w:t>心臓機能障害で心臓ペースメーカーを埋め込んでいる人は、携帯電話からの電磁波の影響で誤作動するおそれがある</w:t>
      </w:r>
      <w:r>
        <w:rPr>
          <w:rFonts w:hint="eastAsia"/>
          <w:color w:val="auto"/>
        </w:rPr>
        <w:t>ため</w:t>
      </w:r>
      <w:r w:rsidRPr="004F303F">
        <w:rPr>
          <w:rFonts w:hint="eastAsia"/>
          <w:color w:val="auto"/>
        </w:rPr>
        <w:t>（22㎝以内に近づくと誤作動を起こすとの指針が示されている）、配慮が必要</w:t>
      </w:r>
      <w:r>
        <w:rPr>
          <w:rFonts w:hint="eastAsia"/>
          <w:color w:val="auto"/>
        </w:rPr>
        <w:t>である</w:t>
      </w:r>
      <w:r w:rsidRPr="004F303F">
        <w:rPr>
          <w:rFonts w:hint="eastAsia"/>
          <w:color w:val="auto"/>
        </w:rPr>
        <w:t>。</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ascii="Segoe UI Symbol" w:hAnsi="Segoe UI Symbol" w:cs="Segoe UI Symbol" w:hint="eastAsia"/>
          <w:color w:val="auto"/>
        </w:rPr>
        <w:t>➢</w:t>
      </w:r>
      <w:r w:rsidRPr="004F303F">
        <w:rPr>
          <w:rFonts w:hint="eastAsia"/>
          <w:color w:val="auto"/>
        </w:rPr>
        <w:t>呼吸器機能</w:t>
      </w:r>
      <w:r>
        <w:rPr>
          <w:rFonts w:hint="eastAsia"/>
          <w:color w:val="auto"/>
        </w:rPr>
        <w:t>障害のある人</w:t>
      </w:r>
      <w:r w:rsidRPr="004F303F">
        <w:rPr>
          <w:rFonts w:hint="eastAsia"/>
          <w:color w:val="auto"/>
        </w:rPr>
        <w:t xml:space="preserve">では、タバコの煙などが苦しい人もいる。 </w:t>
      </w:r>
    </w:p>
    <w:p w:rsidR="008D52A6" w:rsidRPr="004F303F" w:rsidRDefault="008D52A6" w:rsidP="008D52A6">
      <w:pPr>
        <w:kinsoku/>
        <w:wordWrap/>
        <w:overflowPunct/>
        <w:ind w:left="1240" w:hangingChars="500" w:hanging="1240"/>
        <w:rPr>
          <w:color w:val="auto"/>
        </w:rPr>
      </w:pPr>
      <w:r w:rsidRPr="004F303F">
        <w:rPr>
          <w:rFonts w:hint="eastAsia"/>
          <w:color w:val="auto"/>
        </w:rPr>
        <w:t xml:space="preserve">　　　</w:t>
      </w:r>
      <w:r>
        <w:rPr>
          <w:rFonts w:hint="eastAsia"/>
          <w:color w:val="auto"/>
        </w:rPr>
        <w:t xml:space="preserve">　</w:t>
      </w:r>
      <w:r w:rsidRPr="004F303F">
        <w:rPr>
          <w:rFonts w:ascii="Segoe UI Symbol" w:hAnsi="Segoe UI Symbol" w:cs="Segoe UI Symbol" w:hint="eastAsia"/>
          <w:color w:val="auto"/>
        </w:rPr>
        <w:t>➢</w:t>
      </w:r>
      <w:r w:rsidRPr="004F303F">
        <w:rPr>
          <w:rFonts w:hint="eastAsia"/>
          <w:color w:val="auto"/>
        </w:rPr>
        <w:t>膀胱・直腸機能障害で人工肛門や人工膀胱を使用している人（オストメイト）は、排泄物を処理できるオストメイト用のトイレ（※）が必要</w:t>
      </w:r>
      <w:r>
        <w:rPr>
          <w:rFonts w:hint="eastAsia"/>
          <w:color w:val="auto"/>
        </w:rPr>
        <w:t>である</w:t>
      </w:r>
      <w:r w:rsidRPr="004F303F">
        <w:rPr>
          <w:rFonts w:hint="eastAsia"/>
          <w:color w:val="auto"/>
        </w:rPr>
        <w:t>。</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○進行性の疾病のため、症状が変化することがある。</w:t>
      </w:r>
    </w:p>
    <w:p w:rsidR="008D52A6" w:rsidRPr="0055501B"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1D5E4F" w:rsidP="008D52A6">
      <w:pPr>
        <w:kinsoku/>
        <w:wordWrap/>
        <w:overflowPunct/>
        <w:rPr>
          <w:color w:val="auto"/>
        </w:rPr>
      </w:pPr>
      <w:r>
        <w:rPr>
          <w:noProof/>
          <w:color w:val="auto"/>
        </w:rPr>
        <w:lastRenderedPageBreak/>
        <w:pict>
          <v:rect id="_x0000_s1033" style="position:absolute;margin-left:43.95pt;margin-top:5.4pt;width:395pt;height:142.75pt;z-index:251666432">
            <v:textbox inset="5.85pt,.7pt,5.85pt,.7pt">
              <w:txbxContent>
                <w:p w:rsidR="008D52A6" w:rsidRDefault="008D52A6" w:rsidP="008D52A6">
                  <w:r>
                    <w:rPr>
                      <w:rFonts w:hint="eastAsia"/>
                    </w:rPr>
                    <w:t xml:space="preserve">　【オストメイト対応トイレ】</w:t>
                  </w:r>
                </w:p>
                <w:p w:rsidR="008D52A6" w:rsidRDefault="008D52A6" w:rsidP="008D52A6">
                  <w:r>
                    <w:rPr>
                      <w:rFonts w:hint="eastAsia"/>
                    </w:rPr>
                    <w:t xml:space="preserve">　オストメイトの人は、自分の意思で排便や排尿ができないため、便や尿をためておくための袋（パウチ）をストマに装着しています。</w:t>
                  </w:r>
                </w:p>
                <w:p w:rsidR="008D52A6" w:rsidRDefault="008D52A6" w:rsidP="008D52A6">
                  <w:r>
                    <w:rPr>
                      <w:rFonts w:hint="eastAsia"/>
                    </w:rPr>
                    <w:t xml:space="preserve">　パウチにたまった排泄物は一定時間ごとに便器等に捨てる必要があり、その時にパウチや腹部を洗浄する必要があります。</w:t>
                  </w:r>
                </w:p>
                <w:p w:rsidR="008D52A6" w:rsidRDefault="008D52A6" w:rsidP="008D52A6">
                  <w:r>
                    <w:rPr>
                      <w:rFonts w:hint="eastAsia"/>
                    </w:rPr>
                    <w:t xml:space="preserve">　オストメイト対応トイレはそのためのシャワー設備などを備えています。</w:t>
                  </w:r>
                </w:p>
              </w:txbxContent>
            </v:textbox>
          </v:rect>
        </w:pict>
      </w: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ind w:firstLineChars="100" w:firstLine="248"/>
        <w:rPr>
          <w:color w:val="auto"/>
        </w:rPr>
      </w:pPr>
      <w:r w:rsidRPr="004F303F">
        <w:rPr>
          <w:rFonts w:hint="eastAsia"/>
          <w:color w:val="auto"/>
        </w:rPr>
        <w:t xml:space="preserve">（２）必要な配慮　</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○身体に負担をかけないように</w:t>
      </w:r>
      <w:r w:rsidRPr="004F303F">
        <w:rPr>
          <w:rFonts w:hint="eastAsia"/>
          <w:color w:val="auto"/>
        </w:rPr>
        <w:t>配慮</w:t>
      </w:r>
      <w:r>
        <w:rPr>
          <w:rFonts w:hint="eastAsia"/>
          <w:color w:val="auto"/>
        </w:rPr>
        <w:t>する</w:t>
      </w:r>
      <w:r w:rsidRPr="004F303F">
        <w:rPr>
          <w:rFonts w:hint="eastAsia"/>
          <w:color w:val="auto"/>
        </w:rPr>
        <w:t>。</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 xml:space="preserve">　</w:t>
      </w:r>
      <w:r w:rsidRPr="004F303F">
        <w:rPr>
          <w:rFonts w:ascii="Segoe UI Symbol" w:hAnsi="Segoe UI Symbol" w:cs="Segoe UI Symbol" w:hint="eastAsia"/>
          <w:color w:val="auto"/>
        </w:rPr>
        <w:t>➢</w:t>
      </w:r>
      <w:r w:rsidRPr="004F303F">
        <w:rPr>
          <w:rFonts w:hint="eastAsia"/>
          <w:color w:val="auto"/>
        </w:rPr>
        <w:t>椅子に座ってもらってから話を始める。</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ascii="Segoe UI Symbol" w:hAnsi="Segoe UI Symbol" w:cs="Segoe UI Symbol" w:hint="eastAsia"/>
          <w:color w:val="auto"/>
        </w:rPr>
        <w:t>➢</w:t>
      </w:r>
      <w:r w:rsidRPr="004F303F">
        <w:rPr>
          <w:rFonts w:hint="eastAsia"/>
          <w:color w:val="auto"/>
        </w:rPr>
        <w:t>移動の際は階段を避け、エレベーター等を利用する。</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ascii="Segoe UI Symbol" w:hAnsi="Segoe UI Symbol" w:cs="Segoe UI Symbol" w:hint="eastAsia"/>
          <w:color w:val="auto"/>
        </w:rPr>
        <w:t>➢</w:t>
      </w:r>
      <w:r w:rsidRPr="004F303F">
        <w:rPr>
          <w:rFonts w:hint="eastAsia"/>
          <w:color w:val="auto"/>
        </w:rPr>
        <w:t>重い荷物を代わって持つ。</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➢一緒に歩くときはゆっくりと歩く。</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○対応者の健康に注意が必要。</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ascii="Segoe UI Symbol" w:hAnsi="Segoe UI Symbol" w:cs="Segoe UI Symbol" w:hint="eastAsia"/>
          <w:color w:val="auto"/>
        </w:rPr>
        <w:t>➢</w:t>
      </w:r>
      <w:r w:rsidRPr="004F303F">
        <w:rPr>
          <w:rFonts w:hint="eastAsia"/>
          <w:color w:val="auto"/>
        </w:rPr>
        <w:t>感染して発症することで症状が重くなったりすることがある。</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➢風邪をひいている時などはうつさないように配慮することが必要</w:t>
      </w:r>
      <w:r>
        <w:rPr>
          <w:rFonts w:hint="eastAsia"/>
          <w:color w:val="auto"/>
        </w:rPr>
        <w:t>である</w:t>
      </w:r>
      <w:r w:rsidRPr="004F303F">
        <w:rPr>
          <w:rFonts w:hint="eastAsia"/>
          <w:color w:val="auto"/>
        </w:rPr>
        <w:t>。</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○相手の体調等に配慮</w:t>
      </w:r>
      <w:r>
        <w:rPr>
          <w:rFonts w:hint="eastAsia"/>
          <w:color w:val="auto"/>
        </w:rPr>
        <w:t>する。</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➢様子を見て、必要に応じて休憩の時間を確保する。</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➢栄養補給、通院等の時間を確保できるよう配慮</w:t>
      </w:r>
      <w:r>
        <w:rPr>
          <w:rFonts w:hint="eastAsia"/>
          <w:color w:val="auto"/>
        </w:rPr>
        <w:t>する</w:t>
      </w:r>
      <w:r w:rsidRPr="004F303F">
        <w:rPr>
          <w:rFonts w:hint="eastAsia"/>
          <w:color w:val="auto"/>
        </w:rPr>
        <w:t>。</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○プライバシーに</w:t>
      </w:r>
      <w:r w:rsidRPr="004F303F">
        <w:rPr>
          <w:rFonts w:hint="eastAsia"/>
          <w:color w:val="auto"/>
        </w:rPr>
        <w:t>配慮</w:t>
      </w:r>
      <w:r>
        <w:rPr>
          <w:rFonts w:hint="eastAsia"/>
          <w:color w:val="auto"/>
        </w:rPr>
        <w:t>する</w:t>
      </w:r>
      <w:r w:rsidRPr="004F303F">
        <w:rPr>
          <w:rFonts w:hint="eastAsia"/>
          <w:color w:val="auto"/>
        </w:rPr>
        <w:t>。</w:t>
      </w:r>
    </w:p>
    <w:p w:rsidR="008D52A6" w:rsidRPr="004F303F" w:rsidRDefault="008D52A6" w:rsidP="008D52A6">
      <w:pPr>
        <w:kinsoku/>
        <w:wordWrap/>
        <w:overflowPunct/>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ascii="Segoe UI Symbol" w:hAnsi="Segoe UI Symbol" w:cs="Segoe UI Symbol" w:hint="eastAsia"/>
          <w:color w:val="auto"/>
        </w:rPr>
        <w:t>➢</w:t>
      </w:r>
      <w:r w:rsidRPr="004F303F">
        <w:rPr>
          <w:rFonts w:hint="eastAsia"/>
          <w:color w:val="auto"/>
        </w:rPr>
        <w:t>オストメイトは排泄に関する配慮が必要であるため、同性の対応がのぞましい。</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➢ＨＩＶを正しく理解し、偏見や差別をすることがないように注意</w:t>
      </w:r>
      <w:r>
        <w:rPr>
          <w:rFonts w:hint="eastAsia"/>
          <w:color w:val="auto"/>
        </w:rPr>
        <w:t>する</w:t>
      </w:r>
      <w:r w:rsidRPr="004F303F">
        <w:rPr>
          <w:rFonts w:hint="eastAsia"/>
          <w:color w:val="auto"/>
        </w:rPr>
        <w:t>。</w:t>
      </w:r>
    </w:p>
    <w:p w:rsidR="008D52A6" w:rsidRPr="004F303F" w:rsidRDefault="008D52A6" w:rsidP="008D52A6">
      <w:pPr>
        <w:kinsoku/>
        <w:wordWrap/>
        <w:overflowPunct/>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○症状の進行によって状態が変化することがあるため、</w:t>
      </w:r>
      <w:r w:rsidRPr="00E81F73">
        <w:rPr>
          <w:rFonts w:hint="eastAsia"/>
          <w:color w:val="auto"/>
        </w:rPr>
        <w:t>以前と同じサポートが適切とは限ら</w:t>
      </w:r>
      <w:r>
        <w:rPr>
          <w:rFonts w:hint="eastAsia"/>
          <w:color w:val="auto"/>
        </w:rPr>
        <w:t>ない。</w:t>
      </w:r>
      <w:r w:rsidRPr="00E81F73">
        <w:rPr>
          <w:rFonts w:hint="eastAsia"/>
          <w:color w:val="auto"/>
        </w:rPr>
        <w:t>その</w:t>
      </w:r>
      <w:r>
        <w:rPr>
          <w:rFonts w:hint="eastAsia"/>
          <w:color w:val="auto"/>
        </w:rPr>
        <w:t>状態に応じた配慮を行う</w:t>
      </w:r>
      <w:r w:rsidRPr="00E81F73">
        <w:rPr>
          <w:rFonts w:hint="eastAsia"/>
          <w:color w:val="auto"/>
        </w:rPr>
        <w:t>。</w:t>
      </w:r>
      <w:r w:rsidRPr="004F303F">
        <w:rPr>
          <w:color w:val="auto"/>
        </w:rPr>
        <w:br w:type="page"/>
      </w:r>
    </w:p>
    <w:p w:rsidR="008D52A6" w:rsidRPr="004F303F" w:rsidRDefault="001D5E4F" w:rsidP="008D52A6">
      <w:pPr>
        <w:kinsoku/>
        <w:wordWrap/>
        <w:overflowPunct/>
        <w:rPr>
          <w:color w:val="auto"/>
        </w:rPr>
      </w:pPr>
      <w:r>
        <w:rPr>
          <w:noProof/>
          <w:color w:val="auto"/>
        </w:rPr>
        <w:pict>
          <v:rect id="_x0000_s1034" style="position:absolute;margin-left:-2.7pt;margin-top:-17.95pt;width:497.25pt;height:363.2pt;z-index:251667456">
            <v:textbox inset="5.85pt,.7pt,5.85pt,.7pt">
              <w:txbxContent>
                <w:p w:rsidR="008D52A6" w:rsidRPr="002A57CF" w:rsidRDefault="008D52A6" w:rsidP="008D52A6">
                  <w:pPr>
                    <w:overflowPunct/>
                    <w:ind w:firstLineChars="100" w:firstLine="248"/>
                  </w:pPr>
                  <w:r>
                    <w:rPr>
                      <w:rFonts w:hint="eastAsia"/>
                    </w:rPr>
                    <w:t>【障害者等用</w:t>
                  </w:r>
                  <w:r w:rsidRPr="002A57CF">
                    <w:rPr>
                      <w:rFonts w:hint="eastAsia"/>
                    </w:rPr>
                    <w:t>駐車区画</w:t>
                  </w:r>
                  <w:r>
                    <w:rPr>
                      <w:rFonts w:hint="eastAsia"/>
                    </w:rPr>
                    <w:t>】</w:t>
                  </w:r>
                </w:p>
                <w:p w:rsidR="008D52A6" w:rsidRPr="002A57CF" w:rsidRDefault="008D52A6" w:rsidP="008D52A6">
                  <w:pPr>
                    <w:overflowPunct/>
                    <w:ind w:firstLineChars="100" w:firstLine="248"/>
                  </w:pPr>
                  <w:r>
                    <w:rPr>
                      <w:rFonts w:hint="eastAsia"/>
                    </w:rPr>
                    <w:t>車いすを利用している人は</w:t>
                  </w:r>
                  <w:r w:rsidRPr="002A57CF">
                    <w:rPr>
                      <w:rFonts w:hint="eastAsia"/>
                    </w:rPr>
                    <w:t>自動車を乗り降りする時、車いすを自動車に横付け</w:t>
                  </w:r>
                  <w:r>
                    <w:rPr>
                      <w:rFonts w:hint="eastAsia"/>
                    </w:rPr>
                    <w:t>するために</w:t>
                  </w:r>
                  <w:r w:rsidRPr="002A57CF">
                    <w:rPr>
                      <w:rFonts w:hint="eastAsia"/>
                    </w:rPr>
                    <w:t>ドアを全開にする必要があります。また、車いす</w:t>
                  </w:r>
                  <w:r>
                    <w:rPr>
                      <w:rFonts w:hint="eastAsia"/>
                    </w:rPr>
                    <w:t>利用者は自動車からは見えにくく、</w:t>
                  </w:r>
                  <w:r w:rsidRPr="002A57CF">
                    <w:rPr>
                      <w:rFonts w:hint="eastAsia"/>
                    </w:rPr>
                    <w:t>駐車場内の移動は危険が伴</w:t>
                  </w:r>
                  <w:r>
                    <w:rPr>
                      <w:rFonts w:hint="eastAsia"/>
                    </w:rPr>
                    <w:t>うため、安全に配慮する必要があり</w:t>
                  </w:r>
                  <w:r w:rsidRPr="002A57CF">
                    <w:rPr>
                      <w:rFonts w:hint="eastAsia"/>
                    </w:rPr>
                    <w:t>ます。</w:t>
                  </w:r>
                </w:p>
                <w:p w:rsidR="008D52A6" w:rsidRDefault="008D52A6" w:rsidP="008D52A6">
                  <w:pPr>
                    <w:overflowPunct/>
                  </w:pPr>
                  <w:r w:rsidRPr="002A57CF">
                    <w:rPr>
                      <w:rFonts w:hint="eastAsia"/>
                    </w:rPr>
                    <w:t xml:space="preserve">　そのため、</w:t>
                  </w:r>
                  <w:r>
                    <w:rPr>
                      <w:rFonts w:hint="eastAsia"/>
                    </w:rPr>
                    <w:t>出入口の近くに設けられている障害者のため</w:t>
                  </w:r>
                  <w:r w:rsidRPr="002A57CF">
                    <w:rPr>
                      <w:rFonts w:hint="eastAsia"/>
                    </w:rPr>
                    <w:t>の</w:t>
                  </w:r>
                  <w:r>
                    <w:rPr>
                      <w:rFonts w:hint="eastAsia"/>
                    </w:rPr>
                    <w:t>国際シンボルマーク（５０ページ参照）が表示され、青色塗装された幅の広い区画が「車いす使用者用駐車区画」</w:t>
                  </w:r>
                  <w:r w:rsidRPr="002A57CF">
                    <w:rPr>
                      <w:rFonts w:hint="eastAsia"/>
                    </w:rPr>
                    <w:t>です</w:t>
                  </w:r>
                  <w:r>
                    <w:rPr>
                      <w:rFonts w:hint="eastAsia"/>
                    </w:rPr>
                    <w:t>。</w:t>
                  </w:r>
                </w:p>
                <w:p w:rsidR="008D52A6" w:rsidRDefault="008D52A6" w:rsidP="008D52A6">
                  <w:pPr>
                    <w:overflowPunct/>
                  </w:pPr>
                  <w:r>
                    <w:rPr>
                      <w:rFonts w:hint="eastAsia"/>
                    </w:rPr>
                    <w:t xml:space="preserve">　また、車いすを利用していなくても歩行に配慮が必要な内部障害のある人、難病患者や高齢者のために出入り口近くに設けられている青色塗装された通常幅の区画が「ゆずりあい駐車区画」です。</w:t>
                  </w:r>
                </w:p>
                <w:p w:rsidR="008D52A6" w:rsidRDefault="008D52A6" w:rsidP="008D52A6">
                  <w:pPr>
                    <w:overflowPunct/>
                  </w:pPr>
                  <w:r>
                    <w:rPr>
                      <w:rFonts w:hint="eastAsia"/>
                    </w:rPr>
                    <w:t xml:space="preserve">　これらの障害者等用駐車区画は出入口の近くに設置されていることから、健常者も駐車することがあり、そのために車いすを利用している人など、本当にこの区画を必要としている人が利用できないことがあります。</w:t>
                  </w:r>
                </w:p>
                <w:p w:rsidR="008D52A6" w:rsidRDefault="008D52A6" w:rsidP="008D52A6">
                  <w:pPr>
                    <w:overflowPunct/>
                  </w:pPr>
                  <w:r>
                    <w:rPr>
                      <w:rFonts w:hint="eastAsia"/>
                    </w:rPr>
                    <w:t xml:space="preserve">　障害者等用駐車区画の適正利用をすすめるため、駐車時に利用証を掲示する「和歌山県障害者等用駐車区画利用証制度」が平成２８年１月からスタートしています。</w:t>
                  </w:r>
                </w:p>
                <w:p w:rsidR="008D52A6" w:rsidRDefault="008D52A6" w:rsidP="008D52A6">
                  <w:pPr>
                    <w:overflowPunct/>
                  </w:pPr>
                  <w:r>
                    <w:rPr>
                      <w:rFonts w:hint="eastAsia"/>
                    </w:rPr>
                    <w:t xml:space="preserve">　同様の制度は本県以外にも３３府県が導入しており（平成２８年１月現在）、協定に基づき相互利用（和歌山県発行の利用証で他府県の駐車区画を利用）することができます。</w:t>
                  </w:r>
                </w:p>
              </w:txbxContent>
            </v:textbox>
          </v:rect>
        </w:pict>
      </w: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ind w:left="248" w:hangingChars="100" w:hanging="248"/>
        <w:rPr>
          <w:color w:val="auto"/>
        </w:rPr>
      </w:pPr>
      <w:r w:rsidRPr="004F303F">
        <w:rPr>
          <w:rFonts w:hint="eastAsia"/>
          <w:color w:val="auto"/>
        </w:rPr>
        <w:t xml:space="preserve">　</w:t>
      </w:r>
    </w:p>
    <w:p w:rsidR="008D52A6" w:rsidRPr="004F303F" w:rsidRDefault="008D52A6" w:rsidP="008D52A6">
      <w:pPr>
        <w:kinsoku/>
        <w:wordWrap/>
        <w:overflowPunct/>
        <w:rPr>
          <w:color w:val="auto"/>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Chars="100" w:left="1016" w:hangingChars="300" w:hanging="768"/>
        <w:rPr>
          <w:rFonts w:hAnsi="Times New Roman" w:cs="Times New Roman"/>
          <w:color w:val="auto"/>
          <w:spacing w:val="4"/>
        </w:rPr>
      </w:pPr>
      <w:r w:rsidRPr="004F303F">
        <w:rPr>
          <w:rFonts w:hAnsi="Times New Roman" w:cs="Times New Roman"/>
          <w:color w:val="auto"/>
          <w:spacing w:val="4"/>
        </w:rPr>
        <w:br w:type="page"/>
      </w:r>
      <w:r w:rsidRPr="004F303F">
        <w:rPr>
          <w:rFonts w:hAnsi="Times New Roman" w:cs="Times New Roman" w:hint="eastAsia"/>
          <w:color w:val="auto"/>
          <w:spacing w:val="4"/>
        </w:rPr>
        <w:lastRenderedPageBreak/>
        <w:t>６</w:t>
      </w:r>
      <w:r>
        <w:rPr>
          <w:rFonts w:hAnsi="Times New Roman" w:cs="Times New Roman" w:hint="eastAsia"/>
          <w:color w:val="auto"/>
          <w:spacing w:val="4"/>
        </w:rPr>
        <w:t xml:space="preserve">　</w:t>
      </w:r>
      <w:r w:rsidRPr="004F303F">
        <w:rPr>
          <w:rFonts w:hAnsi="Times New Roman" w:cs="Times New Roman" w:hint="eastAsia"/>
          <w:color w:val="auto"/>
          <w:spacing w:val="4"/>
        </w:rPr>
        <w:t>高次脳機能</w:t>
      </w:r>
      <w:r>
        <w:rPr>
          <w:rFonts w:hAnsi="Times New Roman" w:cs="Times New Roman" w:hint="eastAsia"/>
          <w:color w:val="auto"/>
          <w:spacing w:val="4"/>
        </w:rPr>
        <w:t>障害のある人</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8D52A6" w:rsidRPr="004F303F" w:rsidTr="000E605F">
        <w:trPr>
          <w:trHeight w:val="765"/>
        </w:trPr>
        <w:tc>
          <w:tcPr>
            <w:tcW w:w="9356" w:type="dxa"/>
          </w:tcPr>
          <w:p w:rsidR="008D52A6" w:rsidRPr="004F303F" w:rsidRDefault="008D52A6" w:rsidP="000E605F">
            <w:pPr>
              <w:kinsoku/>
              <w:wordWrap/>
              <w:overflowPunct/>
              <w:ind w:firstLineChars="100" w:firstLine="248"/>
              <w:rPr>
                <w:color w:val="auto"/>
              </w:rPr>
            </w:pPr>
            <w:r w:rsidRPr="004F303F">
              <w:rPr>
                <w:rFonts w:hint="eastAsia"/>
                <w:color w:val="auto"/>
              </w:rPr>
              <w:t>脳卒中等の脳血管障害や交通事故等で脳の一部が損傷を受けると、その部位によって特定の症状が出ます。身体のまひや視聴覚の障害とは別に、思考・記憶・行為・言語・注意等の脳機能に障害が起きた状態を高次脳機能障害といいます。</w:t>
            </w:r>
          </w:p>
          <w:p w:rsidR="008D52A6" w:rsidRPr="004F303F" w:rsidRDefault="008D52A6" w:rsidP="000E605F">
            <w:pPr>
              <w:kinsoku/>
              <w:wordWrap/>
              <w:overflowPunct/>
              <w:ind w:firstLineChars="100" w:firstLine="248"/>
              <w:rPr>
                <w:color w:val="auto"/>
              </w:rPr>
            </w:pPr>
            <w:r w:rsidRPr="004F303F">
              <w:rPr>
                <w:rFonts w:hint="eastAsia"/>
                <w:color w:val="auto"/>
              </w:rPr>
              <w:t>状況に応じた適切な行動が取れない、自分の障害を認識できないために見守りが必要、自分から行動ができない等様々な状態があり、これまでできていたことができなくなったことで本人や周囲が戸惑ってしまうことも多く、人間関係を良好に保てない場合もあります。</w:t>
            </w:r>
          </w:p>
          <w:p w:rsidR="008D52A6" w:rsidRPr="004F303F" w:rsidRDefault="008D52A6" w:rsidP="000E605F">
            <w:pPr>
              <w:kinsoku/>
              <w:wordWrap/>
              <w:overflowPunct/>
              <w:ind w:firstLineChars="100" w:firstLine="248"/>
              <w:rPr>
                <w:color w:val="auto"/>
              </w:rPr>
            </w:pPr>
            <w:r w:rsidRPr="004F303F">
              <w:rPr>
                <w:rFonts w:hint="eastAsia"/>
                <w:color w:val="auto"/>
              </w:rPr>
              <w:t>肢体不自由など身体的な後遺症がない場合、外見から分かりにくいこともあって、周囲から理解を得られなかったり、誤解を受けたりすることも多く、また、配慮を欠いた対応によって辛い思いをすることも少なくありません。</w:t>
            </w:r>
          </w:p>
        </w:tc>
      </w:tr>
    </w:tbl>
    <w:p w:rsidR="008D52A6" w:rsidRPr="004F303F" w:rsidRDefault="008D52A6" w:rsidP="008D52A6">
      <w:pPr>
        <w:pStyle w:val="a3"/>
        <w:overflowPunct/>
        <w:adjustRightInd/>
        <w:ind w:left="992" w:hangingChars="400" w:hanging="992"/>
        <w:rPr>
          <w:color w:val="auto"/>
        </w:rPr>
      </w:pPr>
    </w:p>
    <w:p w:rsidR="008D52A6" w:rsidRPr="004F303F" w:rsidRDefault="008D52A6" w:rsidP="008D52A6">
      <w:pPr>
        <w:pStyle w:val="a3"/>
        <w:overflowPunct/>
        <w:adjustRightInd/>
        <w:ind w:leftChars="100" w:left="992" w:hangingChars="300" w:hanging="744"/>
        <w:rPr>
          <w:color w:val="auto"/>
        </w:rPr>
      </w:pPr>
      <w:r w:rsidRPr="004F303F">
        <w:rPr>
          <w:rFonts w:hint="eastAsia"/>
          <w:color w:val="auto"/>
        </w:rPr>
        <w:t>（１）高次脳機能</w:t>
      </w:r>
      <w:r>
        <w:rPr>
          <w:rFonts w:hint="eastAsia"/>
          <w:color w:val="auto"/>
        </w:rPr>
        <w:t>障害のある人</w:t>
      </w:r>
      <w:r w:rsidRPr="004F303F">
        <w:rPr>
          <w:rFonts w:hint="eastAsia"/>
          <w:color w:val="auto"/>
        </w:rPr>
        <w:t>の様子</w:t>
      </w:r>
    </w:p>
    <w:p w:rsidR="008D52A6" w:rsidRPr="004F303F" w:rsidRDefault="008D52A6" w:rsidP="008D52A6">
      <w:pPr>
        <w:pStyle w:val="a3"/>
        <w:overflowPunct/>
        <w:adjustRightInd/>
        <w:ind w:leftChars="300" w:left="992" w:hangingChars="100" w:hanging="248"/>
        <w:rPr>
          <w:color w:val="auto"/>
        </w:rPr>
      </w:pPr>
      <w:r w:rsidRPr="004F303F">
        <w:rPr>
          <w:rFonts w:hint="eastAsia"/>
          <w:color w:val="auto"/>
        </w:rPr>
        <w:t>○</w:t>
      </w:r>
      <w:r w:rsidRPr="004F303F">
        <w:rPr>
          <w:color w:val="auto"/>
        </w:rPr>
        <w:t>記憶障害</w:t>
      </w:r>
    </w:p>
    <w:p w:rsidR="008D52A6" w:rsidRPr="004F303F" w:rsidRDefault="008D52A6" w:rsidP="008D52A6">
      <w:pPr>
        <w:kinsoku/>
        <w:wordWrap/>
        <w:overflowPunct/>
        <w:ind w:leftChars="100" w:left="992" w:hangingChars="300" w:hanging="744"/>
        <w:rPr>
          <w:color w:val="auto"/>
        </w:rPr>
      </w:pPr>
      <w:r w:rsidRPr="004F303F">
        <w:rPr>
          <w:rFonts w:hint="eastAsia"/>
          <w:color w:val="auto"/>
        </w:rPr>
        <w:t xml:space="preserve">　</w:t>
      </w:r>
      <w:r>
        <w:rPr>
          <w:rFonts w:hint="eastAsia"/>
          <w:color w:val="auto"/>
        </w:rPr>
        <w:t xml:space="preserve">　　</w:t>
      </w:r>
      <w:r w:rsidRPr="004F303F">
        <w:rPr>
          <w:rFonts w:hint="eastAsia"/>
          <w:color w:val="auto"/>
        </w:rPr>
        <w:t>記憶障害とは、すぐに忘れてしまったり、事故や病気の前に経験したことが思い出せなくなったり、新しい経験や情報を覚えられなくなった状態。</w:t>
      </w:r>
    </w:p>
    <w:p w:rsidR="008D52A6" w:rsidRPr="004F303F" w:rsidRDefault="008D52A6" w:rsidP="008D52A6">
      <w:pPr>
        <w:pStyle w:val="a3"/>
        <w:overflowPunct/>
        <w:adjustRightInd/>
        <w:ind w:leftChars="400" w:left="992"/>
        <w:rPr>
          <w:color w:val="auto"/>
        </w:rPr>
      </w:pPr>
      <w:r w:rsidRPr="004F303F">
        <w:rPr>
          <w:rFonts w:hint="eastAsia"/>
          <w:color w:val="auto"/>
        </w:rPr>
        <w:t>➢今日の日付が</w:t>
      </w:r>
      <w:r>
        <w:rPr>
          <w:rFonts w:hint="eastAsia"/>
          <w:color w:val="auto"/>
        </w:rPr>
        <w:t>分からない</w:t>
      </w:r>
      <w:r w:rsidRPr="004F303F">
        <w:rPr>
          <w:rFonts w:hint="eastAsia"/>
          <w:color w:val="auto"/>
        </w:rPr>
        <w:t>、自分のいる場所が</w:t>
      </w:r>
      <w:r>
        <w:rPr>
          <w:rFonts w:hint="eastAsia"/>
          <w:color w:val="auto"/>
        </w:rPr>
        <w:t>分からない。</w:t>
      </w:r>
    </w:p>
    <w:p w:rsidR="008D52A6" w:rsidRPr="004F303F" w:rsidRDefault="008D52A6" w:rsidP="008D52A6">
      <w:pPr>
        <w:pStyle w:val="a3"/>
        <w:overflowPunct/>
        <w:adjustRightInd/>
        <w:ind w:leftChars="400" w:left="992"/>
        <w:rPr>
          <w:color w:val="auto"/>
        </w:rPr>
      </w:pPr>
      <w:r w:rsidRPr="004F303F">
        <w:rPr>
          <w:rFonts w:hint="eastAsia"/>
          <w:color w:val="auto"/>
        </w:rPr>
        <w:t>➢物の置き場所を忘れてしまう。自分のしたことを忘れてしまう。</w:t>
      </w:r>
    </w:p>
    <w:p w:rsidR="008D52A6" w:rsidRPr="004F303F" w:rsidRDefault="008D52A6" w:rsidP="008D52A6">
      <w:pPr>
        <w:pStyle w:val="a3"/>
        <w:overflowPunct/>
        <w:adjustRightInd/>
        <w:ind w:leftChars="400" w:left="992"/>
        <w:rPr>
          <w:color w:val="auto"/>
        </w:rPr>
      </w:pPr>
      <w:r w:rsidRPr="004F303F">
        <w:rPr>
          <w:rFonts w:hint="eastAsia"/>
          <w:color w:val="auto"/>
        </w:rPr>
        <w:t>➢何度も同じことを繰り返し質問する</w:t>
      </w:r>
      <w:r>
        <w:rPr>
          <w:rFonts w:hint="eastAsia"/>
          <w:color w:val="auto"/>
        </w:rPr>
        <w:t>。</w:t>
      </w:r>
    </w:p>
    <w:p w:rsidR="008D52A6" w:rsidRPr="004F303F" w:rsidRDefault="008D52A6" w:rsidP="008D52A6">
      <w:pPr>
        <w:pStyle w:val="a3"/>
        <w:overflowPunct/>
        <w:adjustRightInd/>
        <w:ind w:leftChars="400" w:left="992"/>
        <w:rPr>
          <w:color w:val="auto"/>
        </w:rPr>
      </w:pPr>
      <w:r w:rsidRPr="004F303F">
        <w:rPr>
          <w:rFonts w:hint="eastAsia"/>
          <w:color w:val="auto"/>
        </w:rPr>
        <w:t>➢一日の予定を覚えられない。新しい出来事が覚えられない</w:t>
      </w:r>
      <w:r>
        <w:rPr>
          <w:rFonts w:hint="eastAsia"/>
          <w:color w:val="auto"/>
        </w:rPr>
        <w:t>。</w:t>
      </w:r>
    </w:p>
    <w:p w:rsidR="008D52A6" w:rsidRPr="004F303F" w:rsidRDefault="008D52A6" w:rsidP="008D52A6">
      <w:pPr>
        <w:pStyle w:val="a3"/>
        <w:overflowPunct/>
        <w:adjustRightInd/>
        <w:rPr>
          <w:color w:val="auto"/>
        </w:rPr>
      </w:pPr>
    </w:p>
    <w:p w:rsidR="008D52A6" w:rsidRPr="004F303F" w:rsidRDefault="008D52A6" w:rsidP="008D52A6">
      <w:pPr>
        <w:pStyle w:val="a3"/>
        <w:overflowPunct/>
        <w:adjustRightInd/>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○注意障害</w:t>
      </w:r>
    </w:p>
    <w:p w:rsidR="008D52A6" w:rsidRPr="004F303F" w:rsidRDefault="008D52A6" w:rsidP="008D52A6">
      <w:pPr>
        <w:kinsoku/>
        <w:wordWrap/>
        <w:overflowPunct/>
        <w:ind w:leftChars="400" w:left="992"/>
        <w:rPr>
          <w:color w:val="auto"/>
        </w:rPr>
      </w:pPr>
      <w:r w:rsidRPr="004F303F">
        <w:rPr>
          <w:color w:val="auto"/>
        </w:rPr>
        <w:t>注意障害とは、周囲からの刺激に対し、必要なものに意識を向けたり、重要なもの</w:t>
      </w:r>
      <w:r w:rsidRPr="004F303F">
        <w:rPr>
          <w:rFonts w:hint="eastAsia"/>
          <w:color w:val="auto"/>
        </w:rPr>
        <w:t>に</w:t>
      </w:r>
      <w:r w:rsidRPr="004F303F">
        <w:rPr>
          <w:color w:val="auto"/>
        </w:rPr>
        <w:t>意識を集中させたりすることが、上手くできなくなった状態。</w:t>
      </w:r>
    </w:p>
    <w:p w:rsidR="008D52A6" w:rsidRPr="004F303F" w:rsidRDefault="008D52A6" w:rsidP="008D52A6">
      <w:pPr>
        <w:pStyle w:val="a3"/>
        <w:overflowPunct/>
        <w:adjustRightInd/>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➢気が散りやすい。長時間一つのことに集中できない。</w:t>
      </w:r>
    </w:p>
    <w:p w:rsidR="008D52A6" w:rsidRPr="004F303F" w:rsidRDefault="008D52A6" w:rsidP="008D52A6">
      <w:pPr>
        <w:pStyle w:val="a3"/>
        <w:overflowPunct/>
        <w:adjustRightInd/>
        <w:ind w:leftChars="400" w:left="992"/>
        <w:rPr>
          <w:color w:val="auto"/>
        </w:rPr>
      </w:pPr>
      <w:r w:rsidRPr="004F303F">
        <w:rPr>
          <w:rFonts w:hint="eastAsia"/>
          <w:color w:val="auto"/>
        </w:rPr>
        <w:t>➢ぼんやりしていて、何かするとミスばかりする。</w:t>
      </w:r>
    </w:p>
    <w:p w:rsidR="008D52A6" w:rsidRPr="004F303F" w:rsidRDefault="008D52A6" w:rsidP="008D52A6">
      <w:pPr>
        <w:pStyle w:val="a3"/>
        <w:overflowPunct/>
        <w:adjustRightInd/>
        <w:ind w:leftChars="400" w:left="992"/>
        <w:rPr>
          <w:color w:val="auto"/>
        </w:rPr>
      </w:pPr>
      <w:r w:rsidRPr="004F303F">
        <w:rPr>
          <w:rFonts w:hint="eastAsia"/>
          <w:color w:val="auto"/>
        </w:rPr>
        <w:t>➢一度に二つ以上のことをしようとすると混乱する。</w:t>
      </w:r>
    </w:p>
    <w:p w:rsidR="008D52A6" w:rsidRPr="004F303F" w:rsidRDefault="008D52A6" w:rsidP="008D52A6">
      <w:pPr>
        <w:pStyle w:val="a3"/>
        <w:overflowPunct/>
        <w:adjustRightInd/>
        <w:ind w:leftChars="400" w:left="992"/>
        <w:rPr>
          <w:color w:val="auto"/>
        </w:rPr>
      </w:pPr>
      <w:r w:rsidRPr="004F303F">
        <w:rPr>
          <w:rFonts w:hint="eastAsia"/>
          <w:color w:val="auto"/>
        </w:rPr>
        <w:t>➢周囲の状況を判断せずに、行動を起こそうとする。</w:t>
      </w:r>
    </w:p>
    <w:p w:rsidR="008D52A6" w:rsidRPr="004F303F" w:rsidRDefault="008D52A6" w:rsidP="008D52A6">
      <w:pPr>
        <w:pStyle w:val="a3"/>
        <w:overflowPunct/>
        <w:adjustRightInd/>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➢片側にあるものだけを見落とす（半側空間無視）。</w:t>
      </w:r>
    </w:p>
    <w:p w:rsidR="008D52A6" w:rsidRPr="00426756" w:rsidRDefault="008D52A6" w:rsidP="008D52A6">
      <w:pPr>
        <w:pStyle w:val="a3"/>
        <w:overflowPunct/>
        <w:adjustRightInd/>
        <w:ind w:left="992" w:hangingChars="400" w:hanging="992"/>
        <w:rPr>
          <w:color w:val="auto"/>
        </w:rPr>
      </w:pPr>
    </w:p>
    <w:p w:rsidR="008D52A6" w:rsidRPr="004F303F" w:rsidRDefault="008D52A6" w:rsidP="008D52A6">
      <w:pPr>
        <w:pStyle w:val="a3"/>
        <w:overflowPunct/>
        <w:adjustRightInd/>
        <w:ind w:firstLineChars="300" w:firstLine="768"/>
        <w:rPr>
          <w:rFonts w:hAnsi="Times New Roman" w:cs="Times New Roman"/>
          <w:color w:val="auto"/>
          <w:spacing w:val="4"/>
        </w:rPr>
      </w:pPr>
      <w:r w:rsidRPr="004F303F">
        <w:rPr>
          <w:rFonts w:hAnsi="Times New Roman" w:cs="Times New Roman" w:hint="eastAsia"/>
          <w:color w:val="auto"/>
          <w:spacing w:val="4"/>
        </w:rPr>
        <w:t>○遂行機能障害</w:t>
      </w:r>
      <w:r w:rsidRPr="004F303F">
        <w:rPr>
          <w:rFonts w:hAnsi="Times New Roman" w:cs="Times New Roman"/>
          <w:color w:val="auto"/>
          <w:spacing w:val="4"/>
        </w:rPr>
        <w:t xml:space="preserve"> </w:t>
      </w:r>
    </w:p>
    <w:p w:rsidR="008D52A6" w:rsidRPr="004F303F" w:rsidRDefault="008D52A6" w:rsidP="008D52A6">
      <w:pPr>
        <w:kinsoku/>
        <w:wordWrap/>
        <w:overflowPunct/>
        <w:ind w:leftChars="400" w:left="992"/>
        <w:rPr>
          <w:color w:val="auto"/>
        </w:rPr>
      </w:pPr>
      <w:r w:rsidRPr="004F303F">
        <w:rPr>
          <w:color w:val="auto"/>
        </w:rPr>
        <w:t>遂行機能障害とは、論理的に考え</w:t>
      </w:r>
      <w:r w:rsidRPr="004F303F">
        <w:rPr>
          <w:rFonts w:hint="eastAsia"/>
          <w:color w:val="auto"/>
        </w:rPr>
        <w:t>る</w:t>
      </w:r>
      <w:r w:rsidRPr="004F303F">
        <w:rPr>
          <w:color w:val="auto"/>
        </w:rPr>
        <w:t>、計画</w:t>
      </w:r>
      <w:r w:rsidRPr="004F303F">
        <w:rPr>
          <w:rFonts w:hint="eastAsia"/>
          <w:color w:val="auto"/>
        </w:rPr>
        <w:t>する</w:t>
      </w:r>
      <w:r w:rsidRPr="004F303F">
        <w:rPr>
          <w:color w:val="auto"/>
        </w:rPr>
        <w:t>、問題を解決</w:t>
      </w:r>
      <w:r w:rsidRPr="004F303F">
        <w:rPr>
          <w:rFonts w:hint="eastAsia"/>
          <w:color w:val="auto"/>
        </w:rPr>
        <w:t>する</w:t>
      </w:r>
      <w:r w:rsidRPr="004F303F">
        <w:rPr>
          <w:color w:val="auto"/>
        </w:rPr>
        <w:t>、推察</w:t>
      </w:r>
      <w:r w:rsidRPr="004F303F">
        <w:rPr>
          <w:rFonts w:hint="eastAsia"/>
          <w:color w:val="auto"/>
        </w:rPr>
        <w:t>する</w:t>
      </w:r>
      <w:r w:rsidRPr="004F303F">
        <w:rPr>
          <w:color w:val="auto"/>
        </w:rPr>
        <w:t>、行動するといったことができない</w:t>
      </w:r>
      <w:r w:rsidRPr="004F303F">
        <w:rPr>
          <w:rFonts w:hint="eastAsia"/>
          <w:color w:val="auto"/>
        </w:rPr>
        <w:t>、</w:t>
      </w:r>
      <w:r w:rsidRPr="004F303F">
        <w:rPr>
          <w:color w:val="auto"/>
        </w:rPr>
        <w:t>自分のした行動を評価したり、分析したりすることができない状態。</w:t>
      </w:r>
    </w:p>
    <w:p w:rsidR="008D52A6" w:rsidRPr="004F303F" w:rsidRDefault="008D52A6" w:rsidP="008D52A6">
      <w:pPr>
        <w:pStyle w:val="a3"/>
        <w:overflowPunct/>
        <w:adjustRightInd/>
        <w:ind w:leftChars="200" w:left="1008" w:hangingChars="200" w:hanging="512"/>
        <w:rPr>
          <w:rFonts w:hAnsi="Times New Roman" w:cs="Times New Roman"/>
          <w:color w:val="auto"/>
          <w:spacing w:val="4"/>
        </w:rPr>
      </w:pPr>
      <w:r w:rsidRPr="004F303F">
        <w:rPr>
          <w:rFonts w:hAnsi="Times New Roman" w:cs="Times New Roman" w:hint="eastAsia"/>
          <w:color w:val="auto"/>
          <w:spacing w:val="4"/>
        </w:rPr>
        <w:t xml:space="preserve">　　➢自分で計画を立てられない。</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➢指示してもらわないと何もできない。</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lastRenderedPageBreak/>
        <w:t>➢物事の優先順位をつけられない。</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➢いきあたりばったりの行動をする。</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➢効率よく仕事ができない。仕事が決まったとおりに仕上がらない。</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➢間違いを次に生かせない。</w:t>
      </w:r>
    </w:p>
    <w:p w:rsidR="008D52A6" w:rsidRPr="00426756" w:rsidRDefault="008D52A6" w:rsidP="008D52A6">
      <w:pPr>
        <w:pStyle w:val="a3"/>
        <w:overflowPunct/>
        <w:adjustRightInd/>
        <w:rPr>
          <w:rFonts w:hAnsi="Times New Roman" w:cs="Times New Roman"/>
          <w:color w:val="auto"/>
          <w:spacing w:val="4"/>
        </w:rPr>
      </w:pPr>
    </w:p>
    <w:p w:rsidR="008D52A6" w:rsidRPr="004F303F" w:rsidRDefault="008D52A6" w:rsidP="008D52A6">
      <w:pPr>
        <w:pStyle w:val="a3"/>
        <w:overflowPunct/>
        <w:adjustRightInd/>
        <w:ind w:firstLineChars="300" w:firstLine="768"/>
        <w:rPr>
          <w:rFonts w:hAnsi="Times New Roman" w:cs="Times New Roman"/>
          <w:color w:val="auto"/>
          <w:spacing w:val="4"/>
        </w:rPr>
      </w:pPr>
      <w:r w:rsidRPr="004F303F">
        <w:rPr>
          <w:rFonts w:hAnsi="Times New Roman" w:cs="Times New Roman" w:hint="eastAsia"/>
          <w:color w:val="auto"/>
          <w:spacing w:val="4"/>
        </w:rPr>
        <w:t>○社会的行動障害</w:t>
      </w:r>
      <w:r w:rsidRPr="004F303F">
        <w:rPr>
          <w:rFonts w:hAnsi="Times New Roman" w:cs="Times New Roman"/>
          <w:color w:val="auto"/>
          <w:spacing w:val="4"/>
        </w:rPr>
        <w:t xml:space="preserve"> </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color w:val="auto"/>
          <w:spacing w:val="4"/>
        </w:rPr>
        <w:t>社会的行動障害</w:t>
      </w:r>
      <w:r w:rsidRPr="004F303F">
        <w:rPr>
          <w:rFonts w:hAnsi="Times New Roman" w:cs="Times New Roman" w:hint="eastAsia"/>
          <w:color w:val="auto"/>
          <w:spacing w:val="4"/>
        </w:rPr>
        <w:t>と</w:t>
      </w:r>
      <w:r w:rsidRPr="004F303F">
        <w:rPr>
          <w:rFonts w:hAnsi="Times New Roman" w:cs="Times New Roman"/>
          <w:color w:val="auto"/>
          <w:spacing w:val="4"/>
        </w:rPr>
        <w:t>は、行動や感情を場面や状況にあわせて、適切にコントロールすることができなくなった状態。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➢すぐ怒ったり、笑ったり</w:t>
      </w:r>
      <w:r>
        <w:rPr>
          <w:rFonts w:hAnsi="Times New Roman" w:cs="Times New Roman" w:hint="eastAsia"/>
          <w:color w:val="auto"/>
          <w:spacing w:val="4"/>
        </w:rPr>
        <w:t>するなど</w:t>
      </w:r>
      <w:r w:rsidRPr="004F303F">
        <w:rPr>
          <w:rFonts w:hAnsi="Times New Roman" w:cs="Times New Roman" w:hint="eastAsia"/>
          <w:color w:val="auto"/>
          <w:spacing w:val="4"/>
        </w:rPr>
        <w:t>、感情のコントロールができない。</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➢無制限に食べたり、お金を使ったり</w:t>
      </w:r>
      <w:r>
        <w:rPr>
          <w:rFonts w:hAnsi="Times New Roman" w:cs="Times New Roman" w:hint="eastAsia"/>
          <w:color w:val="auto"/>
          <w:spacing w:val="4"/>
        </w:rPr>
        <w:t>するなど</w:t>
      </w:r>
      <w:r w:rsidRPr="004F303F">
        <w:rPr>
          <w:rFonts w:hAnsi="Times New Roman" w:cs="Times New Roman" w:hint="eastAsia"/>
          <w:color w:val="auto"/>
          <w:spacing w:val="4"/>
        </w:rPr>
        <w:t>、欲求が抑えられない。</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➢態度や行動が子供っぽくなる。</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➢すぐ親や周囲の人に頼る。</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➢場違いな行動や発言をしてしまう。</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➢じっとしていられない。</w:t>
      </w: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cs="ＭＳ Ｐゴシック"/>
          <w:color w:val="auto"/>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w:t>
      </w:r>
      <w:r w:rsidRPr="004F303F">
        <w:rPr>
          <w:rFonts w:cs="ＭＳ Ｐゴシック" w:hint="eastAsia"/>
          <w:color w:val="auto"/>
        </w:rPr>
        <w:t>自己認識の低下（病識欠如）</w:t>
      </w:r>
      <w:r w:rsidRPr="004F303F">
        <w:rPr>
          <w:rFonts w:cs="ＭＳ Ｐゴシック"/>
          <w:color w:val="auto"/>
        </w:rPr>
        <w:t xml:space="preserve">  </w:t>
      </w:r>
    </w:p>
    <w:p w:rsidR="008D52A6" w:rsidRPr="004F303F" w:rsidRDefault="008D52A6" w:rsidP="008D52A6">
      <w:pPr>
        <w:widowControl/>
        <w:suppressAutoHyphens w:val="0"/>
        <w:kinsoku/>
        <w:wordWrap/>
        <w:overflowPunct/>
        <w:autoSpaceDE/>
        <w:autoSpaceDN/>
        <w:adjustRightInd/>
        <w:ind w:firstLineChars="400" w:firstLine="992"/>
        <w:textAlignment w:val="auto"/>
        <w:rPr>
          <w:rFonts w:cs="ＭＳ Ｐゴシック"/>
          <w:color w:val="auto"/>
        </w:rPr>
      </w:pPr>
      <w:r w:rsidRPr="004F303F">
        <w:rPr>
          <w:rFonts w:cs="ＭＳ Ｐゴシック" w:hint="eastAsia"/>
          <w:color w:val="auto"/>
        </w:rPr>
        <w:t>➢</w:t>
      </w:r>
      <w:r w:rsidRPr="004F303F">
        <w:rPr>
          <w:rFonts w:cs="ＭＳ Ｐゴシック"/>
          <w:color w:val="auto"/>
        </w:rPr>
        <w:t>自分が障害を持っていることに対する認識がうまくできない</w:t>
      </w:r>
      <w:r w:rsidRPr="004F303F">
        <w:rPr>
          <w:rFonts w:cs="ＭＳ Ｐゴシック" w:hint="eastAsia"/>
          <w:color w:val="auto"/>
        </w:rPr>
        <w:t>。</w:t>
      </w:r>
    </w:p>
    <w:p w:rsidR="008D52A6" w:rsidRPr="004F303F" w:rsidRDefault="008D52A6" w:rsidP="008D52A6">
      <w:pPr>
        <w:widowControl/>
        <w:suppressAutoHyphens w:val="0"/>
        <w:kinsoku/>
        <w:wordWrap/>
        <w:overflowPunct/>
        <w:autoSpaceDE/>
        <w:autoSpaceDN/>
        <w:adjustRightInd/>
        <w:ind w:firstLineChars="400" w:firstLine="992"/>
        <w:textAlignment w:val="auto"/>
        <w:rPr>
          <w:rFonts w:cs="ＭＳ Ｐゴシック"/>
          <w:color w:val="auto"/>
        </w:rPr>
      </w:pPr>
      <w:r w:rsidRPr="004F303F">
        <w:rPr>
          <w:rFonts w:cs="ＭＳ Ｐゴシック" w:hint="eastAsia"/>
          <w:color w:val="auto"/>
        </w:rPr>
        <w:t>➢上手くいかないのは相手のせいだと考えている。</w:t>
      </w:r>
    </w:p>
    <w:p w:rsidR="008D52A6" w:rsidRPr="004F303F" w:rsidRDefault="008D52A6" w:rsidP="008D52A6">
      <w:pPr>
        <w:widowControl/>
        <w:suppressAutoHyphens w:val="0"/>
        <w:kinsoku/>
        <w:wordWrap/>
        <w:overflowPunct/>
        <w:autoSpaceDE/>
        <w:autoSpaceDN/>
        <w:adjustRightInd/>
        <w:ind w:firstLineChars="400" w:firstLine="992"/>
        <w:textAlignment w:val="auto"/>
        <w:rPr>
          <w:rFonts w:cs="ＭＳ Ｐゴシック"/>
          <w:color w:val="auto"/>
        </w:rPr>
      </w:pPr>
      <w:r w:rsidRPr="004F303F">
        <w:rPr>
          <w:rFonts w:cs="ＭＳ Ｐゴシック" w:hint="eastAsia"/>
          <w:color w:val="auto"/>
        </w:rPr>
        <w:t>➢困っていることが分からない（自覚できない）。</w:t>
      </w:r>
    </w:p>
    <w:p w:rsidR="008D52A6" w:rsidRPr="004F303F" w:rsidRDefault="008D52A6" w:rsidP="008D52A6">
      <w:pPr>
        <w:widowControl/>
        <w:suppressAutoHyphens w:val="0"/>
        <w:kinsoku/>
        <w:wordWrap/>
        <w:overflowPunct/>
        <w:autoSpaceDE/>
        <w:autoSpaceDN/>
        <w:adjustRightInd/>
        <w:ind w:firstLineChars="400" w:firstLine="992"/>
        <w:textAlignment w:val="auto"/>
        <w:rPr>
          <w:rFonts w:cs="ＭＳ Ｐゴシック"/>
          <w:color w:val="auto"/>
        </w:rPr>
      </w:pPr>
      <w:r w:rsidRPr="004F303F">
        <w:rPr>
          <w:rFonts w:cs="ＭＳ Ｐゴシック" w:hint="eastAsia"/>
          <w:color w:val="auto"/>
        </w:rPr>
        <w:t>➢自分自身の障害の存在を否定する。</w:t>
      </w:r>
    </w:p>
    <w:p w:rsidR="008D52A6" w:rsidRPr="004F303F" w:rsidRDefault="008D52A6" w:rsidP="008D52A6">
      <w:pPr>
        <w:widowControl/>
        <w:suppressAutoHyphens w:val="0"/>
        <w:kinsoku/>
        <w:wordWrap/>
        <w:overflowPunct/>
        <w:autoSpaceDE/>
        <w:autoSpaceDN/>
        <w:adjustRightInd/>
        <w:ind w:firstLineChars="400" w:firstLine="992"/>
        <w:textAlignment w:val="auto"/>
        <w:rPr>
          <w:rFonts w:cs="ＭＳ Ｐゴシック"/>
          <w:color w:val="auto"/>
        </w:rPr>
      </w:pPr>
      <w:r w:rsidRPr="004F303F">
        <w:rPr>
          <w:rFonts w:cs="ＭＳ Ｐゴシック" w:hint="eastAsia"/>
          <w:color w:val="auto"/>
        </w:rPr>
        <w:t>➢必要なリハビリや治療などを拒否する。</w:t>
      </w: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○失行症</w:t>
      </w:r>
      <w:r w:rsidRPr="004F303F">
        <w:rPr>
          <w:rFonts w:hAnsi="Times New Roman" w:cs="Times New Roman"/>
          <w:color w:val="auto"/>
          <w:spacing w:val="4"/>
        </w:rPr>
        <w:t xml:space="preserve"> </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w:t>
      </w:r>
      <w:r w:rsidRPr="004F303F">
        <w:rPr>
          <w:rFonts w:hAnsi="Times New Roman" w:cs="Times New Roman"/>
          <w:color w:val="auto"/>
          <w:spacing w:val="4"/>
        </w:rPr>
        <w:t>道具が上手く使えない</w:t>
      </w:r>
      <w:r w:rsidRPr="004F303F">
        <w:rPr>
          <w:rFonts w:hAnsi="Times New Roman" w:cs="Times New Roman" w:hint="eastAsia"/>
          <w:color w:val="auto"/>
          <w:spacing w:val="4"/>
        </w:rPr>
        <w:t>。</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➢日常の動作がぎこちなくなる。</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➢普段している動作であっても、指示されるとできなくなる。</w:t>
      </w: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w:t>
      </w:r>
      <w:r w:rsidRPr="004F303F">
        <w:rPr>
          <w:rFonts w:hAnsi="Times New Roman" w:cs="Times New Roman"/>
          <w:color w:val="auto"/>
          <w:spacing w:val="4"/>
        </w:rPr>
        <w:t xml:space="preserve">失認症 </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w:t>
      </w:r>
      <w:r w:rsidRPr="004F303F">
        <w:rPr>
          <w:rFonts w:hAnsi="Times New Roman" w:cs="Times New Roman"/>
          <w:color w:val="auto"/>
          <w:spacing w:val="4"/>
        </w:rPr>
        <w:t>物の形や色、触っているものが何か</w:t>
      </w:r>
      <w:r>
        <w:rPr>
          <w:rFonts w:hAnsi="Times New Roman" w:cs="Times New Roman"/>
          <w:color w:val="auto"/>
          <w:spacing w:val="4"/>
        </w:rPr>
        <w:t>分からない</w:t>
      </w:r>
      <w:r w:rsidRPr="004F303F">
        <w:rPr>
          <w:rFonts w:hAnsi="Times New Roman" w:cs="Times New Roman" w:hint="eastAsia"/>
          <w:color w:val="auto"/>
          <w:spacing w:val="4"/>
        </w:rPr>
        <w:t>。</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➢人の顔が判別できない。</w:t>
      </w: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w:t>
      </w:r>
      <w:r w:rsidRPr="004F303F">
        <w:rPr>
          <w:rFonts w:hAnsi="Times New Roman" w:cs="Times New Roman"/>
          <w:color w:val="auto"/>
          <w:spacing w:val="4"/>
        </w:rPr>
        <w:t xml:space="preserve">失語症 </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w:t>
      </w:r>
      <w:r w:rsidRPr="004F303F">
        <w:rPr>
          <w:rFonts w:hAnsi="Times New Roman" w:cs="Times New Roman"/>
          <w:color w:val="auto"/>
          <w:spacing w:val="4"/>
        </w:rPr>
        <w:t>自分の話したいことを上手く言葉にできな</w:t>
      </w:r>
      <w:r w:rsidRPr="004F303F">
        <w:rPr>
          <w:rFonts w:hAnsi="Times New Roman" w:cs="Times New Roman" w:hint="eastAsia"/>
          <w:color w:val="auto"/>
          <w:spacing w:val="4"/>
        </w:rPr>
        <w:t>い。</w:t>
      </w:r>
      <w:r w:rsidRPr="004F303F">
        <w:rPr>
          <w:rFonts w:hAnsi="Times New Roman" w:cs="Times New Roman"/>
          <w:color w:val="auto"/>
          <w:spacing w:val="4"/>
        </w:rPr>
        <w:t>滑らかに話せない</w:t>
      </w:r>
      <w:r w:rsidRPr="004F303F">
        <w:rPr>
          <w:rFonts w:hAnsi="Times New Roman" w:cs="Times New Roman" w:hint="eastAsia"/>
          <w:color w:val="auto"/>
          <w:spacing w:val="4"/>
        </w:rPr>
        <w:t>。</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➢相手の話が理解できない。</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➢文字を読んだり、書いたりすることが出来ない。</w:t>
      </w:r>
    </w:p>
    <w:p w:rsidR="008D52A6" w:rsidRPr="004F303F" w:rsidRDefault="008D52A6" w:rsidP="008D52A6">
      <w:pPr>
        <w:pStyle w:val="a3"/>
        <w:overflowPunct/>
        <w:adjustRightInd/>
        <w:rPr>
          <w:rFonts w:hAnsi="Times New Roman" w:cs="Times New Roman"/>
          <w:color w:val="auto"/>
          <w:spacing w:val="4"/>
        </w:rPr>
      </w:pPr>
    </w:p>
    <w:p w:rsidR="008D52A6" w:rsidRPr="004F303F" w:rsidRDefault="008D52A6" w:rsidP="008D52A6">
      <w:pPr>
        <w:pStyle w:val="a3"/>
        <w:overflowPunct/>
        <w:adjustRightInd/>
        <w:ind w:firstLineChars="300" w:firstLine="768"/>
        <w:rPr>
          <w:rFonts w:hAnsi="Times New Roman" w:cs="Times New Roman"/>
          <w:color w:val="auto"/>
          <w:spacing w:val="4"/>
        </w:rPr>
      </w:pPr>
      <w:r w:rsidRPr="004F303F">
        <w:rPr>
          <w:rFonts w:hAnsi="Times New Roman" w:cs="Times New Roman" w:hint="eastAsia"/>
          <w:color w:val="auto"/>
          <w:spacing w:val="4"/>
        </w:rPr>
        <w:lastRenderedPageBreak/>
        <w:t>※これらの症状のいくつかが併せて見られる人もいる。</w:t>
      </w: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Chars="100" w:left="1016" w:hangingChars="300" w:hanging="768"/>
        <w:rPr>
          <w:rFonts w:hAnsi="Times New Roman" w:cs="Times New Roman"/>
          <w:color w:val="auto"/>
          <w:spacing w:val="4"/>
        </w:rPr>
      </w:pPr>
      <w:r w:rsidRPr="004F303F">
        <w:rPr>
          <w:rFonts w:hAnsi="Times New Roman" w:cs="Times New Roman" w:hint="eastAsia"/>
          <w:color w:val="auto"/>
          <w:spacing w:val="4"/>
        </w:rPr>
        <w:t>（２）必要な配慮</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 xml:space="preserve">　①記憶の</w:t>
      </w:r>
      <w:r>
        <w:rPr>
          <w:rFonts w:hAnsi="Times New Roman" w:cs="Times New Roman" w:hint="eastAsia"/>
          <w:color w:val="auto"/>
          <w:spacing w:val="4"/>
        </w:rPr>
        <w:t>障害のある人</w:t>
      </w:r>
      <w:r w:rsidRPr="004F303F">
        <w:rPr>
          <w:rFonts w:hAnsi="Times New Roman" w:cs="Times New Roman" w:hint="eastAsia"/>
          <w:color w:val="auto"/>
          <w:spacing w:val="4"/>
        </w:rPr>
        <w:t>への配慮</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 xml:space="preserve">　　○大切なことを忘れたり、何度も同じことを繰り返し聞き返したりする時は必要に応じてメモを書いて渡す。</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②感情の</w:t>
      </w:r>
      <w:r>
        <w:rPr>
          <w:rFonts w:hAnsi="Times New Roman" w:cs="Times New Roman" w:hint="eastAsia"/>
          <w:color w:val="auto"/>
          <w:spacing w:val="4"/>
        </w:rPr>
        <w:t>障害のある人</w:t>
      </w:r>
      <w:r w:rsidRPr="004F303F">
        <w:rPr>
          <w:rFonts w:hAnsi="Times New Roman" w:cs="Times New Roman" w:hint="eastAsia"/>
          <w:color w:val="auto"/>
          <w:spacing w:val="4"/>
        </w:rPr>
        <w:t>への配慮</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 xml:space="preserve">　○ささいなことで怒り出したり、泣き出したり、笑い出したりした時は、ゆっくりと時間をかけて本人が落ち着くのを待つ。</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③言葉の</w:t>
      </w:r>
      <w:r>
        <w:rPr>
          <w:rFonts w:hAnsi="Times New Roman" w:cs="Times New Roman" w:hint="eastAsia"/>
          <w:color w:val="auto"/>
          <w:spacing w:val="4"/>
        </w:rPr>
        <w:t>障害のある人</w:t>
      </w:r>
      <w:r w:rsidRPr="004F303F">
        <w:rPr>
          <w:rFonts w:hAnsi="Times New Roman" w:cs="Times New Roman" w:hint="eastAsia"/>
          <w:color w:val="auto"/>
          <w:spacing w:val="4"/>
        </w:rPr>
        <w:t>への配慮</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 xml:space="preserve">　○言葉が出ずに困っている様子の時は、必要に応じて相手の状況や気持ちを推測し、具体的な選択肢を挙げるなど答えやすいように質問する。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○聞き取れなかった場合、確認する。</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○話の内容を理解できているか、確認しながら話す。必要に応じて分かりやすい言葉で説明する。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○ポイントをしぼって、ゆっくり、はっきり、分かりやすい説明を心がける。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➢一度</w:t>
      </w:r>
      <w:r>
        <w:rPr>
          <w:rFonts w:hAnsi="Times New Roman" w:cs="Times New Roman" w:hint="eastAsia"/>
          <w:color w:val="auto"/>
          <w:spacing w:val="4"/>
        </w:rPr>
        <w:t>に</w:t>
      </w:r>
      <w:r w:rsidRPr="004F303F">
        <w:rPr>
          <w:rFonts w:hAnsi="Times New Roman" w:cs="Times New Roman" w:hint="eastAsia"/>
          <w:color w:val="auto"/>
          <w:spacing w:val="4"/>
        </w:rPr>
        <w:t>たくさんのことを言われると分からなくなってしまうことがある。</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○文字、絵や図を提示したり、ジェスチャーを交えたりして分かりやすいよう工夫する。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○「はい」「いいえ」等一言で返答できるような簡単な質問を心がける。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④注意</w:t>
      </w:r>
      <w:r>
        <w:rPr>
          <w:rFonts w:hAnsi="Times New Roman" w:cs="Times New Roman" w:hint="eastAsia"/>
          <w:color w:val="auto"/>
          <w:spacing w:val="4"/>
        </w:rPr>
        <w:t>障害のある人</w:t>
      </w:r>
      <w:r w:rsidRPr="004F303F">
        <w:rPr>
          <w:rFonts w:hAnsi="Times New Roman" w:cs="Times New Roman" w:hint="eastAsia"/>
          <w:color w:val="auto"/>
          <w:spacing w:val="4"/>
        </w:rPr>
        <w:t>への配慮</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○依頼や指示をする場合は一つずつにする。</w:t>
      </w:r>
    </w:p>
    <w:p w:rsidR="008D52A6" w:rsidRPr="004F303F" w:rsidRDefault="008D52A6" w:rsidP="008D52A6">
      <w:pPr>
        <w:pStyle w:val="a3"/>
        <w:overflowPunct/>
        <w:adjustRightInd/>
        <w:ind w:leftChars="200" w:left="1008" w:hangingChars="200" w:hanging="512"/>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○こまめに休憩してもらい気分転換を図る。</w:t>
      </w:r>
    </w:p>
    <w:p w:rsidR="008D52A6" w:rsidRPr="004F303F" w:rsidRDefault="008D52A6" w:rsidP="008D52A6">
      <w:pPr>
        <w:pStyle w:val="a3"/>
        <w:overflowPunct/>
        <w:adjustRightInd/>
        <w:ind w:firstLineChars="300" w:firstLine="768"/>
        <w:rPr>
          <w:rFonts w:hAnsi="Times New Roman" w:cs="Times New Roman"/>
          <w:color w:val="auto"/>
          <w:spacing w:val="4"/>
        </w:rPr>
      </w:pPr>
      <w:r w:rsidRPr="004F303F">
        <w:rPr>
          <w:rFonts w:hAnsi="Times New Roman" w:cs="Times New Roman" w:hint="eastAsia"/>
          <w:color w:val="auto"/>
          <w:spacing w:val="4"/>
        </w:rPr>
        <w:t>⑤書類を書いてもらう時の配慮</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○記入事項をうまく書けない時は、見本を示したり、口頭で確認したりする。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○正しい位置にかけないでいる場合は、記入個所を提示する。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➢記入位置を見落としたり、認識できなかったりする場合がある。</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○書類内容を理解できない場合、相手が理解できているか確認しながら要点を分かりやすく説明する。文字、図や絵を使いながら説明する。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○説明したことを忘れてしまう場合、ポイントを記載したメモ等を渡す。</w:t>
      </w:r>
    </w:p>
    <w:p w:rsidR="008D52A6" w:rsidRPr="00426756"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Chars="100" w:left="1016" w:hangingChars="300" w:hanging="768"/>
        <w:rPr>
          <w:rFonts w:hAnsi="Times New Roman" w:cs="Times New Roman"/>
          <w:color w:val="auto"/>
          <w:spacing w:val="4"/>
        </w:rPr>
      </w:pPr>
      <w:r w:rsidRPr="004F303F">
        <w:rPr>
          <w:rFonts w:hAnsi="Times New Roman" w:cs="Times New Roman"/>
          <w:color w:val="auto"/>
          <w:spacing w:val="4"/>
        </w:rPr>
        <w:br w:type="page"/>
      </w:r>
      <w:r>
        <w:rPr>
          <w:rFonts w:hAnsi="Times New Roman" w:cs="Times New Roman" w:hint="eastAsia"/>
          <w:color w:val="auto"/>
          <w:spacing w:val="4"/>
        </w:rPr>
        <w:lastRenderedPageBreak/>
        <w:t xml:space="preserve">７　</w:t>
      </w:r>
      <w:r w:rsidRPr="004F303F">
        <w:rPr>
          <w:rFonts w:hAnsi="Times New Roman" w:cs="Times New Roman" w:hint="eastAsia"/>
          <w:color w:val="auto"/>
          <w:spacing w:val="4"/>
        </w:rPr>
        <w:t>難病がある人</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8D52A6" w:rsidRPr="004F303F" w:rsidTr="000E605F">
        <w:trPr>
          <w:trHeight w:val="2228"/>
        </w:trPr>
        <w:tc>
          <w:tcPr>
            <w:tcW w:w="9356" w:type="dxa"/>
          </w:tcPr>
          <w:p w:rsidR="008D52A6" w:rsidRPr="004F303F" w:rsidRDefault="008D52A6" w:rsidP="000E605F">
            <w:pPr>
              <w:pStyle w:val="a3"/>
              <w:overflowPunct/>
              <w:ind w:firstLineChars="100" w:firstLine="256"/>
              <w:rPr>
                <w:rFonts w:hAnsi="Times New Roman" w:cs="Times New Roman"/>
                <w:color w:val="auto"/>
                <w:spacing w:val="4"/>
              </w:rPr>
            </w:pPr>
            <w:r w:rsidRPr="004F303F">
              <w:rPr>
                <w:rFonts w:hAnsi="Times New Roman" w:cs="Times New Roman" w:hint="eastAsia"/>
                <w:color w:val="auto"/>
                <w:spacing w:val="4"/>
              </w:rPr>
              <w:t>難病とは、発症の原因が明らかでなく、治療方法が確立されていないために慢性の経過をたどり、長期にわたる治療を必要とする疾病です。</w:t>
            </w:r>
          </w:p>
          <w:p w:rsidR="008D52A6" w:rsidRPr="004F303F" w:rsidRDefault="008D52A6" w:rsidP="000E605F">
            <w:pPr>
              <w:pStyle w:val="a3"/>
              <w:overflowPunct/>
              <w:ind w:firstLineChars="100" w:firstLine="256"/>
              <w:rPr>
                <w:rFonts w:hAnsi="Times New Roman" w:cs="Times New Roman"/>
                <w:color w:val="auto"/>
                <w:spacing w:val="4"/>
              </w:rPr>
            </w:pPr>
            <w:r w:rsidRPr="004F303F">
              <w:rPr>
                <w:rFonts w:hAnsi="Times New Roman" w:cs="Times New Roman" w:hint="eastAsia"/>
                <w:color w:val="auto"/>
                <w:spacing w:val="4"/>
              </w:rPr>
              <w:t>根本的な治療は難しいものの、適切な治療や自己管理を続ければ、通常の生活を送ることができる場合もあります。そのため「病気をもちながら働く（働き続ける）」ことが大きな課題になっています。</w:t>
            </w:r>
          </w:p>
          <w:p w:rsidR="008D52A6" w:rsidRPr="004F303F" w:rsidRDefault="008D52A6" w:rsidP="000E605F">
            <w:pPr>
              <w:pStyle w:val="a3"/>
              <w:overflowPunct/>
              <w:ind w:firstLineChars="100" w:firstLine="256"/>
              <w:rPr>
                <w:rFonts w:hAnsi="Times New Roman" w:cs="Times New Roman"/>
                <w:color w:val="auto"/>
                <w:spacing w:val="4"/>
              </w:rPr>
            </w:pPr>
            <w:r w:rsidRPr="004F303F">
              <w:rPr>
                <w:rFonts w:hAnsi="Times New Roman" w:cs="Times New Roman" w:hint="eastAsia"/>
                <w:color w:val="auto"/>
                <w:spacing w:val="4"/>
              </w:rPr>
              <w:t>難病の治療を続けている人の中には、身体障害に相当する状態の人もいますが、症状が固定しないと身体障害者手帳を取得することができないため、障害福祉サービスを受けることができませんでした。平成２５年４月から施行された「障害者総合支援法」では、障害者の範囲に「難病等」の方々が加わり、現在３３２疾病が対象となっており、身体障害者手帳の所持の有無に関わらず、必要と認められた障害福祉サービス等の受給が可能となっています。</w:t>
            </w:r>
          </w:p>
        </w:tc>
      </w:tr>
    </w:tbl>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（１）難病がある人の様子</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○症状や病態は様々。</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➢同じ疾病でも全面的に介助を要する人もいれば、ほとんど問題なく日常生活を送っている人もいる。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○治療が難しく、慢性の経過をたどる。</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➢常に医療的な対応を必要とする人が多い。</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○症状に変化がある。</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➢日によって状態が変わる人や一日の中でも状態が大きく変わる人がいる。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➢進行性の疾病の場合、良くなったり悪化したりする周期がある。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➢障害の状態も進行することがある。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○決まった時間に服薬を必要とする人もいる。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○外見から難病があることが分かりにくい人が多い。</w:t>
      </w: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（２）必要な配慮</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○病態に応じた配慮が必要。</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➢疲れやすい、身体に負担がかかる動作が制限される人もおり、その人に応じた配慮が必要。</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➢進行性の疾病により、症状が変化することがあり、以前と同じサポートが適切とは限ら</w:t>
      </w:r>
      <w:r>
        <w:rPr>
          <w:rFonts w:hAnsi="Times New Roman" w:cs="Times New Roman" w:hint="eastAsia"/>
          <w:color w:val="auto"/>
          <w:spacing w:val="4"/>
        </w:rPr>
        <w:t>ないため、その状態に応じた配慮を行う</w:t>
      </w:r>
      <w:r w:rsidRPr="004F303F">
        <w:rPr>
          <w:rFonts w:hAnsi="Times New Roman" w:cs="Times New Roman" w:hint="eastAsia"/>
          <w:color w:val="auto"/>
          <w:spacing w:val="4"/>
        </w:rPr>
        <w:t>。</w:t>
      </w:r>
    </w:p>
    <w:p w:rsidR="008D52A6" w:rsidRPr="004F303F" w:rsidRDefault="008D52A6" w:rsidP="008D52A6">
      <w:pPr>
        <w:pStyle w:val="a3"/>
        <w:overflowPunct/>
        <w:adjustRightInd/>
        <w:ind w:left="1024" w:hangingChars="400" w:hanging="1024"/>
        <w:rPr>
          <w:rFonts w:hAnsi="Times New Roman" w:cs="Times New Roman"/>
          <w:color w:val="auto"/>
          <w:spacing w:val="4"/>
        </w:rPr>
      </w:pPr>
      <w:r>
        <w:rPr>
          <w:rFonts w:hAnsi="Times New Roman" w:cs="Times New Roman" w:hint="eastAsia"/>
          <w:color w:val="auto"/>
          <w:spacing w:val="4"/>
        </w:rPr>
        <w:t xml:space="preserve">　　　○その人に応じた日常生活の配慮を行う</w:t>
      </w:r>
      <w:r w:rsidRPr="004F303F">
        <w:rPr>
          <w:rFonts w:hAnsi="Times New Roman" w:cs="Times New Roman" w:hint="eastAsia"/>
          <w:color w:val="auto"/>
          <w:spacing w:val="4"/>
        </w:rPr>
        <w:t>。</w:t>
      </w:r>
    </w:p>
    <w:p w:rsidR="008D52A6" w:rsidRPr="004F303F" w:rsidRDefault="008D52A6" w:rsidP="008D52A6">
      <w:pPr>
        <w:pStyle w:val="a3"/>
        <w:overflowPunct/>
        <w:adjustRightInd/>
        <w:ind w:leftChars="400" w:left="1248" w:hangingChars="100" w:hanging="256"/>
        <w:rPr>
          <w:rFonts w:hAnsi="Times New Roman" w:cs="Times New Roman"/>
          <w:color w:val="auto"/>
          <w:spacing w:val="4"/>
        </w:rPr>
      </w:pPr>
      <w:r w:rsidRPr="004F303F">
        <w:rPr>
          <w:rFonts w:hAnsi="Times New Roman" w:cs="Times New Roman" w:hint="eastAsia"/>
          <w:color w:val="auto"/>
          <w:spacing w:val="4"/>
        </w:rPr>
        <w:t>➢定期的な通院や服薬が必要な人の場合、必要な時間を確保できるよう配慮</w:t>
      </w:r>
      <w:r>
        <w:rPr>
          <w:rFonts w:hAnsi="Times New Roman" w:cs="Times New Roman" w:hint="eastAsia"/>
          <w:color w:val="auto"/>
          <w:spacing w:val="4"/>
        </w:rPr>
        <w:t>する</w:t>
      </w:r>
      <w:r w:rsidRPr="004F303F">
        <w:rPr>
          <w:rFonts w:hAnsi="Times New Roman" w:cs="Times New Roman" w:hint="eastAsia"/>
          <w:color w:val="auto"/>
          <w:spacing w:val="4"/>
        </w:rPr>
        <w:t>。</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p>
    <w:p w:rsidR="008D52A6" w:rsidRPr="004F303F" w:rsidRDefault="008D52A6" w:rsidP="008D52A6">
      <w:pPr>
        <w:pStyle w:val="a3"/>
        <w:overflowPunct/>
        <w:adjustRightInd/>
        <w:ind w:firstLineChars="100" w:firstLine="256"/>
        <w:rPr>
          <w:rFonts w:hAnsi="Times New Roman" w:cs="Times New Roman"/>
          <w:color w:val="auto"/>
          <w:spacing w:val="4"/>
        </w:rPr>
      </w:pPr>
      <w:r w:rsidRPr="004F303F">
        <w:rPr>
          <w:rFonts w:hAnsi="Times New Roman" w:cs="Times New Roman"/>
          <w:color w:val="auto"/>
          <w:spacing w:val="4"/>
        </w:rPr>
        <w:br w:type="page"/>
      </w:r>
      <w:r w:rsidRPr="004F303F">
        <w:rPr>
          <w:rFonts w:hAnsi="Times New Roman" w:cs="Times New Roman" w:hint="eastAsia"/>
          <w:color w:val="auto"/>
          <w:spacing w:val="4"/>
        </w:rPr>
        <w:lastRenderedPageBreak/>
        <w:t>８</w:t>
      </w:r>
      <w:r>
        <w:rPr>
          <w:rFonts w:hAnsi="Times New Roman" w:cs="Times New Roman" w:hint="eastAsia"/>
          <w:color w:val="auto"/>
          <w:spacing w:val="4"/>
        </w:rPr>
        <w:t xml:space="preserve">　</w:t>
      </w:r>
      <w:r w:rsidRPr="004F303F">
        <w:rPr>
          <w:rFonts w:hAnsi="Times New Roman" w:cs="Times New Roman" w:hint="eastAsia"/>
          <w:color w:val="auto"/>
          <w:spacing w:val="4"/>
        </w:rPr>
        <w:t>重症心身障害</w:t>
      </w:r>
      <w:r>
        <w:rPr>
          <w:rFonts w:hAnsi="Times New Roman" w:cs="Times New Roman" w:hint="eastAsia"/>
          <w:color w:val="auto"/>
          <w:spacing w:val="4"/>
        </w:rPr>
        <w:t>のある人</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8D52A6" w:rsidRPr="004F303F" w:rsidTr="000E605F">
        <w:trPr>
          <w:trHeight w:val="765"/>
        </w:trPr>
        <w:tc>
          <w:tcPr>
            <w:tcW w:w="9356" w:type="dxa"/>
          </w:tcPr>
          <w:p w:rsidR="008D52A6" w:rsidRPr="004F303F" w:rsidRDefault="008D52A6" w:rsidP="000E605F">
            <w:pPr>
              <w:pStyle w:val="a3"/>
              <w:overflowPunct/>
              <w:ind w:firstLineChars="100" w:firstLine="256"/>
              <w:rPr>
                <w:rFonts w:hAnsi="Times New Roman" w:cs="Times New Roman"/>
                <w:color w:val="auto"/>
                <w:spacing w:val="4"/>
              </w:rPr>
            </w:pPr>
            <w:r w:rsidRPr="004F303F">
              <w:rPr>
                <w:rFonts w:hAnsi="Times New Roman" w:cs="Times New Roman" w:hint="eastAsia"/>
                <w:color w:val="auto"/>
                <w:spacing w:val="4"/>
              </w:rPr>
              <w:t>重症心身障害とは、重度の身体障害と重度の知的障害を重複している状態です。</w:t>
            </w:r>
          </w:p>
          <w:p w:rsidR="008D52A6" w:rsidRPr="004F303F" w:rsidRDefault="008D52A6" w:rsidP="000E605F">
            <w:pPr>
              <w:kinsoku/>
              <w:wordWrap/>
              <w:overflowPunct/>
              <w:ind w:firstLineChars="100" w:firstLine="248"/>
              <w:rPr>
                <w:color w:val="auto"/>
              </w:rPr>
            </w:pPr>
            <w:r w:rsidRPr="004F303F">
              <w:rPr>
                <w:rFonts w:hint="eastAsia"/>
                <w:color w:val="auto"/>
              </w:rPr>
              <w:t>自分で日常生活を送ることは難しく、自宅で介護を受けたり、入所施設で専門的な介護を受けたりしています。医学的な管理を必要とする人も多く、呼吸がうまくできないため人工呼吸器を使用したり、食事が難しく胃へ注入する管をつけたりしています。</w:t>
            </w:r>
          </w:p>
        </w:tc>
      </w:tr>
    </w:tbl>
    <w:p w:rsidR="008D52A6" w:rsidRPr="004F303F" w:rsidRDefault="008D52A6" w:rsidP="008D52A6">
      <w:pPr>
        <w:pStyle w:val="a3"/>
        <w:overflowPunct/>
        <w:adjustRightInd/>
        <w:rPr>
          <w:rFonts w:hAnsi="Times New Roman" w:cs="Times New Roman"/>
          <w:color w:val="auto"/>
          <w:spacing w:val="4"/>
        </w:rPr>
      </w:pPr>
    </w:p>
    <w:p w:rsidR="008D52A6" w:rsidRPr="004F303F" w:rsidRDefault="008D52A6" w:rsidP="008D52A6">
      <w:pPr>
        <w:pStyle w:val="a3"/>
        <w:overflowPunct/>
        <w:adjustRightInd/>
        <w:ind w:firstLineChars="100" w:firstLine="256"/>
        <w:rPr>
          <w:rFonts w:hAnsi="Times New Roman" w:cs="Times New Roman"/>
          <w:color w:val="auto"/>
          <w:spacing w:val="4"/>
        </w:rPr>
      </w:pPr>
      <w:r w:rsidRPr="004F303F">
        <w:rPr>
          <w:rFonts w:hAnsi="Times New Roman" w:cs="Times New Roman" w:hint="eastAsia"/>
          <w:color w:val="auto"/>
          <w:spacing w:val="4"/>
        </w:rPr>
        <w:t>（１）重症心身</w:t>
      </w:r>
      <w:r>
        <w:rPr>
          <w:rFonts w:hAnsi="Times New Roman" w:cs="Times New Roman" w:hint="eastAsia"/>
          <w:color w:val="auto"/>
          <w:spacing w:val="4"/>
        </w:rPr>
        <w:t>障害のある人</w:t>
      </w:r>
      <w:r w:rsidRPr="004F303F">
        <w:rPr>
          <w:rFonts w:hAnsi="Times New Roman" w:cs="Times New Roman" w:hint="eastAsia"/>
          <w:color w:val="auto"/>
          <w:spacing w:val="4"/>
        </w:rPr>
        <w:t>の様子</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 xml:space="preserve">　○姿勢</w:t>
      </w:r>
    </w:p>
    <w:p w:rsidR="008D52A6" w:rsidRPr="004F303F" w:rsidRDefault="008D52A6" w:rsidP="008D52A6">
      <w:pPr>
        <w:kinsoku/>
        <w:wordWrap/>
        <w:overflowPunct/>
        <w:ind w:leftChars="400" w:left="992"/>
        <w:rPr>
          <w:color w:val="auto"/>
        </w:rPr>
      </w:pPr>
      <w:r w:rsidRPr="004F303F">
        <w:rPr>
          <w:rFonts w:hint="eastAsia"/>
          <w:color w:val="auto"/>
        </w:rPr>
        <w:t>ほとん</w:t>
      </w:r>
      <w:r w:rsidRPr="004F303F">
        <w:rPr>
          <w:color w:val="auto"/>
        </w:rPr>
        <w:t>ど寝たままで自力では起き上がれない状態が多い。</w:t>
      </w:r>
      <w:r w:rsidRPr="004F303F">
        <w:rPr>
          <w:rFonts w:hint="eastAsia"/>
          <w:color w:val="auto"/>
        </w:rPr>
        <w:t>座ることが精一杯の人もいる。</w:t>
      </w:r>
      <w:r w:rsidRPr="004F303F">
        <w:rPr>
          <w:color w:val="auto"/>
        </w:rPr>
        <w:t xml:space="preserve"> </w:t>
      </w:r>
    </w:p>
    <w:p w:rsidR="008D52A6" w:rsidRPr="004F303F" w:rsidRDefault="008D52A6" w:rsidP="008D52A6">
      <w:pPr>
        <w:kinsoku/>
        <w:wordWrap/>
        <w:overflowPunct/>
        <w:ind w:firstLineChars="300" w:firstLine="744"/>
        <w:rPr>
          <w:color w:val="auto"/>
        </w:rPr>
      </w:pPr>
      <w:r w:rsidRPr="004F303F">
        <w:rPr>
          <w:rFonts w:hint="eastAsia"/>
          <w:color w:val="auto"/>
        </w:rPr>
        <w:t>○移動</w:t>
      </w:r>
    </w:p>
    <w:p w:rsidR="008D52A6" w:rsidRPr="004F303F" w:rsidRDefault="008D52A6" w:rsidP="008D52A6">
      <w:pPr>
        <w:kinsoku/>
        <w:wordWrap/>
        <w:overflowPunct/>
        <w:ind w:firstLineChars="400" w:firstLine="992"/>
        <w:rPr>
          <w:color w:val="auto"/>
        </w:rPr>
      </w:pPr>
      <w:r w:rsidRPr="004F303F">
        <w:rPr>
          <w:color w:val="auto"/>
        </w:rPr>
        <w:t>自力では</w:t>
      </w:r>
      <w:r w:rsidRPr="004F303F">
        <w:rPr>
          <w:rFonts w:hint="eastAsia"/>
          <w:color w:val="auto"/>
        </w:rPr>
        <w:t>移動や寝返りが</w:t>
      </w:r>
      <w:r w:rsidRPr="004F303F">
        <w:rPr>
          <w:color w:val="auto"/>
        </w:rPr>
        <w:t>困難</w:t>
      </w:r>
      <w:r w:rsidRPr="004F303F">
        <w:rPr>
          <w:rFonts w:hint="eastAsia"/>
          <w:color w:val="auto"/>
        </w:rPr>
        <w:t>。</w:t>
      </w:r>
      <w:r w:rsidRPr="004F303F">
        <w:rPr>
          <w:color w:val="auto"/>
        </w:rPr>
        <w:t>座位</w:t>
      </w:r>
      <w:r w:rsidRPr="004F303F">
        <w:rPr>
          <w:rFonts w:hint="eastAsia"/>
          <w:color w:val="auto"/>
        </w:rPr>
        <w:t>（座った姿勢）や車いすで</w:t>
      </w:r>
      <w:r w:rsidRPr="004F303F">
        <w:rPr>
          <w:color w:val="auto"/>
        </w:rPr>
        <w:t>移動</w:t>
      </w:r>
      <w:r>
        <w:rPr>
          <w:rFonts w:hint="eastAsia"/>
          <w:color w:val="auto"/>
        </w:rPr>
        <w:t>する</w:t>
      </w:r>
      <w:r w:rsidRPr="004F303F">
        <w:rPr>
          <w:rFonts w:hint="eastAsia"/>
          <w:color w:val="auto"/>
        </w:rPr>
        <w:t>。</w:t>
      </w:r>
      <w:r w:rsidRPr="004F303F">
        <w:rPr>
          <w:color w:val="auto"/>
        </w:rPr>
        <w:t xml:space="preserve"> </w:t>
      </w:r>
    </w:p>
    <w:p w:rsidR="008D52A6" w:rsidRPr="004F303F" w:rsidRDefault="008D52A6" w:rsidP="008D52A6">
      <w:pPr>
        <w:kinsoku/>
        <w:wordWrap/>
        <w:overflowPunct/>
        <w:ind w:firstLineChars="300" w:firstLine="744"/>
        <w:rPr>
          <w:color w:val="auto"/>
        </w:rPr>
      </w:pPr>
      <w:r w:rsidRPr="004F303F">
        <w:rPr>
          <w:rFonts w:hint="eastAsia"/>
          <w:color w:val="auto"/>
        </w:rPr>
        <w:t>○排泄・入浴</w:t>
      </w:r>
    </w:p>
    <w:p w:rsidR="008D52A6" w:rsidRPr="004F303F" w:rsidRDefault="008D52A6" w:rsidP="008D52A6">
      <w:pPr>
        <w:kinsoku/>
        <w:wordWrap/>
        <w:overflowPunct/>
        <w:ind w:firstLineChars="400" w:firstLine="992"/>
        <w:rPr>
          <w:color w:val="auto"/>
        </w:rPr>
      </w:pPr>
      <w:r w:rsidRPr="004F303F">
        <w:rPr>
          <w:rFonts w:hint="eastAsia"/>
          <w:color w:val="auto"/>
        </w:rPr>
        <w:t>全面的に</w:t>
      </w:r>
      <w:r w:rsidRPr="004F303F">
        <w:rPr>
          <w:color w:val="auto"/>
        </w:rPr>
        <w:t>介助</w:t>
      </w:r>
      <w:r>
        <w:rPr>
          <w:rFonts w:hint="eastAsia"/>
          <w:color w:val="auto"/>
        </w:rPr>
        <w:t>を</w:t>
      </w:r>
      <w:r w:rsidRPr="004F303F">
        <w:rPr>
          <w:rFonts w:hint="eastAsia"/>
          <w:color w:val="auto"/>
        </w:rPr>
        <w:t>必要</w:t>
      </w:r>
      <w:r>
        <w:rPr>
          <w:rFonts w:hint="eastAsia"/>
          <w:color w:val="auto"/>
        </w:rPr>
        <w:t>とする</w:t>
      </w:r>
      <w:r w:rsidRPr="004F303F">
        <w:rPr>
          <w:rFonts w:hint="eastAsia"/>
          <w:color w:val="auto"/>
        </w:rPr>
        <w:t>。</w:t>
      </w:r>
    </w:p>
    <w:p w:rsidR="008D52A6" w:rsidRPr="004F303F" w:rsidRDefault="008D52A6" w:rsidP="008D52A6">
      <w:pPr>
        <w:kinsoku/>
        <w:wordWrap/>
        <w:overflowPunct/>
        <w:ind w:firstLineChars="300" w:firstLine="744"/>
        <w:rPr>
          <w:color w:val="auto"/>
        </w:rPr>
      </w:pPr>
      <w:r w:rsidRPr="004F303F">
        <w:rPr>
          <w:rFonts w:hint="eastAsia"/>
          <w:color w:val="auto"/>
        </w:rPr>
        <w:t>○食事</w:t>
      </w:r>
    </w:p>
    <w:p w:rsidR="008D52A6" w:rsidRPr="004F303F" w:rsidRDefault="008D52A6" w:rsidP="008D52A6">
      <w:pPr>
        <w:kinsoku/>
        <w:wordWrap/>
        <w:overflowPunct/>
        <w:ind w:leftChars="400" w:left="992"/>
        <w:rPr>
          <w:color w:val="auto"/>
        </w:rPr>
      </w:pPr>
      <w:r w:rsidRPr="004F303F">
        <w:rPr>
          <w:color w:val="auto"/>
        </w:rPr>
        <w:t>自力では</w:t>
      </w:r>
      <w:r w:rsidRPr="004F303F">
        <w:rPr>
          <w:rFonts w:hint="eastAsia"/>
          <w:color w:val="auto"/>
        </w:rPr>
        <w:t>困難であり、</w:t>
      </w:r>
      <w:r w:rsidRPr="004F303F">
        <w:rPr>
          <w:color w:val="auto"/>
        </w:rPr>
        <w:t>スプーン</w:t>
      </w:r>
      <w:r w:rsidRPr="004F303F">
        <w:rPr>
          <w:rFonts w:hint="eastAsia"/>
          <w:color w:val="auto"/>
        </w:rPr>
        <w:t>等</w:t>
      </w:r>
      <w:r w:rsidRPr="004F303F">
        <w:rPr>
          <w:color w:val="auto"/>
        </w:rPr>
        <w:t>で介助</w:t>
      </w:r>
      <w:r w:rsidRPr="004F303F">
        <w:rPr>
          <w:rFonts w:hint="eastAsia"/>
          <w:color w:val="auto"/>
        </w:rPr>
        <w:t>することが多い。</w:t>
      </w:r>
      <w:r w:rsidRPr="004F303F">
        <w:rPr>
          <w:color w:val="auto"/>
        </w:rPr>
        <w:t>誤嚥(食物が気管に入ってしまうこと)を起こし</w:t>
      </w:r>
      <w:r w:rsidRPr="004F303F">
        <w:rPr>
          <w:rFonts w:hint="eastAsia"/>
          <w:color w:val="auto"/>
        </w:rPr>
        <w:t>やす</w:t>
      </w:r>
      <w:r w:rsidRPr="004F303F">
        <w:rPr>
          <w:color w:val="auto"/>
        </w:rPr>
        <w:t>い</w:t>
      </w:r>
      <w:r w:rsidRPr="004F303F">
        <w:rPr>
          <w:rFonts w:hint="eastAsia"/>
          <w:color w:val="auto"/>
        </w:rPr>
        <w:t>ため、注意が必要</w:t>
      </w:r>
      <w:r w:rsidRPr="004F303F">
        <w:rPr>
          <w:color w:val="auto"/>
        </w:rPr>
        <w:t>。</w:t>
      </w:r>
      <w:r w:rsidRPr="004F303F">
        <w:rPr>
          <w:rFonts w:hint="eastAsia"/>
          <w:color w:val="auto"/>
        </w:rPr>
        <w:t>通常の食事が食べにくい人は</w:t>
      </w:r>
      <w:r w:rsidRPr="004F303F">
        <w:rPr>
          <w:color w:val="auto"/>
        </w:rPr>
        <w:t>きざ</w:t>
      </w:r>
      <w:r w:rsidRPr="004F303F">
        <w:rPr>
          <w:rFonts w:hint="eastAsia"/>
          <w:color w:val="auto"/>
        </w:rPr>
        <w:t>んだり飲み込みやすいようにとろみをつけたりしている。</w:t>
      </w:r>
      <w:r w:rsidRPr="004F303F">
        <w:rPr>
          <w:color w:val="auto"/>
        </w:rPr>
        <w:t>流動食</w:t>
      </w:r>
      <w:r w:rsidRPr="004F303F">
        <w:rPr>
          <w:rFonts w:hint="eastAsia"/>
          <w:color w:val="auto"/>
        </w:rPr>
        <w:t>の人もいる</w:t>
      </w:r>
      <w:r w:rsidRPr="004F303F">
        <w:rPr>
          <w:color w:val="auto"/>
        </w:rPr>
        <w:t xml:space="preserve">。 </w:t>
      </w:r>
    </w:p>
    <w:p w:rsidR="008D52A6" w:rsidRPr="004F303F" w:rsidRDefault="008D52A6" w:rsidP="008D52A6">
      <w:pPr>
        <w:kinsoku/>
        <w:wordWrap/>
        <w:overflowPunct/>
        <w:ind w:firstLineChars="300" w:firstLine="744"/>
        <w:rPr>
          <w:color w:val="auto"/>
        </w:rPr>
      </w:pPr>
      <w:r w:rsidRPr="004F303F">
        <w:rPr>
          <w:rFonts w:hint="eastAsia"/>
          <w:color w:val="auto"/>
        </w:rPr>
        <w:t>○身体の状況</w:t>
      </w:r>
    </w:p>
    <w:p w:rsidR="008D52A6" w:rsidRPr="004F303F" w:rsidRDefault="008D52A6" w:rsidP="008D52A6">
      <w:pPr>
        <w:kinsoku/>
        <w:wordWrap/>
        <w:overflowPunct/>
        <w:ind w:leftChars="400" w:left="992"/>
        <w:rPr>
          <w:color w:val="auto"/>
        </w:rPr>
      </w:pPr>
      <w:r w:rsidRPr="004F303F">
        <w:rPr>
          <w:color w:val="auto"/>
        </w:rPr>
        <w:t>手</w:t>
      </w:r>
      <w:r w:rsidRPr="004F303F">
        <w:rPr>
          <w:rFonts w:hint="eastAsia"/>
          <w:color w:val="auto"/>
        </w:rPr>
        <w:t>、</w:t>
      </w:r>
      <w:r w:rsidRPr="004F303F">
        <w:rPr>
          <w:color w:val="auto"/>
        </w:rPr>
        <w:t>足が変形または拘縮</w:t>
      </w:r>
      <w:r w:rsidRPr="004F303F">
        <w:rPr>
          <w:rFonts w:hint="eastAsia"/>
          <w:color w:val="auto"/>
        </w:rPr>
        <w:t>し</w:t>
      </w:r>
      <w:r w:rsidRPr="004F303F">
        <w:rPr>
          <w:color w:val="auto"/>
        </w:rPr>
        <w:t>、側</w:t>
      </w:r>
      <w:r w:rsidRPr="004F303F">
        <w:rPr>
          <w:rFonts w:hint="eastAsia"/>
          <w:color w:val="auto"/>
        </w:rPr>
        <w:t>わん</w:t>
      </w:r>
      <w:r w:rsidRPr="004F303F">
        <w:rPr>
          <w:color w:val="auto"/>
        </w:rPr>
        <w:t>や胸郭の変形を伴う人が多い。</w:t>
      </w:r>
      <w:r w:rsidRPr="004F303F">
        <w:rPr>
          <w:rFonts w:hint="eastAsia"/>
          <w:color w:val="auto"/>
        </w:rPr>
        <w:t>また、</w:t>
      </w:r>
      <w:r w:rsidRPr="004F303F">
        <w:rPr>
          <w:color w:val="auto"/>
        </w:rPr>
        <w:t xml:space="preserve">極度に筋肉が緊張し、思うように手足を動かすことができない。 </w:t>
      </w:r>
    </w:p>
    <w:p w:rsidR="008D52A6" w:rsidRPr="004F303F" w:rsidRDefault="008D52A6" w:rsidP="008D52A6">
      <w:pPr>
        <w:kinsoku/>
        <w:wordWrap/>
        <w:overflowPunct/>
        <w:ind w:firstLineChars="300" w:firstLine="744"/>
        <w:rPr>
          <w:color w:val="auto"/>
        </w:rPr>
      </w:pPr>
      <w:r w:rsidRPr="004F303F">
        <w:rPr>
          <w:rFonts w:hint="eastAsia"/>
          <w:color w:val="auto"/>
        </w:rPr>
        <w:t>○コミュニケーション</w:t>
      </w:r>
    </w:p>
    <w:p w:rsidR="008D52A6" w:rsidRPr="004F303F" w:rsidRDefault="008D52A6" w:rsidP="008D52A6">
      <w:pPr>
        <w:kinsoku/>
        <w:wordWrap/>
        <w:overflowPunct/>
        <w:ind w:leftChars="400" w:left="992"/>
        <w:rPr>
          <w:color w:val="auto"/>
        </w:rPr>
      </w:pPr>
      <w:r w:rsidRPr="004F303F">
        <w:rPr>
          <w:rFonts w:hint="eastAsia"/>
          <w:color w:val="auto"/>
        </w:rPr>
        <w:t>言葉</w:t>
      </w:r>
      <w:r>
        <w:rPr>
          <w:color w:val="auto"/>
        </w:rPr>
        <w:t>による理解・意思伝達が</w:t>
      </w:r>
      <w:r>
        <w:rPr>
          <w:rFonts w:hint="eastAsia"/>
          <w:color w:val="auto"/>
        </w:rPr>
        <w:t>難しい</w:t>
      </w:r>
      <w:r w:rsidRPr="004F303F">
        <w:rPr>
          <w:rFonts w:hint="eastAsia"/>
          <w:color w:val="auto"/>
        </w:rPr>
        <w:t>。目で訴えたり口を動かしたりして意思を伝える</w:t>
      </w:r>
      <w:r>
        <w:rPr>
          <w:rFonts w:hint="eastAsia"/>
          <w:color w:val="auto"/>
        </w:rPr>
        <w:t>方もいる</w:t>
      </w:r>
      <w:r w:rsidRPr="004F303F">
        <w:rPr>
          <w:rFonts w:hint="eastAsia"/>
          <w:color w:val="auto"/>
        </w:rPr>
        <w:t>が、常時介護をしている人でないと分かりにくい。</w:t>
      </w:r>
      <w:r w:rsidRPr="004F303F">
        <w:rPr>
          <w:color w:val="auto"/>
        </w:rPr>
        <w:t xml:space="preserve"> </w:t>
      </w:r>
    </w:p>
    <w:p w:rsidR="008D52A6" w:rsidRPr="004F303F" w:rsidRDefault="008D52A6" w:rsidP="008D52A6">
      <w:pPr>
        <w:kinsoku/>
        <w:wordWrap/>
        <w:overflowPunct/>
        <w:ind w:firstLineChars="300" w:firstLine="744"/>
        <w:rPr>
          <w:color w:val="auto"/>
        </w:rPr>
      </w:pPr>
      <w:r w:rsidRPr="004F303F">
        <w:rPr>
          <w:rFonts w:hint="eastAsia"/>
          <w:color w:val="auto"/>
        </w:rPr>
        <w:t>○健康</w:t>
      </w:r>
    </w:p>
    <w:p w:rsidR="008D52A6" w:rsidRPr="004F303F" w:rsidRDefault="008D52A6" w:rsidP="008D52A6">
      <w:pPr>
        <w:kinsoku/>
        <w:wordWrap/>
        <w:overflowPunct/>
        <w:ind w:leftChars="400" w:left="992"/>
        <w:rPr>
          <w:color w:val="auto"/>
        </w:rPr>
      </w:pPr>
      <w:r w:rsidRPr="004F303F">
        <w:rPr>
          <w:color w:val="auto"/>
        </w:rPr>
        <w:t>肺炎</w:t>
      </w:r>
      <w:r w:rsidRPr="004F303F">
        <w:rPr>
          <w:rFonts w:hint="eastAsia"/>
          <w:color w:val="auto"/>
        </w:rPr>
        <w:t>や</w:t>
      </w:r>
      <w:r w:rsidRPr="004F303F">
        <w:rPr>
          <w:color w:val="auto"/>
        </w:rPr>
        <w:t>気管支炎を起こしやすく、てんかん発作</w:t>
      </w:r>
      <w:r w:rsidRPr="004F303F">
        <w:rPr>
          <w:rFonts w:hint="eastAsia"/>
          <w:color w:val="auto"/>
        </w:rPr>
        <w:t>がある人も多く（</w:t>
      </w:r>
      <w:r w:rsidRPr="004F303F">
        <w:rPr>
          <w:color w:val="auto"/>
        </w:rPr>
        <w:t>70％以上</w:t>
      </w:r>
      <w:r w:rsidRPr="004F303F">
        <w:rPr>
          <w:rFonts w:hint="eastAsia"/>
          <w:color w:val="auto"/>
        </w:rPr>
        <w:t>とも言われている）、常に健康が脅かされている。痰の吸引が必要な人も多い。常に医師の管理を必要とする最重度の人の場合、水分や食べ物を胃へ注入する管をつけたり、呼吸がうまくできないた</w:t>
      </w:r>
      <w:r>
        <w:rPr>
          <w:rFonts w:hint="eastAsia"/>
          <w:color w:val="auto"/>
        </w:rPr>
        <w:t>めに人工呼吸器をつけたりしている。このような状態の人は外出が難しい</w:t>
      </w:r>
      <w:r w:rsidRPr="004F303F">
        <w:rPr>
          <w:rFonts w:hint="eastAsia"/>
          <w:color w:val="auto"/>
        </w:rPr>
        <w:t>。</w:t>
      </w: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r w:rsidRPr="004F303F">
        <w:rPr>
          <w:rFonts w:hint="eastAsia"/>
          <w:color w:val="auto"/>
        </w:rPr>
        <w:t xml:space="preserve">　（２）必要な配慮</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○本人に応じたコミュニケーションを行う。</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➢意思疎通は困難なことが多いが、アイコンタクトや口の動き等でコミュニケ</w:t>
      </w:r>
      <w:r w:rsidRPr="004F303F">
        <w:rPr>
          <w:rFonts w:hAnsi="Times New Roman" w:cs="Times New Roman" w:hint="eastAsia"/>
          <w:color w:val="auto"/>
          <w:spacing w:val="4"/>
        </w:rPr>
        <w:lastRenderedPageBreak/>
        <w:t>ーションを行える人もいる。</w:t>
      </w:r>
    </w:p>
    <w:p w:rsidR="008D52A6" w:rsidRPr="004F303F" w:rsidRDefault="008D52A6" w:rsidP="008D52A6">
      <w:pPr>
        <w:pStyle w:val="a3"/>
        <w:overflowPunct/>
        <w:adjustRightInd/>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➢介護者を通じてコミュニケーションを行う。</w:t>
      </w:r>
    </w:p>
    <w:p w:rsidR="008D52A6" w:rsidRPr="004F303F" w:rsidRDefault="008D52A6" w:rsidP="008D52A6">
      <w:pPr>
        <w:pStyle w:val="a3"/>
        <w:overflowPunct/>
        <w:adjustRightInd/>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○車いすやストレッチャーで移動する際、介護者の要請があればサポートする。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○体調が変化しやすいため、訪問して対応する場合などは訪問者の体調に注意</w:t>
      </w:r>
      <w:r>
        <w:rPr>
          <w:rFonts w:hAnsi="Times New Roman" w:cs="Times New Roman" w:hint="eastAsia"/>
          <w:color w:val="auto"/>
          <w:spacing w:val="4"/>
        </w:rPr>
        <w:t>する</w:t>
      </w:r>
      <w:r w:rsidRPr="004F303F">
        <w:rPr>
          <w:rFonts w:hAnsi="Times New Roman" w:cs="Times New Roman" w:hint="eastAsia"/>
          <w:color w:val="auto"/>
          <w:spacing w:val="4"/>
        </w:rPr>
        <w:t>。</w:t>
      </w:r>
    </w:p>
    <w:p w:rsidR="008D52A6" w:rsidRPr="00426756"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Chars="100" w:left="1016" w:hangingChars="300" w:hanging="768"/>
        <w:rPr>
          <w:rFonts w:hAnsi="Times New Roman" w:cs="Times New Roman"/>
          <w:color w:val="auto"/>
          <w:spacing w:val="4"/>
        </w:rPr>
      </w:pPr>
      <w:r w:rsidRPr="004F303F">
        <w:rPr>
          <w:rFonts w:hAnsi="Times New Roman" w:cs="Times New Roman"/>
          <w:color w:val="auto"/>
          <w:spacing w:val="4"/>
        </w:rPr>
        <w:br w:type="page"/>
      </w:r>
      <w:r>
        <w:rPr>
          <w:rFonts w:hAnsi="Times New Roman" w:cs="Times New Roman" w:hint="eastAsia"/>
          <w:color w:val="auto"/>
          <w:spacing w:val="4"/>
        </w:rPr>
        <w:lastRenderedPageBreak/>
        <w:t xml:space="preserve">９　</w:t>
      </w:r>
      <w:r w:rsidRPr="004F303F">
        <w:rPr>
          <w:rFonts w:hAnsi="Times New Roman" w:cs="Times New Roman" w:hint="eastAsia"/>
          <w:color w:val="auto"/>
          <w:spacing w:val="4"/>
        </w:rPr>
        <w:t>知的</w:t>
      </w:r>
      <w:r>
        <w:rPr>
          <w:rFonts w:hAnsi="Times New Roman" w:cs="Times New Roman" w:hint="eastAsia"/>
          <w:color w:val="auto"/>
          <w:spacing w:val="4"/>
        </w:rPr>
        <w:t>障害のある人</w:t>
      </w:r>
    </w:p>
    <w:tbl>
      <w:tblPr>
        <w:tblW w:w="935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8D52A6" w:rsidRPr="004F303F" w:rsidTr="000E605F">
        <w:trPr>
          <w:trHeight w:val="601"/>
        </w:trPr>
        <w:tc>
          <w:tcPr>
            <w:tcW w:w="9356" w:type="dxa"/>
          </w:tcPr>
          <w:p w:rsidR="008D52A6" w:rsidRPr="004F303F" w:rsidRDefault="008D52A6" w:rsidP="000E605F">
            <w:pPr>
              <w:kinsoku/>
              <w:wordWrap/>
              <w:overflowPunct/>
              <w:ind w:firstLineChars="100" w:firstLine="248"/>
              <w:rPr>
                <w:color w:val="auto"/>
              </w:rPr>
            </w:pPr>
            <w:r w:rsidRPr="004F303F">
              <w:rPr>
                <w:rFonts w:hint="eastAsia"/>
                <w:color w:val="auto"/>
              </w:rPr>
              <w:t>知的障害は、おおむね１８歳までの心身の発達時期に現れた知的</w:t>
            </w:r>
            <w:r>
              <w:rPr>
                <w:rFonts w:hint="eastAsia"/>
                <w:color w:val="auto"/>
              </w:rPr>
              <w:t>機能の</w:t>
            </w:r>
            <w:r w:rsidRPr="004F303F">
              <w:rPr>
                <w:rFonts w:hint="eastAsia"/>
                <w:color w:val="auto"/>
              </w:rPr>
              <w:t>遅れなどの障害です。</w:t>
            </w:r>
          </w:p>
          <w:p w:rsidR="008D52A6" w:rsidRPr="004F303F" w:rsidRDefault="008D52A6" w:rsidP="000E605F">
            <w:pPr>
              <w:kinsoku/>
              <w:wordWrap/>
              <w:overflowPunct/>
              <w:ind w:firstLineChars="100" w:firstLine="248"/>
              <w:rPr>
                <w:color w:val="auto"/>
              </w:rPr>
            </w:pPr>
            <w:r w:rsidRPr="004F303F">
              <w:rPr>
                <w:rFonts w:hint="eastAsia"/>
                <w:color w:val="auto"/>
              </w:rPr>
              <w:t>文章の読み書きや計算、金銭管理が苦手であるなど、日常生活や社会生活への適応のしにくさがあります。</w:t>
            </w:r>
          </w:p>
          <w:p w:rsidR="008D52A6" w:rsidRPr="004F303F" w:rsidRDefault="008D52A6" w:rsidP="000E605F">
            <w:pPr>
              <w:kinsoku/>
              <w:wordWrap/>
              <w:overflowPunct/>
              <w:ind w:firstLineChars="100" w:firstLine="248"/>
              <w:rPr>
                <w:color w:val="auto"/>
              </w:rPr>
            </w:pPr>
            <w:r w:rsidRPr="004F303F">
              <w:rPr>
                <w:rFonts w:hint="eastAsia"/>
                <w:color w:val="auto"/>
              </w:rPr>
              <w:t>障害の程度は様々で、同伴者と行動することが多い重度の人もいれば、一人で外出したり、仕事をしたりしている軽度の人もいます。また、外見からは障害があることが分かりにくい人もいます。</w:t>
            </w:r>
          </w:p>
        </w:tc>
      </w:tr>
    </w:tbl>
    <w:p w:rsidR="008D52A6" w:rsidRPr="004F303F" w:rsidRDefault="008D52A6" w:rsidP="008D52A6">
      <w:pPr>
        <w:kinsoku/>
        <w:wordWrap/>
        <w:overflowPunct/>
        <w:rPr>
          <w:color w:val="auto"/>
        </w:rPr>
      </w:pPr>
    </w:p>
    <w:p w:rsidR="008D52A6" w:rsidRPr="004F303F" w:rsidRDefault="008D52A6" w:rsidP="008D52A6">
      <w:pPr>
        <w:kinsoku/>
        <w:wordWrap/>
        <w:overflowPunct/>
        <w:ind w:firstLineChars="100" w:firstLine="248"/>
        <w:rPr>
          <w:color w:val="auto"/>
        </w:rPr>
      </w:pPr>
      <w:r w:rsidRPr="004F303F">
        <w:rPr>
          <w:rFonts w:hint="eastAsia"/>
          <w:color w:val="auto"/>
        </w:rPr>
        <w:t>（１）知的</w:t>
      </w:r>
      <w:r>
        <w:rPr>
          <w:rFonts w:hint="eastAsia"/>
          <w:color w:val="auto"/>
        </w:rPr>
        <w:t>障害のある人</w:t>
      </w:r>
      <w:r w:rsidRPr="004F303F">
        <w:rPr>
          <w:rFonts w:hint="eastAsia"/>
          <w:color w:val="auto"/>
        </w:rPr>
        <w:t>の様子</w:t>
      </w: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○理解や判断に苦手さがある。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ＭＳ 明朝" w:hAnsi="ＭＳ 明朝" w:cs="ＭＳ 明朝" w:hint="eastAsia"/>
          <w:color w:val="auto"/>
          <w:spacing w:val="4"/>
        </w:rPr>
        <w:t>➢</w:t>
      </w:r>
      <w:r w:rsidRPr="004F303F">
        <w:rPr>
          <w:rFonts w:hAnsi="Times New Roman" w:cs="Times New Roman" w:hint="eastAsia"/>
          <w:color w:val="auto"/>
          <w:spacing w:val="4"/>
        </w:rPr>
        <w:t>複雑な話や抽象的な話の理解が難しい。</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w:t>
      </w:r>
      <w:r w:rsidRPr="004F303F">
        <w:rPr>
          <w:rFonts w:hint="eastAsia"/>
          <w:color w:val="auto"/>
        </w:rPr>
        <w:t>初めてのこと（例えば、仕事の手順など）を覚えるには、時間がかかる。</w:t>
      </w:r>
    </w:p>
    <w:p w:rsidR="008D52A6" w:rsidRPr="004F303F" w:rsidRDefault="008D52A6" w:rsidP="008D52A6">
      <w:pPr>
        <w:pStyle w:val="a3"/>
        <w:overflowPunct/>
        <w:adjustRightInd/>
        <w:ind w:left="1024" w:hangingChars="400" w:hanging="1024"/>
        <w:rPr>
          <w:color w:val="auto"/>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w:t>
      </w:r>
      <w:r w:rsidRPr="004F303F">
        <w:rPr>
          <w:rFonts w:hint="eastAsia"/>
          <w:color w:val="auto"/>
        </w:rPr>
        <w:t>知的な作業が苦手で、人より時間がかかることがある。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ＭＳ 明朝" w:hAnsi="ＭＳ 明朝" w:cs="ＭＳ 明朝" w:hint="eastAsia"/>
          <w:color w:val="auto"/>
          <w:spacing w:val="4"/>
        </w:rPr>
        <w:t>➢</w:t>
      </w:r>
      <w:r w:rsidRPr="004F303F">
        <w:rPr>
          <w:rFonts w:hAnsi="Times New Roman" w:cs="Times New Roman" w:hint="eastAsia"/>
          <w:color w:val="auto"/>
          <w:spacing w:val="4"/>
        </w:rPr>
        <w:t>判断したり、見通しを持って考えたりすることが苦手</w:t>
      </w:r>
      <w:r>
        <w:rPr>
          <w:rFonts w:hAnsi="Times New Roman" w:cs="Times New Roman" w:hint="eastAsia"/>
          <w:color w:val="auto"/>
          <w:spacing w:val="4"/>
        </w:rPr>
        <w:t>である</w:t>
      </w:r>
      <w:r w:rsidRPr="004F303F">
        <w:rPr>
          <w:rFonts w:hAnsi="Times New Roman" w:cs="Times New Roman" w:hint="eastAsia"/>
          <w:color w:val="auto"/>
          <w:spacing w:val="4"/>
        </w:rPr>
        <w:t>。</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ＭＳ 明朝" w:hAnsi="ＭＳ 明朝" w:cs="ＭＳ 明朝" w:hint="eastAsia"/>
          <w:color w:val="auto"/>
          <w:spacing w:val="4"/>
        </w:rPr>
        <w:t>➢文章や</w:t>
      </w:r>
      <w:r w:rsidRPr="004F303F">
        <w:rPr>
          <w:rFonts w:hAnsi="Times New Roman" w:cs="Times New Roman" w:hint="eastAsia"/>
          <w:color w:val="auto"/>
          <w:spacing w:val="4"/>
        </w:rPr>
        <w:t>漢字の読み書き、計算が苦手。学習に時間を要する。</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ＭＳ 明朝" w:hAnsi="ＭＳ 明朝" w:cs="ＭＳ 明朝" w:hint="eastAsia"/>
          <w:color w:val="auto"/>
          <w:spacing w:val="4"/>
        </w:rPr>
        <w:t>➢</w:t>
      </w:r>
      <w:r w:rsidRPr="004F303F">
        <w:rPr>
          <w:rFonts w:hAnsi="Times New Roman" w:cs="Times New Roman" w:hint="eastAsia"/>
          <w:color w:val="auto"/>
          <w:spacing w:val="4"/>
        </w:rPr>
        <w:t>一度の指示で理解することが難しい。２つ指示しても一つしかできないこともある。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○コミュニケーションの難しさがある。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話の内容の理解が難しい。</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➢人に何かたずねたり、</w:t>
      </w:r>
      <w:r w:rsidRPr="004F303F">
        <w:rPr>
          <w:rFonts w:hAnsi="Times New Roman" w:cs="Times New Roman" w:hint="eastAsia"/>
          <w:color w:val="auto"/>
          <w:spacing w:val="4"/>
        </w:rPr>
        <w:t>自分の考えや気持ちを表現したりすることが難しい。そのため、困ったことが起きても、自分から助けを求めることができない。</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人との関わりが苦手な人もいる。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言葉によるコミュニケーションが苦手。言葉がほとんどない人もいる。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自分が関心を持つことを一方的に話したりする。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➢相手の言うことを繰り返す（おうむ返し）人もいる。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→バカにしていると誤解を受ける場合がある。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○突発的な出来事に対して、状況に応じた行動をすることが難しい。</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新しい場面になれることが苦手</w:t>
      </w:r>
      <w:r>
        <w:rPr>
          <w:rFonts w:hAnsi="Times New Roman" w:cs="Times New Roman" w:hint="eastAsia"/>
          <w:color w:val="auto"/>
          <w:spacing w:val="4"/>
        </w:rPr>
        <w:t>である</w:t>
      </w:r>
      <w:r w:rsidRPr="004F303F">
        <w:rPr>
          <w:rFonts w:hAnsi="Times New Roman" w:cs="Times New Roman" w:hint="eastAsia"/>
          <w:color w:val="auto"/>
          <w:spacing w:val="4"/>
        </w:rPr>
        <w:t>。</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➢予定が変わると対応が困難</w:t>
      </w:r>
      <w:r>
        <w:rPr>
          <w:rFonts w:hAnsi="Times New Roman" w:cs="Times New Roman" w:hint="eastAsia"/>
          <w:color w:val="auto"/>
          <w:spacing w:val="4"/>
        </w:rPr>
        <w:t>である</w:t>
      </w:r>
      <w:r w:rsidRPr="004F303F">
        <w:rPr>
          <w:rFonts w:hAnsi="Times New Roman" w:cs="Times New Roman" w:hint="eastAsia"/>
          <w:color w:val="auto"/>
          <w:spacing w:val="4"/>
        </w:rPr>
        <w:t>。</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○こだわりがある。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ＭＳ 明朝" w:hAnsi="ＭＳ 明朝" w:cs="ＭＳ 明朝" w:hint="eastAsia"/>
          <w:color w:val="auto"/>
          <w:spacing w:val="4"/>
        </w:rPr>
        <w:t>➢</w:t>
      </w:r>
      <w:r w:rsidRPr="004F303F">
        <w:rPr>
          <w:rFonts w:hAnsi="Times New Roman" w:cs="Times New Roman" w:hint="eastAsia"/>
          <w:color w:val="auto"/>
          <w:spacing w:val="4"/>
        </w:rPr>
        <w:t>ひとつの行動に執着する。同じ質問を繰り返す。</w:t>
      </w:r>
    </w:p>
    <w:p w:rsidR="008D52A6" w:rsidRPr="004F303F" w:rsidRDefault="008D52A6" w:rsidP="008D52A6">
      <w:pPr>
        <w:kinsoku/>
        <w:wordWrap/>
        <w:overflowPunct/>
        <w:ind w:left="1240" w:hangingChars="500" w:hanging="1240"/>
        <w:rPr>
          <w:color w:val="auto"/>
        </w:rPr>
      </w:pPr>
      <w:r w:rsidRPr="004F303F">
        <w:rPr>
          <w:rFonts w:hint="eastAsia"/>
          <w:color w:val="auto"/>
        </w:rPr>
        <w:t xml:space="preserve">　　　</w:t>
      </w:r>
      <w:r>
        <w:rPr>
          <w:rFonts w:hint="eastAsia"/>
          <w:color w:val="auto"/>
        </w:rPr>
        <w:t xml:space="preserve">　</w:t>
      </w:r>
      <w:r w:rsidRPr="004F303F">
        <w:rPr>
          <w:rFonts w:hint="eastAsia"/>
          <w:color w:val="auto"/>
        </w:rPr>
        <w:t>➢物事（物、形、場所や順番）にこだわりがあって、そのことが変わるのを嫌う人もいる。</w:t>
      </w:r>
    </w:p>
    <w:p w:rsidR="008D52A6" w:rsidRPr="004F303F" w:rsidRDefault="008D52A6" w:rsidP="008D52A6">
      <w:pPr>
        <w:kinsoku/>
        <w:wordWrap/>
        <w:overflowPunct/>
        <w:ind w:firstLineChars="300" w:firstLine="744"/>
        <w:rPr>
          <w:color w:val="auto"/>
        </w:rPr>
      </w:pPr>
      <w:r w:rsidRPr="004F303F">
        <w:rPr>
          <w:rFonts w:hint="eastAsia"/>
          <w:color w:val="auto"/>
        </w:rPr>
        <w:t>○金銭管理、買い物、家事等日常生活で援助を要する人もいる。</w:t>
      </w:r>
    </w:p>
    <w:p w:rsidR="008D52A6" w:rsidRPr="004F303F" w:rsidRDefault="008D52A6" w:rsidP="008D52A6">
      <w:pPr>
        <w:kinsoku/>
        <w:wordWrap/>
        <w:overflowPunct/>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○周囲に関心が向きにくいため、危ないことに気づかなかったり、声をかけられた</w:t>
      </w:r>
      <w:r w:rsidRPr="004F303F">
        <w:rPr>
          <w:rFonts w:hint="eastAsia"/>
          <w:color w:val="auto"/>
        </w:rPr>
        <w:lastRenderedPageBreak/>
        <w:t>りしていることが分からない場合もある。</w:t>
      </w:r>
    </w:p>
    <w:p w:rsidR="008D52A6" w:rsidRPr="00426756" w:rsidRDefault="008D52A6" w:rsidP="008D52A6">
      <w:pPr>
        <w:kinsoku/>
        <w:wordWrap/>
        <w:overflowPunct/>
        <w:rPr>
          <w:color w:val="auto"/>
        </w:rPr>
      </w:pPr>
    </w:p>
    <w:p w:rsidR="008D52A6" w:rsidRPr="004F303F" w:rsidRDefault="008D52A6" w:rsidP="008D52A6">
      <w:pPr>
        <w:kinsoku/>
        <w:wordWrap/>
        <w:overflowPunct/>
        <w:rPr>
          <w:color w:val="auto"/>
        </w:rPr>
      </w:pPr>
      <w:r w:rsidRPr="004F303F">
        <w:rPr>
          <w:rFonts w:hint="eastAsia"/>
          <w:color w:val="auto"/>
        </w:rPr>
        <w:t xml:space="preserve">　（２）必要な配慮</w:t>
      </w: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①話しかける時の配慮</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○ゆっくり、優しい口調を心がける。</w:t>
      </w:r>
    </w:p>
    <w:p w:rsidR="008D52A6" w:rsidRPr="004F303F" w:rsidRDefault="008D52A6" w:rsidP="008D52A6">
      <w:pPr>
        <w:pStyle w:val="a3"/>
        <w:overflowPunct/>
        <w:adjustRightInd/>
        <w:ind w:leftChars="300" w:left="1512" w:hangingChars="300" w:hanging="768"/>
        <w:rPr>
          <w:color w:val="auto"/>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int="eastAsia"/>
          <w:color w:val="auto"/>
        </w:rPr>
        <w:t>➢誰に話しかければいいのか、どうしたらいいのかわからずに動けないでいる場合もあるため、不安や緊張感を和らげるよう、穏やかな声かけを心がける。</w:t>
      </w:r>
    </w:p>
    <w:p w:rsidR="008D52A6" w:rsidRPr="004F303F" w:rsidRDefault="008D52A6" w:rsidP="008D52A6">
      <w:pPr>
        <w:pStyle w:val="a3"/>
        <w:overflowPunct/>
        <w:adjustRightInd/>
        <w:ind w:leftChars="400" w:left="1248" w:hangingChars="100" w:hanging="256"/>
        <w:rPr>
          <w:rFonts w:hAnsi="Times New Roman" w:cs="Times New Roman"/>
          <w:color w:val="auto"/>
          <w:spacing w:val="4"/>
        </w:rPr>
      </w:pPr>
      <w:r w:rsidRPr="004F303F">
        <w:rPr>
          <w:rFonts w:hAnsi="Times New Roman" w:cs="Times New Roman" w:hint="eastAsia"/>
          <w:color w:val="auto"/>
          <w:spacing w:val="4"/>
        </w:rPr>
        <w:t>○穏やかな表情、リラックスした雰囲気で、相手の様子に合わせてゆっくり対応し、話をよく聞く。</w:t>
      </w:r>
    </w:p>
    <w:p w:rsidR="008D52A6" w:rsidRPr="004F303F" w:rsidRDefault="008D52A6" w:rsidP="008D52A6">
      <w:pPr>
        <w:pStyle w:val="a3"/>
        <w:overflowPunct/>
        <w:adjustRightInd/>
        <w:ind w:leftChars="400" w:left="992" w:firstLineChars="100" w:firstLine="248"/>
        <w:rPr>
          <w:rFonts w:hAnsi="Times New Roman" w:cs="Times New Roman"/>
          <w:color w:val="auto"/>
          <w:spacing w:val="4"/>
        </w:rPr>
      </w:pPr>
      <w:r w:rsidRPr="004F303F">
        <w:rPr>
          <w:rFonts w:hint="eastAsia"/>
          <w:color w:val="auto"/>
        </w:rPr>
        <w:t>➢安心して話せる雰囲気を作る。</w:t>
      </w:r>
    </w:p>
    <w:p w:rsidR="008D52A6" w:rsidRPr="004F303F" w:rsidRDefault="008D52A6" w:rsidP="008D52A6">
      <w:pPr>
        <w:pStyle w:val="a3"/>
        <w:overflowPunct/>
        <w:adjustRightInd/>
        <w:ind w:firstLineChars="500" w:firstLine="1240"/>
        <w:rPr>
          <w:rFonts w:hAnsi="Times New Roman" w:cs="Times New Roman"/>
          <w:color w:val="auto"/>
          <w:spacing w:val="4"/>
        </w:rPr>
      </w:pPr>
      <w:r w:rsidRPr="004F303F">
        <w:rPr>
          <w:rFonts w:hint="eastAsia"/>
          <w:color w:val="auto"/>
        </w:rPr>
        <w:t>➢</w:t>
      </w:r>
      <w:r w:rsidRPr="004F303F">
        <w:rPr>
          <w:rFonts w:hAnsi="Times New Roman" w:cs="Times New Roman" w:hint="eastAsia"/>
          <w:color w:val="auto"/>
          <w:spacing w:val="4"/>
        </w:rPr>
        <w:t>強い口調、相手をとがめる口調や表情はひかえる。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➢質問等の意味を理解し、言葉を探してから表現するために時間を要する。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w:t>
      </w:r>
      <w:r w:rsidRPr="004F303F">
        <w:rPr>
          <w:rFonts w:hint="eastAsia"/>
          <w:color w:val="auto"/>
        </w:rPr>
        <w:t>相手が成人の</w:t>
      </w:r>
      <w:r>
        <w:rPr>
          <w:rFonts w:hint="eastAsia"/>
          <w:color w:val="auto"/>
        </w:rPr>
        <w:t>場合</w:t>
      </w:r>
      <w:r w:rsidRPr="004F303F">
        <w:rPr>
          <w:rFonts w:hint="eastAsia"/>
          <w:color w:val="auto"/>
        </w:rPr>
        <w:t>、</w:t>
      </w:r>
      <w:r>
        <w:rPr>
          <w:rFonts w:hint="eastAsia"/>
          <w:color w:val="auto"/>
        </w:rPr>
        <w:t>子供</w:t>
      </w:r>
      <w:r w:rsidRPr="004F303F">
        <w:rPr>
          <w:rFonts w:hint="eastAsia"/>
          <w:color w:val="auto"/>
        </w:rPr>
        <w:t>扱いをしないように注意</w:t>
      </w:r>
      <w:r>
        <w:rPr>
          <w:rFonts w:hint="eastAsia"/>
          <w:color w:val="auto"/>
        </w:rPr>
        <w:t>する</w:t>
      </w:r>
      <w:r w:rsidRPr="004F303F">
        <w:rPr>
          <w:rFonts w:hint="eastAsia"/>
          <w:color w:val="auto"/>
        </w:rPr>
        <w:t>。</w:t>
      </w:r>
    </w:p>
    <w:p w:rsidR="008D52A6" w:rsidRPr="00426756"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②要件を確認するときの配慮</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w:t>
      </w:r>
      <w:r>
        <w:rPr>
          <w:rFonts w:hAnsi="Times New Roman" w:cs="Times New Roman" w:hint="eastAsia"/>
          <w:color w:val="auto"/>
          <w:spacing w:val="4"/>
        </w:rPr>
        <w:t>分かりやす</w:t>
      </w:r>
      <w:r w:rsidRPr="004F303F">
        <w:rPr>
          <w:rFonts w:hAnsi="Times New Roman" w:cs="Times New Roman" w:hint="eastAsia"/>
          <w:color w:val="auto"/>
          <w:spacing w:val="4"/>
        </w:rPr>
        <w:t>く具体的な言葉で尋ねる。</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○選択肢を挙げる方が答えやすいこともある。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例）「何をしたいのでしょうか？」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 xml:space="preserve">　</w:t>
      </w:r>
      <w:r>
        <w:rPr>
          <w:rFonts w:hAnsi="Times New Roman" w:cs="Times New Roman" w:hint="eastAsia"/>
          <w:color w:val="auto"/>
          <w:spacing w:val="4"/>
        </w:rPr>
        <w:t>→</w:t>
      </w:r>
      <w:r w:rsidRPr="004F303F">
        <w:rPr>
          <w:rFonts w:hAnsi="Times New Roman" w:cs="Times New Roman" w:hint="eastAsia"/>
          <w:color w:val="auto"/>
          <w:spacing w:val="4"/>
        </w:rPr>
        <w:t>「○○をしたいのですか、それとも△△をしたいのですか？」</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○相手の様子や断片的な言葉から気持ちや状況などを推測、理解に努める。</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○必要に応じてコミュニケーションボードを利用</w:t>
      </w:r>
      <w:r>
        <w:rPr>
          <w:rFonts w:hAnsi="Times New Roman" w:cs="Times New Roman" w:hint="eastAsia"/>
          <w:color w:val="auto"/>
          <w:spacing w:val="4"/>
        </w:rPr>
        <w:t>する</w:t>
      </w:r>
      <w:r w:rsidRPr="004F303F">
        <w:rPr>
          <w:rFonts w:hAnsi="Times New Roman" w:cs="Times New Roman" w:hint="eastAsia"/>
          <w:color w:val="auto"/>
          <w:spacing w:val="4"/>
        </w:rPr>
        <w:t>。</w:t>
      </w:r>
    </w:p>
    <w:p w:rsidR="008D52A6" w:rsidRPr="004F303F" w:rsidRDefault="001D5E4F" w:rsidP="008D52A6">
      <w:pPr>
        <w:pStyle w:val="a3"/>
        <w:overflowPunct/>
        <w:adjustRightInd/>
        <w:ind w:left="992" w:hangingChars="400" w:hanging="992"/>
        <w:rPr>
          <w:rFonts w:hAnsi="Times New Roman" w:cs="Times New Roman"/>
          <w:color w:val="auto"/>
          <w:spacing w:val="4"/>
        </w:rPr>
      </w:pPr>
      <w:r>
        <w:rPr>
          <w:rFonts w:hAnsi="Times New Roman" w:cs="Times New Roman"/>
          <w:noProof/>
          <w:color w:val="auto"/>
          <w:spacing w:val="4"/>
        </w:rPr>
        <w:pict>
          <v:rect id="_x0000_s1043" style="position:absolute;left:0;text-align:left;margin-left:59.95pt;margin-top:4.15pt;width:400.55pt;height:142.45pt;z-index:251676672">
            <v:textbox style="mso-next-textbox:#_x0000_s1043" inset="5.85pt,.7pt,5.85pt,.7pt">
              <w:txbxContent>
                <w:p w:rsidR="008D52A6" w:rsidRDefault="008D52A6" w:rsidP="008D52A6">
                  <w:r>
                    <w:rPr>
                      <w:rFonts w:hint="eastAsia"/>
                    </w:rPr>
                    <w:t xml:space="preserve">　【コミュニケーションボード】</w:t>
                  </w:r>
                </w:p>
                <w:p w:rsidR="008D52A6" w:rsidRDefault="008D52A6" w:rsidP="008D52A6">
                  <w:r>
                    <w:rPr>
                      <w:rFonts w:hint="eastAsia"/>
                    </w:rPr>
                    <w:t xml:space="preserve">　言葉によるコミュニケーションが苦手な人の意思確認をサポートするための</w:t>
                  </w:r>
                  <w:r>
                    <w:t>コミュニケーション</w:t>
                  </w:r>
                  <w:r>
                    <w:rPr>
                      <w:rFonts w:hint="eastAsia"/>
                    </w:rPr>
                    <w:t>ツールで、イラスト</w:t>
                  </w:r>
                  <w:r>
                    <w:t>を</w:t>
                  </w:r>
                  <w:r>
                    <w:rPr>
                      <w:rFonts w:hint="eastAsia"/>
                    </w:rPr>
                    <w:t>指さししてもらうことで、意思を確認します。</w:t>
                  </w:r>
                </w:p>
                <w:p w:rsidR="008D52A6" w:rsidRDefault="008D52A6" w:rsidP="008D52A6">
                  <w:r>
                    <w:rPr>
                      <w:rFonts w:hint="eastAsia"/>
                    </w:rPr>
                    <w:t xml:space="preserve">　和歌山県では、買い物場面や窓口対応を想定したボードを作成し、配布しています。</w:t>
                  </w:r>
                </w:p>
                <w:p w:rsidR="008D52A6" w:rsidRDefault="001D5E4F" w:rsidP="008D52A6">
                  <w:hyperlink r:id="rId11" w:history="1">
                    <w:r w:rsidR="008D52A6" w:rsidRPr="005D5E31">
                      <w:rPr>
                        <w:rStyle w:val="af"/>
                      </w:rPr>
                      <w:t>http://www.pref.wakayama.lg.jp/prefg/040400/c-board/c-board.html</w:t>
                    </w:r>
                  </w:hyperlink>
                </w:p>
                <w:p w:rsidR="008D52A6" w:rsidRDefault="008D52A6" w:rsidP="008D52A6"/>
                <w:p w:rsidR="008D52A6" w:rsidRDefault="008D52A6" w:rsidP="008D52A6"/>
              </w:txbxContent>
            </v:textbox>
          </v:rect>
        </w:pict>
      </w: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26756"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③説明する時の配慮</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○ゆっくり、はっきり、簡潔に説明する。</w:t>
      </w:r>
    </w:p>
    <w:p w:rsidR="008D52A6" w:rsidRPr="004F303F" w:rsidRDefault="008D52A6" w:rsidP="008D52A6">
      <w:pPr>
        <w:pStyle w:val="a3"/>
        <w:overflowPunct/>
        <w:adjustRightInd/>
        <w:ind w:leftChars="400" w:left="1248" w:hangingChars="100" w:hanging="256"/>
        <w:rPr>
          <w:rFonts w:hAnsi="Times New Roman" w:cs="Times New Roman"/>
          <w:color w:val="auto"/>
          <w:spacing w:val="4"/>
        </w:rPr>
      </w:pPr>
      <w:r w:rsidRPr="004F303F">
        <w:rPr>
          <w:rFonts w:hAnsi="Times New Roman" w:cs="Times New Roman" w:hint="eastAsia"/>
          <w:color w:val="auto"/>
          <w:spacing w:val="4"/>
        </w:rPr>
        <w:t>○</w:t>
      </w:r>
      <w:r w:rsidRPr="004F303F">
        <w:rPr>
          <w:rFonts w:hint="eastAsia"/>
          <w:color w:val="auto"/>
        </w:rPr>
        <w:t>「あれ」「それ」といったあいまいな表現や抽象的な言葉を使わない。</w:t>
      </w:r>
      <w:r w:rsidRPr="004F303F">
        <w:rPr>
          <w:rFonts w:hAnsi="Times New Roman" w:cs="Times New Roman" w:hint="eastAsia"/>
          <w:color w:val="auto"/>
          <w:spacing w:val="4"/>
        </w:rPr>
        <w:t>ポイントは明確にして、できるだけ具体的に説明する。</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w:t>
      </w:r>
      <w:r>
        <w:rPr>
          <w:rFonts w:hAnsi="Times New Roman" w:cs="Times New Roman" w:hint="eastAsia"/>
          <w:color w:val="auto"/>
          <w:spacing w:val="4"/>
        </w:rPr>
        <w:t>分かりやす</w:t>
      </w:r>
      <w:r w:rsidRPr="004F303F">
        <w:rPr>
          <w:rFonts w:hAnsi="Times New Roman" w:cs="Times New Roman" w:hint="eastAsia"/>
          <w:color w:val="auto"/>
          <w:spacing w:val="4"/>
        </w:rPr>
        <w:t>く、簡単な言葉で説明</w:t>
      </w:r>
      <w:r>
        <w:rPr>
          <w:rFonts w:hAnsi="Times New Roman" w:cs="Times New Roman" w:hint="eastAsia"/>
          <w:color w:val="auto"/>
          <w:spacing w:val="4"/>
        </w:rPr>
        <w:t>する</w:t>
      </w:r>
      <w:r w:rsidRPr="004F303F">
        <w:rPr>
          <w:rFonts w:hAnsi="Times New Roman" w:cs="Times New Roman" w:hint="eastAsia"/>
          <w:color w:val="auto"/>
          <w:spacing w:val="4"/>
        </w:rPr>
        <w:t>。</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➢相手の様子を見て、必要に応じてより</w:t>
      </w:r>
      <w:r>
        <w:rPr>
          <w:rFonts w:hAnsi="Times New Roman" w:cs="Times New Roman" w:hint="eastAsia"/>
          <w:color w:val="auto"/>
          <w:spacing w:val="4"/>
        </w:rPr>
        <w:t>分かりやす</w:t>
      </w:r>
      <w:r w:rsidRPr="004F303F">
        <w:rPr>
          <w:rFonts w:hAnsi="Times New Roman" w:cs="Times New Roman" w:hint="eastAsia"/>
          <w:color w:val="auto"/>
          <w:spacing w:val="4"/>
        </w:rPr>
        <w:t>い言葉に言いかえる。</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○２つ以上のことは一つずつ説明</w:t>
      </w:r>
      <w:r>
        <w:rPr>
          <w:rFonts w:hAnsi="Times New Roman" w:cs="Times New Roman" w:hint="eastAsia"/>
          <w:color w:val="auto"/>
          <w:spacing w:val="4"/>
        </w:rPr>
        <w:t>する</w:t>
      </w:r>
      <w:r w:rsidRPr="004F303F">
        <w:rPr>
          <w:rFonts w:hAnsi="Times New Roman" w:cs="Times New Roman" w:hint="eastAsia"/>
          <w:color w:val="auto"/>
          <w:spacing w:val="4"/>
        </w:rPr>
        <w:t>。</w:t>
      </w: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lastRenderedPageBreak/>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➢一度にたくさんのことを言われると混乱することがある。</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○説明内容が伝わっているか（理解しているか）確認しながら説明する。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➢相手の表情や会話の内容に注意しながら説明する。時折、要点を繰り返す。</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➢時には繰り返して言ってもらうなど、ていねいに確認</w:t>
      </w:r>
      <w:r>
        <w:rPr>
          <w:rFonts w:hAnsi="Times New Roman" w:cs="Times New Roman" w:hint="eastAsia"/>
          <w:color w:val="auto"/>
          <w:spacing w:val="4"/>
        </w:rPr>
        <w:t>する</w:t>
      </w:r>
      <w:r w:rsidRPr="004F303F">
        <w:rPr>
          <w:rFonts w:hAnsi="Times New Roman" w:cs="Times New Roman" w:hint="eastAsia"/>
          <w:color w:val="auto"/>
          <w:spacing w:val="4"/>
        </w:rPr>
        <w:t>。</w:t>
      </w:r>
    </w:p>
    <w:p w:rsidR="008D52A6" w:rsidRPr="004F303F" w:rsidRDefault="008D52A6" w:rsidP="008D52A6">
      <w:pPr>
        <w:pStyle w:val="a3"/>
        <w:overflowPunct/>
        <w:adjustRightInd/>
        <w:ind w:leftChars="400" w:left="992"/>
        <w:rPr>
          <w:rFonts w:hAnsi="Times New Roman" w:cs="Times New Roman"/>
          <w:color w:val="auto"/>
          <w:spacing w:val="4"/>
        </w:rPr>
      </w:pPr>
      <w:r>
        <w:rPr>
          <w:rFonts w:hAnsi="Times New Roman" w:cs="Times New Roman" w:hint="eastAsia"/>
          <w:color w:val="auto"/>
          <w:spacing w:val="4"/>
        </w:rPr>
        <w:t>○口頭で説明するだけでなく、大切なことは</w:t>
      </w:r>
      <w:r w:rsidRPr="004F303F">
        <w:rPr>
          <w:rFonts w:hAnsi="Times New Roman" w:cs="Times New Roman" w:hint="eastAsia"/>
          <w:color w:val="auto"/>
          <w:spacing w:val="4"/>
        </w:rPr>
        <w:t>メモに書くと</w:t>
      </w:r>
      <w:r>
        <w:rPr>
          <w:rFonts w:hAnsi="Times New Roman" w:cs="Times New Roman" w:hint="eastAsia"/>
          <w:color w:val="auto"/>
          <w:spacing w:val="4"/>
        </w:rPr>
        <w:t>分かりやす</w:t>
      </w:r>
      <w:r w:rsidRPr="004F303F">
        <w:rPr>
          <w:rFonts w:hAnsi="Times New Roman" w:cs="Times New Roman" w:hint="eastAsia"/>
          <w:color w:val="auto"/>
          <w:spacing w:val="4"/>
        </w:rPr>
        <w:t>い。</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➢要点となる言葉や地名、氏名、日時、持ち物等を記載</w:t>
      </w:r>
      <w:r>
        <w:rPr>
          <w:rFonts w:hAnsi="Times New Roman" w:cs="Times New Roman" w:hint="eastAsia"/>
          <w:color w:val="auto"/>
          <w:spacing w:val="4"/>
        </w:rPr>
        <w:t>する</w:t>
      </w:r>
      <w:r w:rsidRPr="004F303F">
        <w:rPr>
          <w:rFonts w:hAnsi="Times New Roman" w:cs="Times New Roman" w:hint="eastAsia"/>
          <w:color w:val="auto"/>
          <w:spacing w:val="4"/>
        </w:rPr>
        <w:t>。</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○絵や図を</w:t>
      </w:r>
      <w:r>
        <w:rPr>
          <w:rFonts w:hAnsi="Times New Roman" w:cs="Times New Roman" w:hint="eastAsia"/>
          <w:color w:val="auto"/>
          <w:spacing w:val="4"/>
        </w:rPr>
        <w:t>利用するなど</w:t>
      </w:r>
      <w:r w:rsidRPr="004F303F">
        <w:rPr>
          <w:rFonts w:hAnsi="Times New Roman" w:cs="Times New Roman" w:hint="eastAsia"/>
          <w:color w:val="auto"/>
          <w:spacing w:val="4"/>
        </w:rPr>
        <w:t>、分かりやすく工夫</w:t>
      </w:r>
      <w:r>
        <w:rPr>
          <w:rFonts w:hAnsi="Times New Roman" w:cs="Times New Roman" w:hint="eastAsia"/>
          <w:color w:val="auto"/>
          <w:spacing w:val="4"/>
        </w:rPr>
        <w:t>する</w:t>
      </w:r>
      <w:r w:rsidRPr="004F303F">
        <w:rPr>
          <w:rFonts w:hAnsi="Times New Roman" w:cs="Times New Roman" w:hint="eastAsia"/>
          <w:color w:val="auto"/>
          <w:spacing w:val="4"/>
        </w:rPr>
        <w:t>。</w:t>
      </w:r>
    </w:p>
    <w:p w:rsidR="008D52A6" w:rsidRPr="004F303F" w:rsidRDefault="008D52A6" w:rsidP="008D52A6">
      <w:pPr>
        <w:pStyle w:val="a3"/>
        <w:overflowPunct/>
        <w:adjustRightInd/>
        <w:ind w:leftChars="500" w:left="1496" w:hangingChars="100" w:hanging="256"/>
        <w:rPr>
          <w:rFonts w:hAnsi="Times New Roman" w:cs="Times New Roman"/>
          <w:color w:val="auto"/>
          <w:spacing w:val="4"/>
        </w:rPr>
      </w:pPr>
      <w:r w:rsidRPr="004F303F">
        <w:rPr>
          <w:rFonts w:hAnsi="Times New Roman" w:cs="Times New Roman" w:hint="eastAsia"/>
          <w:color w:val="auto"/>
          <w:spacing w:val="4"/>
        </w:rPr>
        <w:t>➢実物、写真、絵などを提示したり、ジェスチャーを交えたりしながら説明すると理解が深まる。</w:t>
      </w:r>
    </w:p>
    <w:p w:rsidR="008D52A6" w:rsidRPr="004F303F" w:rsidRDefault="008D52A6" w:rsidP="008D52A6">
      <w:pPr>
        <w:pStyle w:val="a3"/>
        <w:overflowPunct/>
        <w:adjustRightInd/>
        <w:ind w:leftChars="400" w:left="1248" w:hangingChars="100" w:hanging="256"/>
        <w:rPr>
          <w:rFonts w:hAnsi="Times New Roman" w:cs="Times New Roman"/>
          <w:color w:val="auto"/>
          <w:spacing w:val="4"/>
        </w:rPr>
      </w:pPr>
      <w:r w:rsidRPr="004F303F">
        <w:rPr>
          <w:rFonts w:hAnsi="Times New Roman" w:cs="Times New Roman" w:hint="eastAsia"/>
          <w:color w:val="auto"/>
          <w:spacing w:val="4"/>
        </w:rPr>
        <w:t>○資料などを渡すときは漢字に振り仮名をつける。必要があれば文字を大きくする。</w:t>
      </w:r>
    </w:p>
    <w:p w:rsidR="008D52A6" w:rsidRPr="00426756"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④注意をする時の配慮</w:t>
      </w:r>
    </w:p>
    <w:p w:rsidR="008D52A6" w:rsidRPr="004F303F" w:rsidRDefault="008D52A6" w:rsidP="008D52A6">
      <w:pPr>
        <w:kinsoku/>
        <w:wordWrap/>
        <w:overflowPunct/>
        <w:rPr>
          <w:color w:val="auto"/>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w:t>
      </w:r>
      <w:r w:rsidRPr="004F303F">
        <w:rPr>
          <w:rFonts w:hint="eastAsia"/>
          <w:color w:val="auto"/>
        </w:rPr>
        <w:t>社会的なルールの理解しにくさから、奇異な行動をしている場合でも、いきな</w:t>
      </w:r>
    </w:p>
    <w:p w:rsidR="008D52A6" w:rsidRPr="004F303F" w:rsidRDefault="008D52A6" w:rsidP="008D52A6">
      <w:pPr>
        <w:kinsoku/>
        <w:wordWrap/>
        <w:overflowPunct/>
        <w:ind w:firstLineChars="500" w:firstLine="1240"/>
        <w:rPr>
          <w:color w:val="auto"/>
        </w:rPr>
      </w:pPr>
      <w:r w:rsidRPr="004F303F">
        <w:rPr>
          <w:rFonts w:hint="eastAsia"/>
          <w:color w:val="auto"/>
        </w:rPr>
        <w:t>り強い口調で声をかけず、相手の正面から穏やかな口調で声をかける。</w:t>
      </w:r>
    </w:p>
    <w:p w:rsidR="008D52A6" w:rsidRPr="004F303F" w:rsidRDefault="008D52A6" w:rsidP="008D52A6">
      <w:pPr>
        <w:kinsoku/>
        <w:wordWrap/>
        <w:overflowPunct/>
        <w:ind w:leftChars="500" w:left="1488" w:hangingChars="100" w:hanging="248"/>
        <w:rPr>
          <w:color w:val="auto"/>
        </w:rPr>
      </w:pPr>
      <w:r w:rsidRPr="004F303F">
        <w:rPr>
          <w:rFonts w:hint="eastAsia"/>
          <w:color w:val="auto"/>
        </w:rPr>
        <w:t>➢頭から叱ったり、大声でどなったりするとパニック状態になることがあるので、注意する時は穏やかな口調と毅然とした態度で接する。</w:t>
      </w:r>
    </w:p>
    <w:p w:rsidR="008D52A6" w:rsidRPr="004F303F" w:rsidRDefault="008D52A6" w:rsidP="008D52A6">
      <w:pPr>
        <w:kinsoku/>
        <w:wordWrap/>
        <w:overflowPunct/>
        <w:ind w:leftChars="500" w:left="1488" w:hangingChars="100" w:hanging="248"/>
        <w:rPr>
          <w:rFonts w:hAnsi="Times New Roman" w:cs="Times New Roman"/>
          <w:color w:val="auto"/>
          <w:spacing w:val="4"/>
        </w:rPr>
      </w:pPr>
      <w:r w:rsidRPr="004F303F">
        <w:rPr>
          <w:rFonts w:hint="eastAsia"/>
          <w:color w:val="auto"/>
        </w:rPr>
        <w:t>➢万一パニック状態となった場合は、刺激しないよう、また危険がないように配慮しながら、落ち着くまでしばらく見守る。力づく</w:t>
      </w:r>
      <w:r>
        <w:rPr>
          <w:rFonts w:hint="eastAsia"/>
          <w:color w:val="auto"/>
        </w:rPr>
        <w:t>で</w:t>
      </w:r>
      <w:r w:rsidRPr="004F303F">
        <w:rPr>
          <w:rFonts w:hint="eastAsia"/>
          <w:color w:val="auto"/>
        </w:rPr>
        <w:t>押さえつけることは逆効果</w:t>
      </w:r>
      <w:r>
        <w:rPr>
          <w:rFonts w:hint="eastAsia"/>
          <w:color w:val="auto"/>
        </w:rPr>
        <w:t>となる</w:t>
      </w:r>
      <w:r w:rsidRPr="004F303F">
        <w:rPr>
          <w:rFonts w:hint="eastAsia"/>
          <w:color w:val="auto"/>
        </w:rPr>
        <w:t>。</w:t>
      </w: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⑤書類に関する配慮</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w:t>
      </w:r>
      <w:r>
        <w:rPr>
          <w:rFonts w:hAnsi="Times New Roman" w:cs="Times New Roman" w:hint="eastAsia"/>
          <w:color w:val="auto"/>
          <w:spacing w:val="4"/>
        </w:rPr>
        <w:t>書類の氏名欄は振り仮名をつ</w:t>
      </w:r>
      <w:r w:rsidRPr="004F303F">
        <w:rPr>
          <w:rFonts w:hAnsi="Times New Roman" w:cs="Times New Roman" w:hint="eastAsia"/>
          <w:color w:val="auto"/>
          <w:spacing w:val="4"/>
        </w:rPr>
        <w:t>けるようにしておく。</w:t>
      </w:r>
    </w:p>
    <w:p w:rsidR="008D52A6" w:rsidRPr="004F303F" w:rsidRDefault="008D52A6" w:rsidP="008D52A6">
      <w:pPr>
        <w:pStyle w:val="a3"/>
        <w:overflowPunct/>
        <w:adjustRightInd/>
        <w:ind w:left="1536" w:hangingChars="600" w:hanging="1536"/>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➢何通りかの読み方がある名前の場合、違った呼び方をされると自分のことと気付かないことがある。</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○書類の記入については、必要に応じて何を書くか説明したり、見本を示したりして記入してもらう。必要があれば本人に確認の上、代筆する。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➢何を書くか分かれば、ひらがなや簡単な漢字を書くことができる人もいる。</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○案内板、パンフレット、説明書等は振り仮名をつけたり、絵や図、記号、絵文字（ピクトグラム）などで表したりすると理解しやすい。分かりやすい表現で、簡潔に記載</w:t>
      </w:r>
      <w:r>
        <w:rPr>
          <w:rFonts w:hAnsi="Times New Roman" w:cs="Times New Roman" w:hint="eastAsia"/>
          <w:color w:val="auto"/>
          <w:spacing w:val="4"/>
        </w:rPr>
        <w:t>する</w:t>
      </w:r>
      <w:r w:rsidRPr="004F303F">
        <w:rPr>
          <w:rFonts w:hAnsi="Times New Roman" w:cs="Times New Roman" w:hint="eastAsia"/>
          <w:color w:val="auto"/>
          <w:spacing w:val="4"/>
        </w:rPr>
        <w:t>。</w:t>
      </w:r>
    </w:p>
    <w:p w:rsidR="008D52A6" w:rsidRPr="004F303F" w:rsidRDefault="008D52A6" w:rsidP="008D52A6">
      <w:pPr>
        <w:pStyle w:val="a3"/>
        <w:overflowPunct/>
        <w:adjustRightInd/>
        <w:ind w:left="1536" w:hangingChars="600" w:hanging="1536"/>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➢難しい漢字でも振り仮名があれば内容を理解できる人もいる。文字が読めなくても絵や記号なら理解できる人もいる。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⑥その他の配慮</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○同行している支援者の同席を求める場合は、本人の同意を得てから同席して</w:t>
      </w:r>
      <w:r w:rsidRPr="004F303F">
        <w:rPr>
          <w:rFonts w:hAnsi="Times New Roman" w:cs="Times New Roman" w:hint="eastAsia"/>
          <w:color w:val="auto"/>
          <w:spacing w:val="4"/>
        </w:rPr>
        <w:lastRenderedPageBreak/>
        <w:t>もらう。</w:t>
      </w:r>
    </w:p>
    <w:p w:rsidR="008D52A6" w:rsidRPr="004F303F" w:rsidRDefault="008D52A6" w:rsidP="008D52A6">
      <w:pPr>
        <w:pStyle w:val="a3"/>
        <w:overflowPunct/>
        <w:adjustRightInd/>
        <w:ind w:left="1536" w:hangingChars="600" w:hanging="1536"/>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➢説明内容を正しく伝えるために、同席が必要な場合があるが、プライバシーや本人の自尊感情に配慮が必要</w:t>
      </w:r>
      <w:r>
        <w:rPr>
          <w:rFonts w:hAnsi="Times New Roman" w:cs="Times New Roman" w:hint="eastAsia"/>
          <w:color w:val="auto"/>
          <w:spacing w:val="4"/>
        </w:rPr>
        <w:t>である</w:t>
      </w:r>
      <w:r w:rsidRPr="004F303F">
        <w:rPr>
          <w:rFonts w:hAnsi="Times New Roman" w:cs="Times New Roman" w:hint="eastAsia"/>
          <w:color w:val="auto"/>
          <w:spacing w:val="4"/>
        </w:rPr>
        <w:t>。</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○同席者がいても、説明や確認は必ず本人に対して行う。</w:t>
      </w:r>
    </w:p>
    <w:p w:rsidR="008D52A6" w:rsidRPr="00426756"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1D5E4F" w:rsidP="008D52A6">
      <w:pPr>
        <w:pStyle w:val="a3"/>
        <w:overflowPunct/>
        <w:adjustRightInd/>
        <w:ind w:left="992" w:hangingChars="400" w:hanging="992"/>
        <w:rPr>
          <w:rFonts w:hAnsi="Times New Roman" w:cs="Times New Roman"/>
          <w:color w:val="auto"/>
          <w:spacing w:val="4"/>
        </w:rPr>
      </w:pPr>
      <w:r>
        <w:rPr>
          <w:rFonts w:hAnsi="Times New Roman" w:cs="Times New Roman"/>
          <w:noProof/>
          <w:color w:val="auto"/>
          <w:spacing w:val="4"/>
        </w:rPr>
        <w:pict>
          <v:rect id="_x0000_s1035" style="position:absolute;left:0;text-align:left;margin-left:.2pt;margin-top:.35pt;width:494.6pt;height:484pt;z-index:251668480">
            <v:textbox inset="5.85pt,.7pt,5.85pt,.7pt">
              <w:txbxContent>
                <w:p w:rsidR="008D52A6" w:rsidRDefault="008D52A6" w:rsidP="008D52A6">
                  <w:pPr>
                    <w:kinsoku/>
                  </w:pPr>
                  <w:r>
                    <w:rPr>
                      <w:rFonts w:hint="eastAsia"/>
                    </w:rPr>
                    <w:t xml:space="preserve">　【</w:t>
                  </w:r>
                  <w:r w:rsidRPr="00C837D9">
                    <w:rPr>
                      <w:rFonts w:hAnsi="Times New Roman" w:cs="Times New Roman" w:hint="eastAsia"/>
                      <w:spacing w:val="4"/>
                    </w:rPr>
                    <w:t>成年後見制度</w:t>
                  </w:r>
                  <w:r>
                    <w:rPr>
                      <w:rFonts w:hint="eastAsia"/>
                    </w:rPr>
                    <w:t>】</w:t>
                  </w:r>
                </w:p>
                <w:p w:rsidR="008D52A6" w:rsidRDefault="008D52A6" w:rsidP="008D52A6">
                  <w:pPr>
                    <w:kinsoku/>
                  </w:pPr>
                  <w:r w:rsidRPr="00C837D9">
                    <w:rPr>
                      <w:rFonts w:hint="eastAsia"/>
                    </w:rPr>
                    <w:t xml:space="preserve">　認知症</w:t>
                  </w:r>
                  <w:r>
                    <w:rPr>
                      <w:rFonts w:hint="eastAsia"/>
                    </w:rPr>
                    <w:t>、</w:t>
                  </w:r>
                  <w:r w:rsidRPr="00C837D9">
                    <w:rPr>
                      <w:rFonts w:hint="eastAsia"/>
                    </w:rPr>
                    <w:t>知的障害</w:t>
                  </w:r>
                  <w:r>
                    <w:rPr>
                      <w:rFonts w:hint="eastAsia"/>
                    </w:rPr>
                    <w:t>、</w:t>
                  </w:r>
                  <w:r w:rsidRPr="00C837D9">
                    <w:rPr>
                      <w:rFonts w:hint="eastAsia"/>
                    </w:rPr>
                    <w:t>精神障害などの理由で判断能力</w:t>
                  </w:r>
                  <w:r>
                    <w:rPr>
                      <w:rFonts w:hint="eastAsia"/>
                    </w:rPr>
                    <w:t>が</w:t>
                  </w:r>
                  <w:r w:rsidRPr="00C837D9">
                    <w:rPr>
                      <w:rFonts w:hint="eastAsia"/>
                    </w:rPr>
                    <w:t>不十分な方々は</w:t>
                  </w:r>
                  <w:r>
                    <w:rPr>
                      <w:rFonts w:hint="eastAsia"/>
                    </w:rPr>
                    <w:t>、</w:t>
                  </w:r>
                  <w:r w:rsidRPr="00C837D9">
                    <w:rPr>
                      <w:rFonts w:hint="eastAsia"/>
                    </w:rPr>
                    <w:t>不動産や預貯金などの財産を管理したり</w:t>
                  </w:r>
                  <w:r>
                    <w:rPr>
                      <w:rFonts w:hint="eastAsia"/>
                    </w:rPr>
                    <w:t>、</w:t>
                  </w:r>
                  <w:r w:rsidRPr="00C837D9">
                    <w:rPr>
                      <w:rFonts w:hint="eastAsia"/>
                    </w:rPr>
                    <w:t>身のまわりの世話のために介護などのサービスや施設への入所に関する契約</w:t>
                  </w:r>
                  <w:r>
                    <w:rPr>
                      <w:rFonts w:hint="eastAsia"/>
                    </w:rPr>
                    <w:t>を結んだり、</w:t>
                  </w:r>
                  <w:r w:rsidRPr="00C837D9">
                    <w:rPr>
                      <w:rFonts w:hint="eastAsia"/>
                    </w:rPr>
                    <w:t>遺産分割の協議をしたりする必要があっても</w:t>
                  </w:r>
                  <w:r>
                    <w:rPr>
                      <w:rFonts w:hint="eastAsia"/>
                    </w:rPr>
                    <w:t>、</w:t>
                  </w:r>
                  <w:r w:rsidRPr="00C837D9">
                    <w:rPr>
                      <w:rFonts w:hint="eastAsia"/>
                    </w:rPr>
                    <w:t>自分でこれらのことをする</w:t>
                  </w:r>
                  <w:r>
                    <w:rPr>
                      <w:rFonts w:hint="eastAsia"/>
                    </w:rPr>
                    <w:t>のが難しい場合があります。また、自分に不利益な契約</w:t>
                  </w:r>
                  <w:r w:rsidRPr="00C837D9">
                    <w:rPr>
                      <w:rFonts w:hint="eastAsia"/>
                    </w:rPr>
                    <w:t>であってもよく判断ができずに契約を結んでしまい</w:t>
                  </w:r>
                  <w:r>
                    <w:rPr>
                      <w:rFonts w:hint="eastAsia"/>
                    </w:rPr>
                    <w:t>、</w:t>
                  </w:r>
                  <w:r w:rsidRPr="00C837D9">
                    <w:rPr>
                      <w:rFonts w:hint="eastAsia"/>
                    </w:rPr>
                    <w:t>悪徳商法の</w:t>
                  </w:r>
                  <w:r>
                    <w:rPr>
                      <w:rFonts w:hint="eastAsia"/>
                    </w:rPr>
                    <w:t>被害にあうおそれもあります。このような判断能力が</w:t>
                  </w:r>
                  <w:r w:rsidRPr="00C837D9">
                    <w:rPr>
                      <w:rFonts w:hint="eastAsia"/>
                    </w:rPr>
                    <w:t>不十分な方々を保護し</w:t>
                  </w:r>
                  <w:r>
                    <w:rPr>
                      <w:rFonts w:hint="eastAsia"/>
                    </w:rPr>
                    <w:t>、</w:t>
                  </w:r>
                  <w:r w:rsidRPr="00C837D9">
                    <w:rPr>
                      <w:rFonts w:hint="eastAsia"/>
                    </w:rPr>
                    <w:t>支援するのが成年後見制度です。</w:t>
                  </w:r>
                </w:p>
                <w:p w:rsidR="008D52A6" w:rsidRPr="00C837D9" w:rsidRDefault="008D52A6" w:rsidP="008D52A6">
                  <w:pPr>
                    <w:kinsoku/>
                    <w:ind w:firstLineChars="100" w:firstLine="248"/>
                  </w:pPr>
                  <w:r w:rsidRPr="00C837D9">
                    <w:rPr>
                      <w:rFonts w:hint="eastAsia"/>
                    </w:rPr>
                    <w:t>成年後見制度は</w:t>
                  </w:r>
                  <w:r>
                    <w:rPr>
                      <w:rFonts w:hint="eastAsia"/>
                    </w:rPr>
                    <w:t>、</w:t>
                  </w:r>
                  <w:r w:rsidRPr="00C837D9">
                    <w:rPr>
                      <w:rFonts w:hint="eastAsia"/>
                    </w:rPr>
                    <w:t>大きく分けると法定後見制度と任意後見制度の２つがあります。</w:t>
                  </w:r>
                </w:p>
                <w:p w:rsidR="008D52A6" w:rsidRPr="00C837D9" w:rsidRDefault="008D52A6" w:rsidP="008D52A6">
                  <w:pPr>
                    <w:kinsoku/>
                    <w:ind w:firstLineChars="100" w:firstLine="248"/>
                  </w:pPr>
                  <w:r>
                    <w:t>法定後見制度</w:t>
                  </w:r>
                  <w:r>
                    <w:rPr>
                      <w:rFonts w:hint="eastAsia"/>
                    </w:rPr>
                    <w:t>は</w:t>
                  </w:r>
                  <w:r w:rsidRPr="00C837D9">
                    <w:t>「後見」「保佐」「補助</w:t>
                  </w:r>
                  <w:r>
                    <w:t>」の３つに分かれており</w:t>
                  </w:r>
                  <w:r>
                    <w:rPr>
                      <w:rFonts w:hint="eastAsia"/>
                    </w:rPr>
                    <w:t>、</w:t>
                  </w:r>
                  <w:r>
                    <w:t>判断能力</w:t>
                  </w:r>
                  <w:r w:rsidRPr="00C837D9">
                    <w:t>の程度など本人の事情に応じて制度を選べるようになっています。</w:t>
                  </w:r>
                </w:p>
                <w:p w:rsidR="008D52A6" w:rsidRPr="00C837D9" w:rsidRDefault="008D52A6" w:rsidP="008D52A6">
                  <w:pPr>
                    <w:kinsoku/>
                    <w:ind w:firstLineChars="100" w:firstLine="248"/>
                  </w:pPr>
                  <w:r w:rsidRPr="00C837D9">
                    <w:t>法定後見制度は</w:t>
                  </w:r>
                  <w:r>
                    <w:rPr>
                      <w:rFonts w:hint="eastAsia"/>
                    </w:rPr>
                    <w:t>、</w:t>
                  </w:r>
                  <w:r w:rsidRPr="00C837D9">
                    <w:t>家庭裁判所によって選ばれた成年後見人等（成年後見人・保佐人・補助人）が</w:t>
                  </w:r>
                  <w:r>
                    <w:rPr>
                      <w:rFonts w:hint="eastAsia"/>
                    </w:rPr>
                    <w:t>、</w:t>
                  </w:r>
                  <w:r w:rsidRPr="00C837D9">
                    <w:t>本人の利益を考えながら</w:t>
                  </w:r>
                  <w:r>
                    <w:rPr>
                      <w:rFonts w:hint="eastAsia"/>
                    </w:rPr>
                    <w:t>、</w:t>
                  </w:r>
                  <w:r w:rsidRPr="00C837D9">
                    <w:t>本人を代理して契約などの法律行為をしたり</w:t>
                  </w:r>
                  <w:r>
                    <w:rPr>
                      <w:rFonts w:hint="eastAsia"/>
                    </w:rPr>
                    <w:t>、</w:t>
                  </w:r>
                  <w:r w:rsidRPr="00C837D9">
                    <w:t>本人が自分で法律行為</w:t>
                  </w:r>
                  <w:r>
                    <w:rPr>
                      <w:rFonts w:hint="eastAsia"/>
                    </w:rPr>
                    <w:t>を</w:t>
                  </w:r>
                  <w:r w:rsidRPr="00C837D9">
                    <w:t>するときに同意を</w:t>
                  </w:r>
                  <w:r>
                    <w:rPr>
                      <w:rFonts w:hint="eastAsia"/>
                    </w:rPr>
                    <w:t>し</w:t>
                  </w:r>
                  <w:r w:rsidRPr="00C837D9">
                    <w:t>たり</w:t>
                  </w:r>
                  <w:r>
                    <w:rPr>
                      <w:rFonts w:hint="eastAsia"/>
                    </w:rPr>
                    <w:t>、</w:t>
                  </w:r>
                  <w:r>
                    <w:t>本人が同意を得ないでした不利益な法律行為</w:t>
                  </w:r>
                  <w:r w:rsidRPr="00C837D9">
                    <w:t>を後から取り消したりすることによって</w:t>
                  </w:r>
                  <w:r>
                    <w:rPr>
                      <w:rFonts w:hint="eastAsia"/>
                    </w:rPr>
                    <w:t>（</w:t>
                  </w:r>
                  <w:r w:rsidRPr="00C837D9">
                    <w:rPr>
                      <w:rFonts w:hint="eastAsia"/>
                    </w:rPr>
                    <w:t>自</w:t>
                  </w:r>
                  <w:r>
                    <w:rPr>
                      <w:rFonts w:hint="eastAsia"/>
                    </w:rPr>
                    <w:t>己決定</w:t>
                  </w:r>
                  <w:r w:rsidRPr="00C837D9">
                    <w:rPr>
                      <w:rFonts w:hint="eastAsia"/>
                    </w:rPr>
                    <w:t>尊重の観点から</w:t>
                  </w:r>
                  <w:r>
                    <w:rPr>
                      <w:rFonts w:hint="eastAsia"/>
                    </w:rPr>
                    <w:t>、</w:t>
                  </w:r>
                  <w:r w:rsidRPr="00C837D9">
                    <w:rPr>
                      <w:rFonts w:hint="eastAsia"/>
                    </w:rPr>
                    <w:t>日用品（食料品や衣料品等）の購入など「日常生活に関する行為」については</w:t>
                  </w:r>
                  <w:r>
                    <w:rPr>
                      <w:rFonts w:hint="eastAsia"/>
                    </w:rPr>
                    <w:t>、</w:t>
                  </w:r>
                  <w:r w:rsidRPr="00C837D9">
                    <w:rPr>
                      <w:rFonts w:hint="eastAsia"/>
                    </w:rPr>
                    <w:t>取消しの対象になりません</w:t>
                  </w:r>
                  <w:r>
                    <w:rPr>
                      <w:rFonts w:hint="eastAsia"/>
                    </w:rPr>
                    <w:t>）、</w:t>
                  </w:r>
                  <w:r w:rsidRPr="00C837D9">
                    <w:t>本人を保護・支援します。</w:t>
                  </w:r>
                </w:p>
                <w:p w:rsidR="008D52A6" w:rsidRDefault="008D52A6" w:rsidP="008D52A6">
                  <w:pPr>
                    <w:kinsoku/>
                    <w:ind w:firstLineChars="100" w:firstLine="248"/>
                  </w:pPr>
                  <w:r>
                    <w:rPr>
                      <w:rFonts w:hint="eastAsia"/>
                    </w:rPr>
                    <w:t>成年後見人等</w:t>
                  </w:r>
                  <w:r w:rsidRPr="00C837D9">
                    <w:rPr>
                      <w:rFonts w:hint="eastAsia"/>
                    </w:rPr>
                    <w:t>には</w:t>
                  </w:r>
                  <w:r>
                    <w:rPr>
                      <w:rFonts w:hint="eastAsia"/>
                    </w:rPr>
                    <w:t>、</w:t>
                  </w:r>
                  <w:r w:rsidRPr="00C837D9">
                    <w:rPr>
                      <w:rFonts w:hint="eastAsia"/>
                    </w:rPr>
                    <w:t>本人のためにどのような保護・支援が必要かなどの事情に応じて</w:t>
                  </w:r>
                  <w:r>
                    <w:rPr>
                      <w:rFonts w:hint="eastAsia"/>
                    </w:rPr>
                    <w:t>、</w:t>
                  </w:r>
                  <w:r w:rsidRPr="00C837D9">
                    <w:rPr>
                      <w:rFonts w:hint="eastAsia"/>
                    </w:rPr>
                    <w:t>家庭裁判所</w:t>
                  </w:r>
                  <w:r>
                    <w:rPr>
                      <w:rFonts w:hint="eastAsia"/>
                    </w:rPr>
                    <w:t>が選任しま</w:t>
                  </w:r>
                  <w:r w:rsidRPr="00C837D9">
                    <w:rPr>
                      <w:rFonts w:hint="eastAsia"/>
                    </w:rPr>
                    <w:t>す。本人の親族以外にも</w:t>
                  </w:r>
                  <w:r>
                    <w:rPr>
                      <w:rFonts w:hint="eastAsia"/>
                    </w:rPr>
                    <w:t>、</w:t>
                  </w:r>
                  <w:r w:rsidRPr="00C837D9">
                    <w:rPr>
                      <w:rFonts w:hint="eastAsia"/>
                    </w:rPr>
                    <w:t>法律・福祉の専門家</w:t>
                  </w:r>
                  <w:r>
                    <w:rPr>
                      <w:rFonts w:hint="eastAsia"/>
                    </w:rPr>
                    <w:t>（弁護士、司法書士、社会福祉士等）等の</w:t>
                  </w:r>
                  <w:r w:rsidRPr="00C837D9">
                    <w:rPr>
                      <w:rFonts w:hint="eastAsia"/>
                    </w:rPr>
                    <w:t>第三者や</w:t>
                  </w:r>
                  <w:r>
                    <w:rPr>
                      <w:rFonts w:hint="eastAsia"/>
                    </w:rPr>
                    <w:t>、</w:t>
                  </w:r>
                  <w:r w:rsidRPr="00C837D9">
                    <w:rPr>
                      <w:rFonts w:hint="eastAsia"/>
                    </w:rPr>
                    <w:t>福祉関係の公益法人</w:t>
                  </w:r>
                  <w:r>
                    <w:rPr>
                      <w:rFonts w:hint="eastAsia"/>
                    </w:rPr>
                    <w:t>等</w:t>
                  </w:r>
                  <w:r w:rsidRPr="00C837D9">
                    <w:rPr>
                      <w:rFonts w:hint="eastAsia"/>
                    </w:rPr>
                    <w:t>が選ばれる場合があります。成年後見人等を複数選ぶことも可能です。</w:t>
                  </w:r>
                </w:p>
                <w:p w:rsidR="008D52A6" w:rsidRDefault="008D52A6" w:rsidP="008D52A6">
                  <w:pPr>
                    <w:kinsoku/>
                    <w:ind w:firstLineChars="100" w:firstLine="248"/>
                  </w:pPr>
                  <w:r w:rsidRPr="00C837D9">
                    <w:rPr>
                      <w:rFonts w:hint="eastAsia"/>
                    </w:rPr>
                    <w:t>任意後見制度は</w:t>
                  </w:r>
                  <w:r>
                    <w:rPr>
                      <w:rFonts w:hint="eastAsia"/>
                    </w:rPr>
                    <w:t>、本人が十分な判断能力があるうちに、</w:t>
                  </w:r>
                  <w:r w:rsidRPr="00C837D9">
                    <w:rPr>
                      <w:rFonts w:hint="eastAsia"/>
                    </w:rPr>
                    <w:t>将来</w:t>
                  </w:r>
                  <w:r>
                    <w:rPr>
                      <w:rFonts w:hint="eastAsia"/>
                    </w:rPr>
                    <w:t>、</w:t>
                  </w:r>
                  <w:r w:rsidRPr="00C837D9">
                    <w:rPr>
                      <w:rFonts w:hint="eastAsia"/>
                    </w:rPr>
                    <w:t>判断能力が不十分な状態になった場合に備えて</w:t>
                  </w:r>
                  <w:r>
                    <w:rPr>
                      <w:rFonts w:hint="eastAsia"/>
                    </w:rPr>
                    <w:t>、あらかじめ自らが選んだ代理人</w:t>
                  </w:r>
                  <w:r w:rsidRPr="00C837D9">
                    <w:t>(任意後見人)に</w:t>
                  </w:r>
                  <w:r>
                    <w:rPr>
                      <w:rFonts w:hint="eastAsia"/>
                    </w:rPr>
                    <w:t>、</w:t>
                  </w:r>
                  <w:r w:rsidRPr="00C837D9">
                    <w:t>自分の生活</w:t>
                  </w:r>
                  <w:r>
                    <w:rPr>
                      <w:rFonts w:hint="eastAsia"/>
                    </w:rPr>
                    <w:t>、</w:t>
                  </w:r>
                  <w:r>
                    <w:t>療養看護</w:t>
                  </w:r>
                  <w:r w:rsidRPr="00C837D9">
                    <w:t>や財産管理に関する事務について代理権を与える契約(任意後見契約)を公証人</w:t>
                  </w:r>
                  <w:r>
                    <w:rPr>
                      <w:rFonts w:hint="eastAsia"/>
                    </w:rPr>
                    <w:t>が</w:t>
                  </w:r>
                  <w:r w:rsidRPr="00C837D9">
                    <w:t>作成する公正証書で結んでおくものです。</w:t>
                  </w:r>
                </w:p>
              </w:txbxContent>
            </v:textbox>
          </v:rect>
        </w:pict>
      </w: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rPr>
          <w:rFonts w:hAnsi="Times New Roman" w:cs="Times New Roman"/>
          <w:color w:val="auto"/>
          <w:spacing w:val="4"/>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kinsoku/>
        <w:wordWrap/>
        <w:overflowPunct/>
        <w:rPr>
          <w:color w:val="auto"/>
        </w:rPr>
      </w:pPr>
    </w:p>
    <w:p w:rsidR="008D52A6" w:rsidRPr="004F303F" w:rsidRDefault="008D52A6" w:rsidP="008D52A6">
      <w:pPr>
        <w:pStyle w:val="a3"/>
        <w:overflowPunct/>
        <w:adjustRightInd/>
        <w:rPr>
          <w:color w:val="auto"/>
        </w:rPr>
      </w:pPr>
    </w:p>
    <w:p w:rsidR="008D52A6" w:rsidRPr="004F303F" w:rsidRDefault="008D52A6" w:rsidP="008D52A6">
      <w:pPr>
        <w:pStyle w:val="a3"/>
        <w:overflowPunct/>
        <w:adjustRightInd/>
        <w:jc w:val="center"/>
        <w:rPr>
          <w:color w:val="auto"/>
        </w:rPr>
      </w:pPr>
    </w:p>
    <w:p w:rsidR="008D52A6" w:rsidRPr="004F303F" w:rsidRDefault="008D52A6" w:rsidP="008D52A6">
      <w:pPr>
        <w:pStyle w:val="a3"/>
        <w:overflowPunct/>
        <w:adjustRightInd/>
        <w:ind w:firstLineChars="100" w:firstLine="248"/>
        <w:rPr>
          <w:rFonts w:hAnsi="Times New Roman" w:cs="Times New Roman"/>
          <w:color w:val="auto"/>
          <w:spacing w:val="4"/>
        </w:rPr>
      </w:pPr>
      <w:r w:rsidRPr="004F303F">
        <w:rPr>
          <w:color w:val="auto"/>
        </w:rPr>
        <w:br w:type="page"/>
      </w:r>
      <w:r w:rsidRPr="004F303F">
        <w:rPr>
          <w:rFonts w:hAnsi="Times New Roman" w:cs="Times New Roman" w:hint="eastAsia"/>
          <w:color w:val="auto"/>
          <w:spacing w:val="4"/>
        </w:rPr>
        <w:lastRenderedPageBreak/>
        <w:t>10</w:t>
      </w:r>
      <w:r>
        <w:rPr>
          <w:rFonts w:hAnsi="Times New Roman" w:cs="Times New Roman" w:hint="eastAsia"/>
          <w:color w:val="auto"/>
          <w:spacing w:val="4"/>
        </w:rPr>
        <w:t xml:space="preserve">　</w:t>
      </w:r>
      <w:r w:rsidRPr="004F303F">
        <w:rPr>
          <w:rFonts w:hAnsi="Times New Roman" w:cs="Times New Roman" w:hint="eastAsia"/>
          <w:color w:val="auto"/>
          <w:spacing w:val="4"/>
        </w:rPr>
        <w:t>発達</w:t>
      </w:r>
      <w:r>
        <w:rPr>
          <w:rFonts w:hAnsi="Times New Roman" w:cs="Times New Roman" w:hint="eastAsia"/>
          <w:color w:val="auto"/>
          <w:spacing w:val="4"/>
        </w:rPr>
        <w:t>障害のある人</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8D52A6" w:rsidRPr="004F303F" w:rsidTr="000E605F">
        <w:trPr>
          <w:trHeight w:val="3563"/>
        </w:trPr>
        <w:tc>
          <w:tcPr>
            <w:tcW w:w="9356" w:type="dxa"/>
          </w:tcPr>
          <w:p w:rsidR="008D52A6" w:rsidRPr="004F303F" w:rsidRDefault="008D52A6" w:rsidP="000E605F">
            <w:pPr>
              <w:kinsoku/>
              <w:wordWrap/>
              <w:overflowPunct/>
              <w:ind w:firstLineChars="100" w:firstLine="248"/>
              <w:rPr>
                <w:color w:val="auto"/>
              </w:rPr>
            </w:pPr>
            <w:r w:rsidRPr="004F303F">
              <w:rPr>
                <w:rFonts w:hint="eastAsia"/>
                <w:color w:val="auto"/>
              </w:rPr>
              <w:t>発達障害は、自閉症スペクトラム障害、注意欠陥多動性障害、学習障害等を総称したものをいいます。生まれつきの障害であり、その症状が発達期に現れることや、生涯にわたる障害であることが特徴とされています。</w:t>
            </w:r>
          </w:p>
          <w:p w:rsidR="008D52A6" w:rsidRPr="004F303F" w:rsidRDefault="008D52A6" w:rsidP="000E605F">
            <w:pPr>
              <w:kinsoku/>
              <w:wordWrap/>
              <w:overflowPunct/>
              <w:ind w:firstLineChars="100" w:firstLine="248"/>
              <w:rPr>
                <w:color w:val="auto"/>
              </w:rPr>
            </w:pPr>
            <w:r w:rsidRPr="004F303F">
              <w:rPr>
                <w:rFonts w:hint="eastAsia"/>
                <w:color w:val="auto"/>
              </w:rPr>
              <w:t>脳の働きが成熟していなかったり、その働きにアンバランスさがあったりすることが原因と考えられていますが、まだ十分には解明されていません。</w:t>
            </w:r>
          </w:p>
          <w:p w:rsidR="008D52A6" w:rsidRPr="004F303F" w:rsidRDefault="008D52A6" w:rsidP="000E605F">
            <w:pPr>
              <w:kinsoku/>
              <w:wordWrap/>
              <w:overflowPunct/>
              <w:rPr>
                <w:color w:val="auto"/>
              </w:rPr>
            </w:pPr>
            <w:r w:rsidRPr="004F303F">
              <w:rPr>
                <w:rFonts w:hint="eastAsia"/>
                <w:color w:val="auto"/>
              </w:rPr>
              <w:t xml:space="preserve">　よく、本人の怠慢や周囲のしつけの問題、育った環境が原因と考えられがちですが、これらが原因では決してありません。</w:t>
            </w:r>
          </w:p>
          <w:p w:rsidR="008D52A6" w:rsidRPr="004F303F" w:rsidRDefault="008D52A6" w:rsidP="000E605F">
            <w:pPr>
              <w:kinsoku/>
              <w:wordWrap/>
              <w:overflowPunct/>
              <w:rPr>
                <w:color w:val="auto"/>
              </w:rPr>
            </w:pPr>
            <w:r w:rsidRPr="004F303F">
              <w:rPr>
                <w:rFonts w:hint="eastAsia"/>
                <w:color w:val="auto"/>
              </w:rPr>
              <w:t xml:space="preserve">　また、外見からは</w:t>
            </w:r>
            <w:r>
              <w:rPr>
                <w:rFonts w:hint="eastAsia"/>
                <w:color w:val="auto"/>
              </w:rPr>
              <w:t>分かりにくい</w:t>
            </w:r>
            <w:r w:rsidRPr="004F303F">
              <w:rPr>
                <w:rFonts w:hint="eastAsia"/>
                <w:color w:val="auto"/>
              </w:rPr>
              <w:t>ため、周囲から誤解されることも多くあります。</w:t>
            </w:r>
          </w:p>
          <w:p w:rsidR="008D52A6" w:rsidRPr="004F303F" w:rsidRDefault="008D52A6" w:rsidP="000E605F">
            <w:pPr>
              <w:kinsoku/>
              <w:wordWrap/>
              <w:overflowPunct/>
              <w:rPr>
                <w:color w:val="auto"/>
              </w:rPr>
            </w:pPr>
            <w:r w:rsidRPr="004F303F">
              <w:rPr>
                <w:rFonts w:hint="eastAsia"/>
                <w:color w:val="auto"/>
              </w:rPr>
              <w:t xml:space="preserve">　発達障害といっても状態像は多様で、同じ障害名でも、</w:t>
            </w:r>
            <w:r>
              <w:rPr>
                <w:rFonts w:hint="eastAsia"/>
                <w:color w:val="auto"/>
              </w:rPr>
              <w:t>子供</w:t>
            </w:r>
            <w:r w:rsidRPr="004F303F">
              <w:rPr>
                <w:rFonts w:hint="eastAsia"/>
                <w:color w:val="auto"/>
              </w:rPr>
              <w:t>の個性、発達の状況や年齢、置かれた環境などによって目に見える状態は異なります。また、複数の障害が重複して現れることもあります。</w:t>
            </w:r>
          </w:p>
        </w:tc>
      </w:tr>
    </w:tbl>
    <w:p w:rsidR="008D52A6" w:rsidRPr="004F303F" w:rsidRDefault="008D52A6" w:rsidP="008D52A6">
      <w:pPr>
        <w:kinsoku/>
        <w:wordWrap/>
        <w:overflowPunct/>
        <w:ind w:firstLineChars="100" w:firstLine="248"/>
        <w:rPr>
          <w:color w:val="auto"/>
        </w:rPr>
      </w:pPr>
    </w:p>
    <w:p w:rsidR="008D52A6" w:rsidRPr="004F303F" w:rsidRDefault="008D52A6" w:rsidP="008D52A6">
      <w:pPr>
        <w:kinsoku/>
        <w:wordWrap/>
        <w:overflowPunct/>
        <w:ind w:firstLineChars="200" w:firstLine="496"/>
        <w:rPr>
          <w:color w:val="auto"/>
        </w:rPr>
      </w:pPr>
      <w:r w:rsidRPr="004F303F">
        <w:rPr>
          <w:rFonts w:hint="eastAsia"/>
          <w:color w:val="auto"/>
        </w:rPr>
        <w:t>＜主な発達障害＞</w:t>
      </w:r>
    </w:p>
    <w:p w:rsidR="008D52A6" w:rsidRPr="004F303F" w:rsidRDefault="008D52A6" w:rsidP="008D52A6">
      <w:pPr>
        <w:kinsoku/>
        <w:wordWrap/>
        <w:overflowPunct/>
        <w:ind w:firstLineChars="200" w:firstLine="496"/>
        <w:rPr>
          <w:color w:val="auto"/>
        </w:rPr>
      </w:pPr>
      <w:r w:rsidRPr="004F303F">
        <w:rPr>
          <w:rFonts w:hint="eastAsia"/>
          <w:color w:val="auto"/>
        </w:rPr>
        <w:t>○自閉症スペクトラム障害（自閉症、アスペルガー症候群、その他の広汎性発達障害）</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個人差はあるものの次の３つの特徴をもっている。</w:t>
      </w:r>
    </w:p>
    <w:p w:rsidR="008D52A6" w:rsidRPr="004F303F" w:rsidRDefault="008D52A6" w:rsidP="008D52A6">
      <w:pPr>
        <w:kinsoku/>
        <w:wordWrap/>
        <w:overflowPunct/>
        <w:rPr>
          <w:color w:val="auto"/>
        </w:rPr>
      </w:pPr>
      <w:r w:rsidRPr="004F303F">
        <w:rPr>
          <w:rFonts w:hint="eastAsia"/>
          <w:color w:val="auto"/>
        </w:rPr>
        <w:t xml:space="preserve">　　　①相互的な対人関係の障害（人と上手につきあえない）</w:t>
      </w:r>
    </w:p>
    <w:p w:rsidR="008D52A6" w:rsidRPr="004F303F" w:rsidRDefault="008D52A6" w:rsidP="008D52A6">
      <w:pPr>
        <w:kinsoku/>
        <w:wordWrap/>
        <w:overflowPunct/>
        <w:rPr>
          <w:color w:val="auto"/>
        </w:rPr>
      </w:pPr>
      <w:r w:rsidRPr="004F303F">
        <w:rPr>
          <w:rFonts w:hint="eastAsia"/>
          <w:color w:val="auto"/>
        </w:rPr>
        <w:t xml:space="preserve">　　　②コミュニケーションの障害（コミュニケーションがうまくとれない）</w:t>
      </w:r>
    </w:p>
    <w:p w:rsidR="008D52A6" w:rsidRPr="004F303F" w:rsidRDefault="008D52A6" w:rsidP="008D52A6">
      <w:pPr>
        <w:kinsoku/>
        <w:wordWrap/>
        <w:overflowPunct/>
        <w:rPr>
          <w:color w:val="auto"/>
        </w:rPr>
      </w:pPr>
      <w:r w:rsidRPr="004F303F">
        <w:rPr>
          <w:rFonts w:hint="eastAsia"/>
          <w:color w:val="auto"/>
        </w:rPr>
        <w:t xml:space="preserve">　　　③興味や行動の偏り（想像力が弱い・強いこだわりがある）</w:t>
      </w:r>
    </w:p>
    <w:p w:rsidR="008D52A6" w:rsidRPr="004F303F" w:rsidRDefault="008D52A6" w:rsidP="008D52A6">
      <w:pPr>
        <w:kinsoku/>
        <w:wordWrap/>
        <w:overflowPunct/>
        <w:ind w:left="744" w:hangingChars="300" w:hanging="744"/>
        <w:rPr>
          <w:color w:val="auto"/>
        </w:rPr>
      </w:pPr>
      <w:r w:rsidRPr="004F303F">
        <w:rPr>
          <w:rFonts w:hint="eastAsia"/>
          <w:color w:val="auto"/>
        </w:rPr>
        <w:t xml:space="preserve">　　</w:t>
      </w:r>
      <w:r>
        <w:rPr>
          <w:rFonts w:hint="eastAsia"/>
          <w:color w:val="auto"/>
        </w:rPr>
        <w:t xml:space="preserve">　</w:t>
      </w:r>
      <w:r w:rsidRPr="004F303F">
        <w:rPr>
          <w:rFonts w:hint="eastAsia"/>
          <w:color w:val="auto"/>
        </w:rPr>
        <w:t>他にも、特定の音や声、光などを嫌がる人や、においや温度に敏感な人がいる。体に触れられるのをとても嫌がる人（感覚過敏）もいる。</w:t>
      </w:r>
    </w:p>
    <w:p w:rsidR="008D52A6" w:rsidRPr="004F303F" w:rsidRDefault="008D52A6" w:rsidP="008D52A6">
      <w:pPr>
        <w:kinsoku/>
        <w:wordWrap/>
        <w:overflowPunct/>
        <w:ind w:left="248" w:hangingChars="100" w:hanging="248"/>
        <w:rPr>
          <w:color w:val="auto"/>
        </w:rPr>
      </w:pPr>
    </w:p>
    <w:p w:rsidR="008D52A6" w:rsidRPr="004F303F" w:rsidRDefault="008D52A6" w:rsidP="008D52A6">
      <w:pPr>
        <w:kinsoku/>
        <w:wordWrap/>
        <w:overflowPunct/>
        <w:ind w:firstLineChars="200" w:firstLine="496"/>
        <w:rPr>
          <w:color w:val="auto"/>
        </w:rPr>
      </w:pPr>
      <w:r w:rsidRPr="004F303F">
        <w:rPr>
          <w:rFonts w:hint="eastAsia"/>
          <w:color w:val="auto"/>
        </w:rPr>
        <w:t>○注意欠陥多動性障害（ＡＤＨＤ）</w:t>
      </w:r>
    </w:p>
    <w:p w:rsidR="008D52A6" w:rsidRPr="004F303F" w:rsidRDefault="008D52A6" w:rsidP="008D52A6">
      <w:pPr>
        <w:kinsoku/>
        <w:wordWrap/>
        <w:overflowPunct/>
        <w:ind w:left="744" w:hangingChars="300" w:hanging="744"/>
        <w:rPr>
          <w:color w:val="auto"/>
        </w:rPr>
      </w:pPr>
      <w:r w:rsidRPr="004F303F">
        <w:rPr>
          <w:rFonts w:hint="eastAsia"/>
          <w:color w:val="auto"/>
        </w:rPr>
        <w:t xml:space="preserve">　　</w:t>
      </w:r>
      <w:r>
        <w:rPr>
          <w:rFonts w:hint="eastAsia"/>
          <w:color w:val="auto"/>
        </w:rPr>
        <w:t xml:space="preserve">　</w:t>
      </w:r>
      <w:r w:rsidRPr="004F303F">
        <w:rPr>
          <w:rFonts w:hint="eastAsia"/>
          <w:color w:val="auto"/>
        </w:rPr>
        <w:t>自分の気持ちや行動をコントロールする力が弱く、行動面の問題となって現れることが多い。注意力と集中力に欠けること、じっとしていられない多動性や考えずに行動してしまう衝動性が見られたりすること、このどちらかまたは両方の特徴をもっているため、勉強や仕事がうまくいかないことがある。</w:t>
      </w:r>
    </w:p>
    <w:p w:rsidR="008D52A6" w:rsidRPr="004F303F" w:rsidRDefault="008D52A6" w:rsidP="008D52A6">
      <w:pPr>
        <w:kinsoku/>
        <w:wordWrap/>
        <w:overflowPunct/>
        <w:ind w:firstLineChars="100" w:firstLine="248"/>
        <w:rPr>
          <w:color w:val="auto"/>
        </w:rPr>
      </w:pPr>
    </w:p>
    <w:p w:rsidR="008D52A6" w:rsidRPr="004F303F" w:rsidRDefault="008D52A6" w:rsidP="008D52A6">
      <w:pPr>
        <w:kinsoku/>
        <w:wordWrap/>
        <w:overflowPunct/>
        <w:ind w:firstLineChars="200" w:firstLine="496"/>
        <w:rPr>
          <w:color w:val="auto"/>
        </w:rPr>
      </w:pPr>
      <w:r w:rsidRPr="004F303F">
        <w:rPr>
          <w:rFonts w:hint="eastAsia"/>
          <w:color w:val="auto"/>
        </w:rPr>
        <w:t>○学習障害（ＬＤ）</w:t>
      </w:r>
    </w:p>
    <w:p w:rsidR="008D52A6" w:rsidRPr="004F303F" w:rsidRDefault="008D52A6" w:rsidP="008D52A6">
      <w:pPr>
        <w:kinsoku/>
        <w:wordWrap/>
        <w:overflowPunct/>
        <w:ind w:left="744" w:hangingChars="300" w:hanging="744"/>
        <w:rPr>
          <w:color w:val="auto"/>
        </w:rPr>
      </w:pPr>
      <w:r w:rsidRPr="004F303F">
        <w:rPr>
          <w:rFonts w:hint="eastAsia"/>
          <w:color w:val="auto"/>
        </w:rPr>
        <w:t xml:space="preserve">　　</w:t>
      </w:r>
      <w:r>
        <w:rPr>
          <w:rFonts w:hint="eastAsia"/>
          <w:color w:val="auto"/>
        </w:rPr>
        <w:t xml:space="preserve">　</w:t>
      </w:r>
      <w:r w:rsidRPr="004F303F">
        <w:rPr>
          <w:rFonts w:hint="eastAsia"/>
          <w:color w:val="auto"/>
        </w:rPr>
        <w:t>全体的には知的な遅れは</w:t>
      </w:r>
      <w:r>
        <w:rPr>
          <w:rFonts w:hint="eastAsia"/>
          <w:color w:val="auto"/>
        </w:rPr>
        <w:t>ない</w:t>
      </w:r>
      <w:r w:rsidRPr="004F303F">
        <w:rPr>
          <w:rFonts w:hint="eastAsia"/>
          <w:color w:val="auto"/>
        </w:rPr>
        <w:t>が、聞く、話す、読む、書く、計算する、推論するといった学習に必要な能力のうち、一つまたは複数の力をうまく使えないために、学習面で困っていることが多い。</w:t>
      </w:r>
    </w:p>
    <w:p w:rsidR="008D52A6" w:rsidRPr="004F303F" w:rsidRDefault="008D52A6" w:rsidP="008D52A6">
      <w:pPr>
        <w:kinsoku/>
        <w:wordWrap/>
        <w:overflowPunct/>
        <w:rPr>
          <w:rFonts w:hAnsi="Times New Roman" w:cs="Times New Roman"/>
          <w:color w:val="auto"/>
          <w:spacing w:val="4"/>
        </w:rPr>
      </w:pPr>
    </w:p>
    <w:p w:rsidR="008D52A6" w:rsidRPr="004F303F" w:rsidRDefault="008D52A6" w:rsidP="008D52A6">
      <w:pPr>
        <w:kinsoku/>
        <w:wordWrap/>
        <w:overflowPunct/>
        <w:rPr>
          <w:color w:val="auto"/>
        </w:rPr>
      </w:pPr>
      <w:r w:rsidRPr="004F303F">
        <w:rPr>
          <w:rFonts w:hint="eastAsia"/>
          <w:color w:val="auto"/>
        </w:rPr>
        <w:t xml:space="preserve">　（１）発達</w:t>
      </w:r>
      <w:r>
        <w:rPr>
          <w:rFonts w:hint="eastAsia"/>
          <w:color w:val="auto"/>
        </w:rPr>
        <w:t>障害のある人</w:t>
      </w:r>
      <w:r w:rsidRPr="004F303F">
        <w:rPr>
          <w:rFonts w:hint="eastAsia"/>
          <w:color w:val="auto"/>
        </w:rPr>
        <w:t>の様子</w:t>
      </w: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w:t>
      </w:r>
      <w:r w:rsidRPr="004F303F">
        <w:rPr>
          <w:rFonts w:hint="eastAsia"/>
          <w:color w:val="auto"/>
        </w:rPr>
        <w:t>外見からは分かりにくい。</w:t>
      </w: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○コミュニケーションの苦手さがある。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lastRenderedPageBreak/>
        <w:t xml:space="preserve">　　　</w:t>
      </w:r>
      <w:r>
        <w:rPr>
          <w:rFonts w:hAnsi="Times New Roman" w:cs="Times New Roman" w:hint="eastAsia"/>
          <w:color w:val="auto"/>
          <w:spacing w:val="4"/>
        </w:rPr>
        <w:t xml:space="preserve">　</w:t>
      </w:r>
      <w:r w:rsidRPr="004F303F">
        <w:rPr>
          <w:rFonts w:ascii="ＭＳ 明朝" w:hAnsi="ＭＳ 明朝" w:cs="ＭＳ 明朝" w:hint="eastAsia"/>
          <w:color w:val="auto"/>
          <w:spacing w:val="4"/>
        </w:rPr>
        <w:t>➢</w:t>
      </w:r>
      <w:r w:rsidRPr="004F303F">
        <w:rPr>
          <w:rFonts w:hAnsi="Times New Roman" w:cs="Times New Roman" w:hint="eastAsia"/>
          <w:color w:val="auto"/>
          <w:spacing w:val="4"/>
        </w:rPr>
        <w:t>遠回しの言い方や曖昧な表現は理解しにくい。</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ＭＳ 明朝" w:hAnsi="ＭＳ 明朝" w:cs="ＭＳ 明朝" w:hint="eastAsia"/>
          <w:color w:val="auto"/>
          <w:spacing w:val="4"/>
        </w:rPr>
        <w:t>➢</w:t>
      </w:r>
      <w:r w:rsidRPr="004F303F">
        <w:rPr>
          <w:rFonts w:hAnsi="Times New Roman" w:cs="Times New Roman" w:hint="eastAsia"/>
          <w:color w:val="auto"/>
          <w:spacing w:val="4"/>
        </w:rPr>
        <w:t>相手の表情や態度から気持ちを読み取ったり、その場の雰囲気を感じ取ったりすることが苦手な人もいる。</w:t>
      </w:r>
    </w:p>
    <w:p w:rsidR="008D52A6" w:rsidRPr="004F303F" w:rsidRDefault="008D52A6" w:rsidP="008D52A6">
      <w:pPr>
        <w:kinsoku/>
        <w:wordWrap/>
        <w:overflowPunct/>
        <w:rPr>
          <w:color w:val="auto"/>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w:t>
      </w:r>
      <w:r w:rsidRPr="004F303F">
        <w:rPr>
          <w:rFonts w:hint="eastAsia"/>
          <w:color w:val="auto"/>
        </w:rPr>
        <w:t>順序だてて論理的に話すことが苦手な人もいる。</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int="eastAsia"/>
          <w:color w:val="auto"/>
        </w:rPr>
        <w:t>➢年齢相応の社会性が身に付いていない人もいる。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ＭＳ 明朝" w:hAnsi="ＭＳ 明朝" w:cs="ＭＳ 明朝" w:hint="eastAsia"/>
          <w:color w:val="auto"/>
          <w:spacing w:val="4"/>
        </w:rPr>
        <w:t>➢</w:t>
      </w:r>
      <w:r w:rsidRPr="004F303F">
        <w:rPr>
          <w:rFonts w:hAnsi="Times New Roman" w:cs="Times New Roman" w:hint="eastAsia"/>
          <w:color w:val="auto"/>
          <w:spacing w:val="4"/>
        </w:rPr>
        <w:t>関心あることばかり一方的に話す。</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思っていることをうまく伝えられない。</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おうむ返し（相手の言ったことを繰り返す）</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→バカにしていると誤解されることが多い。</w:t>
      </w:r>
    </w:p>
    <w:p w:rsidR="008D52A6" w:rsidRPr="004F303F" w:rsidRDefault="008D52A6" w:rsidP="008D52A6">
      <w:pPr>
        <w:pStyle w:val="a3"/>
        <w:overflowPunct/>
        <w:adjustRightInd/>
        <w:ind w:left="1536" w:hangingChars="600" w:hanging="1536"/>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→言ったことを理解しているように聞こえる時もあるが、実際には理解できていないことが多い</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○こだわりの強さがある。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こだわりが強く、突発的な出来事や予定の変更への対応が苦手</w:t>
      </w:r>
      <w:r>
        <w:rPr>
          <w:rFonts w:hAnsi="Times New Roman" w:cs="Times New Roman" w:hint="eastAsia"/>
          <w:color w:val="auto"/>
          <w:spacing w:val="4"/>
        </w:rPr>
        <w:t>である</w:t>
      </w:r>
      <w:r w:rsidRPr="004F303F">
        <w:rPr>
          <w:rFonts w:hAnsi="Times New Roman" w:cs="Times New Roman" w:hint="eastAsia"/>
          <w:color w:val="auto"/>
          <w:spacing w:val="4"/>
        </w:rPr>
        <w:t>。</w:t>
      </w:r>
    </w:p>
    <w:p w:rsidR="008D52A6" w:rsidRPr="004F303F" w:rsidRDefault="008D52A6" w:rsidP="008D52A6">
      <w:pPr>
        <w:pStyle w:val="a3"/>
        <w:overflowPunct/>
        <w:adjustRightInd/>
        <w:ind w:left="1280" w:hangingChars="500" w:hanging="1280"/>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場所や物の配置</w:t>
      </w:r>
      <w:r>
        <w:rPr>
          <w:rFonts w:hAnsi="Times New Roman" w:cs="Times New Roman" w:hint="eastAsia"/>
          <w:color w:val="auto"/>
          <w:spacing w:val="4"/>
        </w:rPr>
        <w:t>、物事の順序</w:t>
      </w:r>
      <w:r w:rsidRPr="004F303F">
        <w:rPr>
          <w:rFonts w:hAnsi="Times New Roman" w:cs="Times New Roman" w:hint="eastAsia"/>
          <w:color w:val="auto"/>
          <w:spacing w:val="4"/>
        </w:rPr>
        <w:t>などにこだわりがあり、その状況の変化に適応することが苦手</w:t>
      </w:r>
      <w:r>
        <w:rPr>
          <w:rFonts w:hAnsi="Times New Roman" w:cs="Times New Roman" w:hint="eastAsia"/>
          <w:color w:val="auto"/>
          <w:spacing w:val="4"/>
        </w:rPr>
        <w:t>である</w:t>
      </w:r>
      <w:r w:rsidRPr="004F303F">
        <w:rPr>
          <w:rFonts w:hAnsi="Times New Roman" w:cs="Times New Roman" w:hint="eastAsia"/>
          <w:color w:val="auto"/>
          <w:spacing w:val="4"/>
        </w:rPr>
        <w:t>。</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○その他</w:t>
      </w:r>
    </w:p>
    <w:p w:rsidR="008D52A6" w:rsidRPr="004F303F" w:rsidRDefault="008D52A6" w:rsidP="008D52A6">
      <w:pPr>
        <w:pStyle w:val="a3"/>
        <w:overflowPunct/>
        <w:adjustRightInd/>
        <w:ind w:leftChars="100" w:left="1016" w:hangingChars="300" w:hanging="768"/>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感覚過敏があり、不快と感じる音を聞き流せない。</w:t>
      </w:r>
    </w:p>
    <w:p w:rsidR="008D52A6" w:rsidRPr="004F303F" w:rsidRDefault="008D52A6" w:rsidP="008D52A6">
      <w:pPr>
        <w:pStyle w:val="a3"/>
        <w:overflowPunct/>
        <w:adjustRightInd/>
        <w:ind w:leftChars="100" w:left="1016" w:hangingChars="300" w:hanging="768"/>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興味のある物をすぐに触ったり、手に取ったりせずにはいられない。</w:t>
      </w:r>
    </w:p>
    <w:p w:rsidR="008D52A6" w:rsidRPr="004F303F" w:rsidRDefault="008D52A6" w:rsidP="008D52A6">
      <w:pPr>
        <w:pStyle w:val="a3"/>
        <w:overflowPunct/>
        <w:adjustRightInd/>
        <w:ind w:leftChars="100" w:left="1272"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Segoe UI Symbol" w:hAnsi="Segoe UI Symbol" w:cs="Segoe UI Symbol" w:hint="eastAsia"/>
          <w:color w:val="auto"/>
          <w:spacing w:val="4"/>
        </w:rPr>
        <w:t>➢</w:t>
      </w:r>
      <w:r w:rsidRPr="004F303F">
        <w:rPr>
          <w:rFonts w:hAnsi="Times New Roman" w:cs="Times New Roman" w:hint="eastAsia"/>
          <w:color w:val="auto"/>
          <w:spacing w:val="4"/>
        </w:rPr>
        <w:t>じっとしていられず、目的もなく歩き回ったり、</w:t>
      </w:r>
      <w:r w:rsidRPr="004F303F">
        <w:rPr>
          <w:rFonts w:hint="eastAsia"/>
          <w:color w:val="auto"/>
        </w:rPr>
        <w:t>突然走り回り出したり、怒ったり、笑ったりする</w:t>
      </w:r>
      <w:r w:rsidRPr="004F303F">
        <w:rPr>
          <w:rFonts w:hAnsi="Times New Roman" w:cs="Times New Roman" w:hint="eastAsia"/>
          <w:color w:val="auto"/>
          <w:spacing w:val="4"/>
        </w:rPr>
        <w:t>などその場にそぐわない行動をすることもある。</w:t>
      </w:r>
    </w:p>
    <w:p w:rsidR="008D52A6" w:rsidRPr="00426756" w:rsidRDefault="008D52A6" w:rsidP="008D52A6">
      <w:pPr>
        <w:pStyle w:val="a3"/>
        <w:overflowPunct/>
        <w:adjustRightInd/>
        <w:ind w:left="1024" w:hangingChars="400" w:hanging="1024"/>
        <w:rPr>
          <w:rFonts w:hAnsi="Times New Roman" w:cs="Times New Roman"/>
          <w:color w:val="auto"/>
          <w:spacing w:val="4"/>
        </w:rPr>
      </w:pPr>
    </w:p>
    <w:p w:rsidR="008D52A6" w:rsidRPr="004F303F" w:rsidRDefault="008D52A6" w:rsidP="008D52A6">
      <w:pPr>
        <w:pStyle w:val="a3"/>
        <w:overflowPunct/>
        <w:adjustRightInd/>
        <w:ind w:leftChars="100" w:left="1016" w:hangingChars="300" w:hanging="768"/>
        <w:rPr>
          <w:rFonts w:hAnsi="Times New Roman" w:cs="Times New Roman"/>
          <w:color w:val="auto"/>
          <w:spacing w:val="4"/>
        </w:rPr>
      </w:pPr>
      <w:r w:rsidRPr="004F303F">
        <w:rPr>
          <w:rFonts w:hAnsi="Times New Roman" w:cs="Times New Roman" w:hint="eastAsia"/>
          <w:color w:val="auto"/>
          <w:spacing w:val="4"/>
        </w:rPr>
        <w:t>（２）必要な配慮</w:t>
      </w:r>
    </w:p>
    <w:p w:rsidR="008D52A6" w:rsidRPr="004F303F" w:rsidRDefault="008D52A6" w:rsidP="008D52A6">
      <w:pPr>
        <w:pStyle w:val="a3"/>
        <w:overflowPunct/>
        <w:adjustRightInd/>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①話しかける時の配慮</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○おだやかな対応を心がける。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○ゆっくりとした、やさしい口調を心がける。</w:t>
      </w:r>
    </w:p>
    <w:p w:rsidR="008D52A6" w:rsidRPr="004F303F" w:rsidRDefault="008D52A6" w:rsidP="008D52A6">
      <w:pPr>
        <w:kinsoku/>
        <w:wordWrap/>
        <w:overflowPunct/>
        <w:ind w:left="1240" w:hangingChars="500" w:hanging="1240"/>
        <w:rPr>
          <w:color w:val="auto"/>
        </w:rPr>
      </w:pPr>
      <w:r w:rsidRPr="004F303F">
        <w:rPr>
          <w:rFonts w:hint="eastAsia"/>
          <w:color w:val="auto"/>
        </w:rPr>
        <w:t xml:space="preserve">　　</w:t>
      </w:r>
      <w:r>
        <w:rPr>
          <w:rFonts w:hint="eastAsia"/>
          <w:color w:val="auto"/>
        </w:rPr>
        <w:t xml:space="preserve">　　</w:t>
      </w:r>
      <w:r w:rsidRPr="004F303F">
        <w:rPr>
          <w:rFonts w:hint="eastAsia"/>
          <w:color w:val="auto"/>
        </w:rPr>
        <w:t>○注意する際も穏やかな口調と毅然とした態度で対応。肯定的な声かけ、言い回しを心がける。</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➢否定的な言動には過敏な人が多いので、肯定的な言葉かけを心がける。</w:t>
      </w:r>
    </w:p>
    <w:p w:rsidR="008D52A6" w:rsidRPr="004F303F" w:rsidRDefault="001D5E4F" w:rsidP="008D52A6">
      <w:pPr>
        <w:kinsoku/>
        <w:wordWrap/>
        <w:overflowPunct/>
        <w:rPr>
          <w:color w:val="auto"/>
        </w:rPr>
      </w:pPr>
      <w:r>
        <w:rPr>
          <w:noProof/>
          <w:color w:val="auto"/>
        </w:rPr>
        <w:pict>
          <v:rect id="_x0000_s1042" style="position:absolute;margin-left:74.55pt;margin-top:5.95pt;width:369pt;height:82.85pt;z-index:251675648">
            <v:textbox inset="5.85pt,.7pt,5.85pt,.7pt">
              <w:txbxContent>
                <w:p w:rsidR="008D52A6" w:rsidRDefault="008D52A6" w:rsidP="008D52A6">
                  <w:pPr>
                    <w:kinsoku/>
                    <w:wordWrap/>
                    <w:overflowPunct/>
                  </w:pPr>
                  <w:r>
                    <w:rPr>
                      <w:rFonts w:hint="eastAsia"/>
                    </w:rPr>
                    <w:t xml:space="preserve">　例）　走り回っているときの注意</w:t>
                  </w:r>
                </w:p>
                <w:p w:rsidR="008D52A6" w:rsidRDefault="008D52A6" w:rsidP="008D52A6">
                  <w:pPr>
                    <w:kinsoku/>
                    <w:wordWrap/>
                    <w:overflowPunct/>
                    <w:ind w:firstLineChars="600" w:firstLine="1488"/>
                  </w:pPr>
                  <w:r>
                    <w:rPr>
                      <w:rFonts w:hint="eastAsia"/>
                    </w:rPr>
                    <w:t xml:space="preserve">　×　「走らないでください</w:t>
                  </w:r>
                  <w:r w:rsidRPr="003344BB">
                    <w:rPr>
                      <w:rFonts w:hint="eastAsia"/>
                    </w:rPr>
                    <w:t>」</w:t>
                  </w:r>
                </w:p>
                <w:p w:rsidR="008D52A6" w:rsidRDefault="008D52A6" w:rsidP="008D52A6">
                  <w:pPr>
                    <w:kinsoku/>
                    <w:wordWrap/>
                    <w:overflowPunct/>
                    <w:ind w:firstLineChars="700" w:firstLine="1736"/>
                  </w:pPr>
                  <w:r>
                    <w:rPr>
                      <w:rFonts w:hint="eastAsia"/>
                    </w:rPr>
                    <w:t>○　「座りましょう」</w:t>
                  </w:r>
                </w:p>
                <w:p w:rsidR="008D52A6" w:rsidRPr="00C420E1" w:rsidRDefault="008D52A6" w:rsidP="008D52A6">
                  <w:pPr>
                    <w:pStyle w:val="a3"/>
                    <w:overflowPunct/>
                    <w:adjustRightInd/>
                    <w:ind w:left="992" w:hangingChars="400" w:hanging="992"/>
                    <w:rPr>
                      <w:rFonts w:hAnsi="Times New Roman" w:cs="Times New Roman"/>
                      <w:spacing w:val="4"/>
                    </w:rPr>
                  </w:pPr>
                  <w:r>
                    <w:rPr>
                      <w:rFonts w:hint="eastAsia"/>
                    </w:rPr>
                    <w:t xml:space="preserve">　　　「○○しない」→「◇◇しましょう」</w:t>
                  </w:r>
                </w:p>
              </w:txbxContent>
            </v:textbox>
          </v:rect>
        </w:pict>
      </w:r>
    </w:p>
    <w:p w:rsidR="008D52A6" w:rsidRPr="004F303F" w:rsidRDefault="008D52A6" w:rsidP="008D52A6">
      <w:pPr>
        <w:kinsoku/>
        <w:wordWrap/>
        <w:overflowPunct/>
        <w:rPr>
          <w:color w:val="auto"/>
        </w:rPr>
      </w:pPr>
      <w:r w:rsidRPr="004F303F">
        <w:rPr>
          <w:rFonts w:hint="eastAsia"/>
          <w:color w:val="auto"/>
        </w:rPr>
        <w:t xml:space="preserve">　　　</w:t>
      </w:r>
    </w:p>
    <w:p w:rsidR="008D52A6" w:rsidRPr="004F303F" w:rsidRDefault="008D52A6" w:rsidP="008D52A6">
      <w:pPr>
        <w:kinsoku/>
        <w:wordWrap/>
        <w:overflowPunct/>
        <w:ind w:firstLineChars="600" w:firstLine="1488"/>
        <w:rPr>
          <w:color w:val="auto"/>
        </w:rPr>
      </w:pPr>
    </w:p>
    <w:p w:rsidR="008D52A6" w:rsidRPr="004F303F" w:rsidRDefault="008D52A6" w:rsidP="008D52A6">
      <w:pPr>
        <w:kinsoku/>
        <w:wordWrap/>
        <w:overflowPunct/>
        <w:ind w:left="768" w:hangingChars="300" w:hanging="768"/>
        <w:rPr>
          <w:rFonts w:hAnsi="Times New Roman" w:cs="Times New Roman"/>
          <w:color w:val="auto"/>
          <w:spacing w:val="4"/>
        </w:rPr>
      </w:pPr>
    </w:p>
    <w:p w:rsidR="008D52A6" w:rsidRPr="004F303F" w:rsidRDefault="008D52A6" w:rsidP="008D52A6">
      <w:pPr>
        <w:kinsoku/>
        <w:wordWrap/>
        <w:overflowPunct/>
        <w:ind w:left="768" w:hangingChars="300" w:hanging="768"/>
        <w:rPr>
          <w:rFonts w:hAnsi="Times New Roman" w:cs="Times New Roman"/>
          <w:color w:val="auto"/>
          <w:spacing w:val="4"/>
        </w:rPr>
      </w:pPr>
    </w:p>
    <w:p w:rsidR="008D52A6" w:rsidRPr="004F303F" w:rsidRDefault="008D52A6" w:rsidP="008D52A6">
      <w:pPr>
        <w:kinsoku/>
        <w:wordWrap/>
        <w:overflowPunct/>
        <w:ind w:left="1280" w:hangingChars="500" w:hanging="1280"/>
        <w:rPr>
          <w:color w:val="auto"/>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w:t>
      </w:r>
      <w:r w:rsidRPr="004F303F">
        <w:rPr>
          <w:rFonts w:hint="eastAsia"/>
          <w:color w:val="auto"/>
        </w:rPr>
        <w:t>大声で注意したり力で抑えたりすることは逆効果となるため、穏やかな口調と毅然とした態度で声をかける。</w:t>
      </w:r>
    </w:p>
    <w:p w:rsidR="008D52A6" w:rsidRPr="004F303F" w:rsidRDefault="008D52A6" w:rsidP="008D52A6">
      <w:pPr>
        <w:kinsoku/>
        <w:wordWrap/>
        <w:overflowPunct/>
        <w:ind w:leftChars="500" w:left="1240"/>
        <w:rPr>
          <w:color w:val="auto"/>
        </w:rPr>
      </w:pPr>
      <w:r w:rsidRPr="004F303F">
        <w:rPr>
          <w:rFonts w:hint="eastAsia"/>
          <w:color w:val="auto"/>
        </w:rPr>
        <w:t>➢頭から叱ったり、大声でどなったりするとパニック状態になることがあるた</w:t>
      </w:r>
      <w:r w:rsidRPr="004F303F">
        <w:rPr>
          <w:rFonts w:hint="eastAsia"/>
          <w:color w:val="auto"/>
        </w:rPr>
        <w:lastRenderedPageBreak/>
        <w:t>め、注意する時は同じ目線でやさしく対応するよう心がける。</w:t>
      </w:r>
    </w:p>
    <w:p w:rsidR="008D52A6" w:rsidRPr="004F303F" w:rsidRDefault="008D52A6" w:rsidP="008D52A6">
      <w:pPr>
        <w:pStyle w:val="a3"/>
        <w:overflowPunct/>
        <w:adjustRightInd/>
        <w:rPr>
          <w:rFonts w:hAnsi="Times New Roman" w:cs="Times New Roman"/>
          <w:color w:val="auto"/>
          <w:spacing w:val="4"/>
        </w:rPr>
      </w:pPr>
      <w:r w:rsidRPr="004F303F">
        <w:rPr>
          <w:rFonts w:hAnsi="Times New Roman" w:cs="Times New Roman" w:hint="eastAsia"/>
          <w:color w:val="auto"/>
          <w:spacing w:val="4"/>
        </w:rPr>
        <w:t xml:space="preserve">　</w:t>
      </w:r>
    </w:p>
    <w:p w:rsidR="008D52A6" w:rsidRPr="004F303F" w:rsidRDefault="008D52A6" w:rsidP="008D52A6">
      <w:pPr>
        <w:pStyle w:val="a3"/>
        <w:overflowPunct/>
        <w:adjustRightInd/>
        <w:ind w:firstLineChars="300" w:firstLine="768"/>
        <w:rPr>
          <w:rFonts w:hAnsi="Times New Roman" w:cs="Times New Roman"/>
          <w:color w:val="auto"/>
          <w:spacing w:val="4"/>
        </w:rPr>
      </w:pPr>
      <w:r w:rsidRPr="004F303F">
        <w:rPr>
          <w:rFonts w:hAnsi="Times New Roman" w:cs="Times New Roman" w:hint="eastAsia"/>
          <w:color w:val="auto"/>
          <w:spacing w:val="4"/>
        </w:rPr>
        <w:t>②説明する時の配慮</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○具体的に短い言葉で、ゆっくりと分かりやすく、順を追って説明</w:t>
      </w:r>
      <w:r>
        <w:rPr>
          <w:rFonts w:hAnsi="Times New Roman" w:cs="Times New Roman" w:hint="eastAsia"/>
          <w:color w:val="auto"/>
          <w:spacing w:val="4"/>
        </w:rPr>
        <w:t>する</w:t>
      </w:r>
      <w:r w:rsidRPr="004F303F">
        <w:rPr>
          <w:rFonts w:hAnsi="Times New Roman" w:cs="Times New Roman" w:hint="eastAsia"/>
          <w:color w:val="auto"/>
          <w:spacing w:val="4"/>
        </w:rPr>
        <w:t>。</w:t>
      </w:r>
    </w:p>
    <w:p w:rsidR="008D52A6" w:rsidRPr="004F303F" w:rsidRDefault="008D52A6" w:rsidP="008D52A6">
      <w:pPr>
        <w:pStyle w:val="a3"/>
        <w:overflowPunct/>
        <w:adjustRightInd/>
        <w:ind w:left="1536" w:hangingChars="600" w:hanging="1536"/>
        <w:rPr>
          <w:color w:val="auto"/>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w:t>
      </w:r>
      <w:r w:rsidRPr="004F303F">
        <w:rPr>
          <w:rFonts w:hint="eastAsia"/>
          <w:color w:val="auto"/>
        </w:rPr>
        <w:t>簡単な言葉を理解できても、長い言葉やあいまいな表現はよく理解できないことがある。</w:t>
      </w:r>
    </w:p>
    <w:p w:rsidR="008D52A6" w:rsidRPr="004F303F" w:rsidRDefault="001D5E4F" w:rsidP="008D52A6">
      <w:pPr>
        <w:pStyle w:val="a3"/>
        <w:overflowPunct/>
        <w:adjustRightInd/>
        <w:ind w:left="992" w:hangingChars="400" w:hanging="992"/>
        <w:rPr>
          <w:color w:val="auto"/>
        </w:rPr>
      </w:pPr>
      <w:r>
        <w:rPr>
          <w:noProof/>
          <w:color w:val="auto"/>
        </w:rPr>
        <w:pict>
          <v:rect id="_x0000_s1041" style="position:absolute;left:0;text-align:left;margin-left:80.5pt;margin-top:5.5pt;width:255.7pt;height:47pt;z-index:251674624">
            <v:textbox inset="5.85pt,.7pt,5.85pt,.7pt">
              <w:txbxContent>
                <w:p w:rsidR="008D52A6" w:rsidRDefault="008D52A6" w:rsidP="008D52A6">
                  <w:pPr>
                    <w:pStyle w:val="a3"/>
                    <w:overflowPunct/>
                    <w:adjustRightInd/>
                    <w:ind w:left="992" w:hangingChars="400" w:hanging="992"/>
                  </w:pPr>
                  <w:r>
                    <w:rPr>
                      <w:rFonts w:hint="eastAsia"/>
                    </w:rPr>
                    <w:t xml:space="preserve">　例）　「ちょっと待ってください」</w:t>
                  </w:r>
                </w:p>
                <w:p w:rsidR="008D52A6" w:rsidRPr="00C420E1" w:rsidRDefault="008D52A6" w:rsidP="008D52A6">
                  <w:pPr>
                    <w:pStyle w:val="a3"/>
                    <w:overflowPunct/>
                    <w:adjustRightInd/>
                    <w:ind w:left="992" w:hangingChars="400" w:hanging="992"/>
                    <w:rPr>
                      <w:rFonts w:hAnsi="Times New Roman" w:cs="Times New Roman"/>
                      <w:spacing w:val="4"/>
                    </w:rPr>
                  </w:pPr>
                  <w:r>
                    <w:rPr>
                      <w:rFonts w:hint="eastAsia"/>
                    </w:rPr>
                    <w:t xml:space="preserve">　　　→「５分待ってください。」</w:t>
                  </w:r>
                </w:p>
              </w:txbxContent>
            </v:textbox>
          </v:rect>
        </w:pict>
      </w:r>
    </w:p>
    <w:p w:rsidR="008D52A6" w:rsidRPr="004F303F" w:rsidRDefault="008D52A6" w:rsidP="008D52A6">
      <w:pPr>
        <w:pStyle w:val="a3"/>
        <w:overflowPunct/>
        <w:adjustRightInd/>
        <w:ind w:left="992" w:hangingChars="400" w:hanging="992"/>
        <w:rPr>
          <w:color w:val="auto"/>
        </w:rPr>
      </w:pPr>
    </w:p>
    <w:p w:rsidR="008D52A6" w:rsidRPr="004F303F" w:rsidRDefault="008D52A6" w:rsidP="008D52A6">
      <w:pPr>
        <w:pStyle w:val="a3"/>
        <w:overflowPunct/>
        <w:adjustRightInd/>
        <w:ind w:left="992" w:hangingChars="400" w:hanging="992"/>
        <w:rPr>
          <w:color w:val="auto"/>
        </w:rPr>
      </w:pPr>
    </w:p>
    <w:p w:rsidR="008D52A6" w:rsidRPr="004F303F" w:rsidRDefault="008D52A6" w:rsidP="008D52A6">
      <w:pPr>
        <w:kinsoku/>
        <w:wordWrap/>
        <w:overflowPunct/>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○具体的なモデル、イラストや文字等分かりやすい方法で伝える。</w:t>
      </w:r>
    </w:p>
    <w:p w:rsidR="008D52A6" w:rsidRPr="004F303F" w:rsidRDefault="008D52A6" w:rsidP="008D52A6">
      <w:pPr>
        <w:kinsoku/>
        <w:wordWrap/>
        <w:overflowPunct/>
        <w:ind w:left="1488" w:hangingChars="600" w:hanging="1488"/>
        <w:rPr>
          <w:rFonts w:hAnsi="Times New Roman" w:cs="Times New Roman"/>
          <w:color w:val="auto"/>
          <w:spacing w:val="4"/>
        </w:rPr>
      </w:pPr>
      <w:r w:rsidRPr="004F303F">
        <w:rPr>
          <w:rFonts w:hint="eastAsia"/>
          <w:color w:val="auto"/>
        </w:rPr>
        <w:t xml:space="preserve">　　　</w:t>
      </w:r>
      <w:r>
        <w:rPr>
          <w:rFonts w:hint="eastAsia"/>
          <w:color w:val="auto"/>
        </w:rPr>
        <w:t xml:space="preserve">　　</w:t>
      </w:r>
      <w:r w:rsidRPr="004F303F">
        <w:rPr>
          <w:rFonts w:hint="eastAsia"/>
          <w:color w:val="auto"/>
        </w:rPr>
        <w:t>➢言葉で言われるよりも実物などを見た方が理解しやすい人も多いので、具体的な物や絵、文字や身振りを使って本人に分かりやすい方法で伝える。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③その他の配慮</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○分かる範囲で予定を</w:t>
      </w:r>
      <w:r>
        <w:rPr>
          <w:rFonts w:hAnsi="Times New Roman" w:cs="Times New Roman" w:hint="eastAsia"/>
          <w:color w:val="auto"/>
          <w:spacing w:val="4"/>
        </w:rPr>
        <w:t>伝え</w:t>
      </w:r>
      <w:r w:rsidRPr="004F303F">
        <w:rPr>
          <w:rFonts w:hAnsi="Times New Roman" w:cs="Times New Roman" w:hint="eastAsia"/>
          <w:color w:val="auto"/>
          <w:spacing w:val="4"/>
        </w:rPr>
        <w:t>、見通しをたててあげる。</w:t>
      </w:r>
    </w:p>
    <w:p w:rsidR="008D52A6" w:rsidRPr="004F303F" w:rsidRDefault="008D52A6" w:rsidP="008D52A6">
      <w:pPr>
        <w:pStyle w:val="a3"/>
        <w:overflowPunct/>
        <w:adjustRightInd/>
        <w:ind w:left="1536" w:hangingChars="600" w:hanging="1536"/>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➢見通しが分からなくて不安を感じていることも多い。見通しを立てることで安心して落ち着ける。</w:t>
      </w:r>
    </w:p>
    <w:p w:rsidR="008D52A6" w:rsidRPr="004F303F" w:rsidRDefault="008D52A6" w:rsidP="008D52A6">
      <w:pPr>
        <w:kinsoku/>
        <w:wordWrap/>
        <w:overflowPunct/>
        <w:ind w:left="1240" w:hangingChars="500" w:hanging="1240"/>
        <w:rPr>
          <w:color w:val="auto"/>
        </w:rPr>
      </w:pPr>
      <w:r w:rsidRPr="004F303F">
        <w:rPr>
          <w:rFonts w:hint="eastAsia"/>
          <w:color w:val="auto"/>
        </w:rPr>
        <w:t xml:space="preserve">　　</w:t>
      </w:r>
      <w:r>
        <w:rPr>
          <w:rFonts w:hint="eastAsia"/>
          <w:color w:val="auto"/>
        </w:rPr>
        <w:t xml:space="preserve">　　</w:t>
      </w:r>
      <w:r w:rsidRPr="004F303F">
        <w:rPr>
          <w:rFonts w:hint="eastAsia"/>
          <w:color w:val="auto"/>
        </w:rPr>
        <w:t>○パニックを起こした時は、さらに刺激しないよう、また危険がないか注意しながら落ち着くまで見守るようにする。</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○騒々しい場所をいやがる場合は、静かで落ち着ける場所に移動</w:t>
      </w:r>
      <w:r>
        <w:rPr>
          <w:rFonts w:hint="eastAsia"/>
          <w:color w:val="auto"/>
        </w:rPr>
        <w:t>してもらう</w:t>
      </w:r>
      <w:r w:rsidRPr="004F303F">
        <w:rPr>
          <w:rFonts w:hint="eastAsia"/>
          <w:color w:val="auto"/>
        </w:rPr>
        <w:t>。</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➢音声に敏感な人は騒々しい場所は落ち着けない。</w:t>
      </w:r>
    </w:p>
    <w:p w:rsidR="008D52A6" w:rsidRPr="00426756" w:rsidRDefault="008D52A6" w:rsidP="008D52A6">
      <w:pPr>
        <w:pStyle w:val="a3"/>
        <w:overflowPunct/>
        <w:adjustRightInd/>
        <w:ind w:left="992" w:hangingChars="400" w:hanging="992"/>
        <w:rPr>
          <w:color w:val="auto"/>
        </w:rPr>
      </w:pPr>
    </w:p>
    <w:p w:rsidR="008D52A6" w:rsidRPr="004F303F" w:rsidRDefault="008D52A6" w:rsidP="008D52A6">
      <w:pPr>
        <w:pStyle w:val="a3"/>
        <w:overflowPunct/>
        <w:adjustRightInd/>
        <w:ind w:left="992" w:hangingChars="400" w:hanging="992"/>
        <w:rPr>
          <w:color w:val="auto"/>
        </w:rPr>
      </w:pPr>
    </w:p>
    <w:p w:rsidR="008D52A6" w:rsidRPr="004F303F" w:rsidRDefault="008D52A6" w:rsidP="008D52A6">
      <w:pPr>
        <w:pStyle w:val="a3"/>
        <w:overflowPunct/>
        <w:adjustRightInd/>
        <w:ind w:left="992" w:hangingChars="400" w:hanging="992"/>
        <w:rPr>
          <w:color w:val="auto"/>
        </w:rPr>
      </w:pPr>
    </w:p>
    <w:p w:rsidR="008D52A6" w:rsidRPr="004F303F" w:rsidRDefault="008D52A6" w:rsidP="008D52A6">
      <w:pPr>
        <w:pStyle w:val="a3"/>
        <w:overflowPunct/>
        <w:adjustRightInd/>
        <w:ind w:left="992" w:hangingChars="400" w:hanging="992"/>
        <w:rPr>
          <w:color w:val="auto"/>
        </w:rPr>
      </w:pPr>
    </w:p>
    <w:p w:rsidR="008D52A6" w:rsidRPr="004F303F" w:rsidRDefault="008D52A6" w:rsidP="008D52A6">
      <w:pPr>
        <w:pStyle w:val="a3"/>
        <w:overflowPunct/>
        <w:adjustRightInd/>
        <w:ind w:leftChars="100" w:left="992" w:hangingChars="300" w:hanging="744"/>
        <w:rPr>
          <w:rFonts w:hAnsi="Times New Roman" w:cs="Times New Roman"/>
          <w:color w:val="auto"/>
          <w:spacing w:val="4"/>
        </w:rPr>
      </w:pPr>
      <w:r w:rsidRPr="004F303F">
        <w:rPr>
          <w:color w:val="auto"/>
        </w:rPr>
        <w:br w:type="page"/>
      </w:r>
      <w:r w:rsidRPr="004F303F">
        <w:rPr>
          <w:rFonts w:hAnsi="Times New Roman" w:cs="Times New Roman" w:hint="eastAsia"/>
          <w:color w:val="auto"/>
          <w:spacing w:val="4"/>
        </w:rPr>
        <w:lastRenderedPageBreak/>
        <w:t>11</w:t>
      </w:r>
      <w:r>
        <w:rPr>
          <w:rFonts w:hAnsi="Times New Roman" w:cs="Times New Roman" w:hint="eastAsia"/>
          <w:color w:val="auto"/>
          <w:spacing w:val="4"/>
        </w:rPr>
        <w:t xml:space="preserve">　</w:t>
      </w:r>
      <w:r w:rsidRPr="004F303F">
        <w:rPr>
          <w:rFonts w:hAnsi="Times New Roman" w:cs="Times New Roman" w:hint="eastAsia"/>
          <w:color w:val="auto"/>
          <w:spacing w:val="4"/>
        </w:rPr>
        <w:t>精神</w:t>
      </w:r>
      <w:r>
        <w:rPr>
          <w:rFonts w:hAnsi="Times New Roman" w:cs="Times New Roman" w:hint="eastAsia"/>
          <w:color w:val="auto"/>
          <w:spacing w:val="4"/>
        </w:rPr>
        <w:t>障害のある人</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8D52A6" w:rsidRPr="004F303F" w:rsidTr="000E605F">
        <w:trPr>
          <w:trHeight w:val="765"/>
        </w:trPr>
        <w:tc>
          <w:tcPr>
            <w:tcW w:w="9356" w:type="dxa"/>
          </w:tcPr>
          <w:p w:rsidR="008D52A6" w:rsidRPr="004F303F" w:rsidRDefault="008D52A6" w:rsidP="000E605F">
            <w:pPr>
              <w:kinsoku/>
              <w:wordWrap/>
              <w:overflowPunct/>
              <w:ind w:firstLineChars="100" w:firstLine="248"/>
              <w:rPr>
                <w:color w:val="auto"/>
              </w:rPr>
            </w:pPr>
            <w:r w:rsidRPr="004F303F">
              <w:rPr>
                <w:rFonts w:hint="eastAsia"/>
                <w:color w:val="auto"/>
              </w:rPr>
              <w:t>精神</w:t>
            </w:r>
            <w:r>
              <w:rPr>
                <w:rFonts w:hint="eastAsia"/>
                <w:color w:val="auto"/>
              </w:rPr>
              <w:t>障害のある人</w:t>
            </w:r>
            <w:r w:rsidRPr="004F303F">
              <w:rPr>
                <w:rFonts w:hint="eastAsia"/>
                <w:color w:val="auto"/>
              </w:rPr>
              <w:t>は、統合失調症、うつ病、双極性障害（躁うつ病）、アルコールや薬物の依存症といった様々な精神疾患によって、日常生活や社会生活のしづらさを抱えています。</w:t>
            </w:r>
          </w:p>
          <w:p w:rsidR="008D52A6" w:rsidRPr="004F303F" w:rsidRDefault="008D52A6" w:rsidP="000E605F">
            <w:pPr>
              <w:kinsoku/>
              <w:wordWrap/>
              <w:overflowPunct/>
              <w:ind w:firstLineChars="100" w:firstLine="248"/>
              <w:rPr>
                <w:color w:val="auto"/>
              </w:rPr>
            </w:pPr>
            <w:r w:rsidRPr="004F303F">
              <w:rPr>
                <w:rFonts w:hint="eastAsia"/>
                <w:color w:val="auto"/>
              </w:rPr>
              <w:t>その症状の経過から「意欲に乏しい」「感情の動きが乏しい」「集中力がない」等と誤解を受けることがあります。</w:t>
            </w:r>
          </w:p>
          <w:p w:rsidR="008D52A6" w:rsidRPr="004F303F" w:rsidRDefault="008D52A6" w:rsidP="000E605F">
            <w:pPr>
              <w:kinsoku/>
              <w:wordWrap/>
              <w:overflowPunct/>
              <w:ind w:firstLineChars="100" w:firstLine="248"/>
              <w:rPr>
                <w:color w:val="auto"/>
              </w:rPr>
            </w:pPr>
            <w:r w:rsidRPr="004F303F">
              <w:rPr>
                <w:rFonts w:hint="eastAsia"/>
                <w:color w:val="auto"/>
              </w:rPr>
              <w:t>適切な治療や服薬、また周囲の配慮があれば症状をコントロールできるため、大半の人は地域で安定した生活を送っていますが、過去の受診歴であっても精神障害があるということが事件の報道で大きく取り上げられることがあり「怖い」「何かされないか」といったイメージを持たれがちです。</w:t>
            </w:r>
          </w:p>
        </w:tc>
      </w:tr>
    </w:tbl>
    <w:p w:rsidR="008D52A6" w:rsidRPr="004F303F" w:rsidRDefault="008D52A6" w:rsidP="008D52A6">
      <w:pPr>
        <w:pStyle w:val="a3"/>
        <w:overflowPunct/>
        <w:adjustRightInd/>
        <w:ind w:left="992" w:hangingChars="400" w:hanging="992"/>
        <w:rPr>
          <w:color w:val="auto"/>
        </w:rPr>
      </w:pPr>
    </w:p>
    <w:p w:rsidR="008D52A6" w:rsidRPr="004F303F" w:rsidRDefault="008D52A6" w:rsidP="008D52A6">
      <w:pPr>
        <w:pStyle w:val="a3"/>
        <w:overflowPunct/>
        <w:adjustRightInd/>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○統合失調症</w:t>
      </w:r>
    </w:p>
    <w:p w:rsidR="008D52A6" w:rsidRPr="004F303F" w:rsidRDefault="008D52A6" w:rsidP="008D52A6">
      <w:pPr>
        <w:pStyle w:val="a3"/>
        <w:overflowPunct/>
        <w:adjustRightInd/>
        <w:ind w:leftChars="300" w:left="744"/>
        <w:rPr>
          <w:color w:val="auto"/>
        </w:rPr>
      </w:pPr>
      <w:r w:rsidRPr="004F303F">
        <w:rPr>
          <w:rFonts w:hint="eastAsia"/>
          <w:color w:val="auto"/>
        </w:rPr>
        <w:t>幻覚、妄想、意欲の低下等様々な精神症状がある疾患。現実を認識する能力が妨げられるために正しい判断が難しく、対人関係も難しくなるなど様々な困難が生じる。</w:t>
      </w:r>
    </w:p>
    <w:p w:rsidR="008D52A6" w:rsidRPr="00426756" w:rsidRDefault="008D52A6" w:rsidP="008D52A6">
      <w:pPr>
        <w:pStyle w:val="a3"/>
        <w:overflowPunct/>
        <w:adjustRightInd/>
        <w:rPr>
          <w:color w:val="auto"/>
        </w:rPr>
      </w:pPr>
    </w:p>
    <w:p w:rsidR="008D52A6" w:rsidRPr="004F303F" w:rsidRDefault="008D52A6" w:rsidP="008D52A6">
      <w:pPr>
        <w:pStyle w:val="a3"/>
        <w:overflowPunct/>
        <w:adjustRightInd/>
        <w:rPr>
          <w:color w:val="auto"/>
        </w:rPr>
      </w:pPr>
      <w:r w:rsidRPr="004F303F">
        <w:rPr>
          <w:rFonts w:hint="eastAsia"/>
          <w:color w:val="auto"/>
        </w:rPr>
        <w:t xml:space="preserve">　</w:t>
      </w:r>
      <w:r>
        <w:rPr>
          <w:rFonts w:hint="eastAsia"/>
          <w:color w:val="auto"/>
        </w:rPr>
        <w:t xml:space="preserve">　</w:t>
      </w:r>
      <w:r w:rsidRPr="004F303F">
        <w:rPr>
          <w:rFonts w:hint="eastAsia"/>
          <w:color w:val="auto"/>
        </w:rPr>
        <w:t>○うつ病</w:t>
      </w:r>
    </w:p>
    <w:p w:rsidR="008D52A6" w:rsidRPr="004F303F" w:rsidRDefault="008D52A6" w:rsidP="008D52A6">
      <w:pPr>
        <w:pStyle w:val="a3"/>
        <w:overflowPunct/>
        <w:adjustRightInd/>
        <w:ind w:left="744" w:hangingChars="300" w:hanging="744"/>
        <w:rPr>
          <w:color w:val="auto"/>
        </w:rPr>
      </w:pPr>
      <w:r w:rsidRPr="004F303F">
        <w:rPr>
          <w:rFonts w:hint="eastAsia"/>
          <w:color w:val="auto"/>
        </w:rPr>
        <w:t xml:space="preserve">　　</w:t>
      </w:r>
      <w:r>
        <w:rPr>
          <w:rFonts w:hint="eastAsia"/>
          <w:color w:val="auto"/>
        </w:rPr>
        <w:t xml:space="preserve">　</w:t>
      </w:r>
      <w:r w:rsidRPr="004F303F">
        <w:rPr>
          <w:rFonts w:hint="eastAsia"/>
          <w:color w:val="auto"/>
        </w:rPr>
        <w:t>気分がひどく落ち込んだり、物事に興味を持てなくなったりする疾患。うつ状態により、日常生活に支障が生じる。</w:t>
      </w:r>
    </w:p>
    <w:p w:rsidR="008D52A6" w:rsidRPr="00426756" w:rsidRDefault="008D52A6" w:rsidP="008D52A6">
      <w:pPr>
        <w:pStyle w:val="a3"/>
        <w:overflowPunct/>
        <w:adjustRightInd/>
        <w:ind w:left="496" w:hangingChars="200" w:hanging="496"/>
        <w:rPr>
          <w:color w:val="auto"/>
        </w:rPr>
      </w:pPr>
    </w:p>
    <w:p w:rsidR="008D52A6" w:rsidRPr="004F303F" w:rsidRDefault="008D52A6" w:rsidP="008D52A6">
      <w:pPr>
        <w:pStyle w:val="a3"/>
        <w:overflowPunct/>
        <w:adjustRightInd/>
        <w:ind w:left="496" w:hangingChars="200" w:hanging="496"/>
        <w:rPr>
          <w:color w:val="auto"/>
        </w:rPr>
      </w:pPr>
      <w:r w:rsidRPr="004F303F">
        <w:rPr>
          <w:rFonts w:hint="eastAsia"/>
          <w:color w:val="auto"/>
        </w:rPr>
        <w:t xml:space="preserve">　</w:t>
      </w:r>
      <w:r>
        <w:rPr>
          <w:rFonts w:hint="eastAsia"/>
          <w:color w:val="auto"/>
        </w:rPr>
        <w:t xml:space="preserve">　</w:t>
      </w:r>
      <w:r w:rsidRPr="004F303F">
        <w:rPr>
          <w:rFonts w:hint="eastAsia"/>
          <w:color w:val="auto"/>
        </w:rPr>
        <w:t>○双極性障害（躁うつ病）</w:t>
      </w:r>
    </w:p>
    <w:p w:rsidR="008D52A6" w:rsidRPr="004F303F" w:rsidRDefault="008D52A6" w:rsidP="008D52A6">
      <w:pPr>
        <w:pStyle w:val="a3"/>
        <w:overflowPunct/>
        <w:adjustRightInd/>
        <w:ind w:left="744" w:hangingChars="300" w:hanging="744"/>
        <w:rPr>
          <w:color w:val="auto"/>
        </w:rPr>
      </w:pPr>
      <w:r w:rsidRPr="004F303F">
        <w:rPr>
          <w:rFonts w:hint="eastAsia"/>
          <w:color w:val="auto"/>
        </w:rPr>
        <w:t xml:space="preserve">　　</w:t>
      </w:r>
      <w:r>
        <w:rPr>
          <w:rFonts w:hint="eastAsia"/>
          <w:color w:val="auto"/>
        </w:rPr>
        <w:t xml:space="preserve">　</w:t>
      </w:r>
      <w:r w:rsidRPr="004F303F">
        <w:rPr>
          <w:rFonts w:hint="eastAsia"/>
          <w:color w:val="auto"/>
        </w:rPr>
        <w:t>うつ病と同様のうつ状態に加え、対極の躁状態も現れ、これらをくりかえす疾患。</w:t>
      </w:r>
      <w:r w:rsidRPr="00856CEA">
        <w:rPr>
          <w:rFonts w:hint="eastAsia"/>
          <w:color w:val="auto"/>
        </w:rPr>
        <w:t>躁</w:t>
      </w:r>
      <w:r w:rsidRPr="004F303F">
        <w:rPr>
          <w:rFonts w:hint="eastAsia"/>
          <w:color w:val="auto"/>
        </w:rPr>
        <w:t>状態を放置すると人間関係や社会的信用などを損なう状況に至ることがある。</w:t>
      </w:r>
    </w:p>
    <w:p w:rsidR="008D52A6" w:rsidRPr="00426756" w:rsidRDefault="008D52A6" w:rsidP="008D52A6">
      <w:pPr>
        <w:pStyle w:val="a3"/>
        <w:overflowPunct/>
        <w:adjustRightInd/>
        <w:ind w:left="496" w:hangingChars="200" w:hanging="496"/>
        <w:rPr>
          <w:color w:val="auto"/>
        </w:rPr>
      </w:pPr>
    </w:p>
    <w:p w:rsidR="008D52A6" w:rsidRPr="004F303F" w:rsidRDefault="008D52A6" w:rsidP="008D52A6">
      <w:pPr>
        <w:pStyle w:val="a3"/>
        <w:overflowPunct/>
        <w:adjustRightInd/>
        <w:ind w:left="496" w:hangingChars="200" w:hanging="496"/>
        <w:rPr>
          <w:color w:val="auto"/>
        </w:rPr>
      </w:pPr>
      <w:r w:rsidRPr="004F303F">
        <w:rPr>
          <w:rFonts w:hint="eastAsia"/>
          <w:color w:val="auto"/>
        </w:rPr>
        <w:t xml:space="preserve">　</w:t>
      </w:r>
      <w:r>
        <w:rPr>
          <w:rFonts w:hint="eastAsia"/>
          <w:color w:val="auto"/>
        </w:rPr>
        <w:t xml:space="preserve">　</w:t>
      </w:r>
      <w:r w:rsidRPr="004F303F">
        <w:rPr>
          <w:rFonts w:hint="eastAsia"/>
          <w:color w:val="auto"/>
        </w:rPr>
        <w:t>○アルコール依存症</w:t>
      </w:r>
    </w:p>
    <w:p w:rsidR="008D52A6" w:rsidRPr="004F303F" w:rsidRDefault="008D52A6" w:rsidP="008D52A6">
      <w:pPr>
        <w:pStyle w:val="a3"/>
        <w:overflowPunct/>
        <w:adjustRightInd/>
        <w:ind w:left="744" w:hangingChars="300" w:hanging="744"/>
        <w:rPr>
          <w:color w:val="auto"/>
        </w:rPr>
      </w:pPr>
      <w:r w:rsidRPr="004F303F">
        <w:rPr>
          <w:rFonts w:hint="eastAsia"/>
          <w:color w:val="auto"/>
        </w:rPr>
        <w:t xml:space="preserve">　　</w:t>
      </w:r>
      <w:r>
        <w:rPr>
          <w:rFonts w:hint="eastAsia"/>
          <w:color w:val="auto"/>
        </w:rPr>
        <w:t xml:space="preserve">　</w:t>
      </w:r>
      <w:r w:rsidRPr="004F303F">
        <w:rPr>
          <w:rFonts w:hint="eastAsia"/>
          <w:color w:val="auto"/>
        </w:rPr>
        <w:t>長年、大量の飲酒を続けるうちに適正な飲酒量のコントロールが難しくなり、体調を崩したり、職場や家庭でトラブルを起こしたりしてしまい、人間関係にも支障を生じることがある疾患。</w:t>
      </w:r>
    </w:p>
    <w:p w:rsidR="008D52A6" w:rsidRPr="00426756" w:rsidRDefault="008D52A6" w:rsidP="008D52A6">
      <w:pPr>
        <w:pStyle w:val="a3"/>
        <w:overflowPunct/>
        <w:adjustRightInd/>
        <w:ind w:left="992" w:hangingChars="400" w:hanging="992"/>
        <w:rPr>
          <w:color w:val="auto"/>
        </w:rPr>
      </w:pPr>
    </w:p>
    <w:p w:rsidR="008D52A6" w:rsidRPr="004F303F" w:rsidRDefault="008D52A6" w:rsidP="008D52A6">
      <w:pPr>
        <w:pStyle w:val="a3"/>
        <w:overflowPunct/>
        <w:adjustRightInd/>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○薬物依存症</w:t>
      </w:r>
    </w:p>
    <w:p w:rsidR="008D52A6" w:rsidRPr="004F303F" w:rsidRDefault="008D52A6" w:rsidP="008D52A6">
      <w:pPr>
        <w:pStyle w:val="a3"/>
        <w:overflowPunct/>
        <w:adjustRightInd/>
        <w:ind w:leftChars="300" w:left="744"/>
        <w:rPr>
          <w:color w:val="auto"/>
        </w:rPr>
      </w:pPr>
      <w:r w:rsidRPr="004F303F">
        <w:rPr>
          <w:rFonts w:hint="eastAsia"/>
          <w:color w:val="auto"/>
        </w:rPr>
        <w:t>薬物の効果が切れてくると、薬物が欲しいという強い欲求（渇望）がわいてきて、その渇望をコントロールできずに薬物を使ってしまう状態。</w:t>
      </w:r>
    </w:p>
    <w:p w:rsidR="008D52A6" w:rsidRPr="00426756" w:rsidRDefault="008D52A6" w:rsidP="008D52A6">
      <w:pPr>
        <w:pStyle w:val="a3"/>
        <w:overflowPunct/>
        <w:adjustRightInd/>
        <w:ind w:left="992" w:hangingChars="400" w:hanging="992"/>
        <w:rPr>
          <w:color w:val="auto"/>
        </w:rPr>
      </w:pPr>
    </w:p>
    <w:p w:rsidR="008D52A6" w:rsidRDefault="008D52A6" w:rsidP="008D52A6">
      <w:pPr>
        <w:pStyle w:val="a3"/>
        <w:overflowPunct/>
        <w:adjustRightInd/>
        <w:ind w:left="992" w:hangingChars="400" w:hanging="992"/>
        <w:rPr>
          <w:color w:val="auto"/>
        </w:rPr>
      </w:pPr>
      <w:r>
        <w:rPr>
          <w:rFonts w:hint="eastAsia"/>
          <w:color w:val="auto"/>
        </w:rPr>
        <w:t xml:space="preserve">　　○てんかん</w:t>
      </w:r>
    </w:p>
    <w:p w:rsidR="008D52A6" w:rsidRDefault="008D52A6" w:rsidP="008D52A6">
      <w:pPr>
        <w:pStyle w:val="a3"/>
        <w:overflowPunct/>
        <w:adjustRightInd/>
        <w:ind w:leftChars="300" w:left="744"/>
        <w:rPr>
          <w:color w:val="auto"/>
        </w:rPr>
      </w:pPr>
      <w:r>
        <w:rPr>
          <w:rFonts w:hint="eastAsia"/>
          <w:color w:val="auto"/>
        </w:rPr>
        <w:t>通常は規則正しいリズムで活動している脳の働きが何らかの原因で突然崩れ、激しい電気的な乱れが生じることによって発作が表れる神経疾患。発作には、けいれんを伴うもの、突然意識を失うもの、意識はあるが認知の変化を伴うもの等様々な状</w:t>
      </w:r>
      <w:r>
        <w:rPr>
          <w:rFonts w:hint="eastAsia"/>
          <w:color w:val="auto"/>
        </w:rPr>
        <w:lastRenderedPageBreak/>
        <w:t>態がある。</w:t>
      </w:r>
    </w:p>
    <w:p w:rsidR="008D52A6" w:rsidRDefault="008D52A6" w:rsidP="008D52A6">
      <w:pPr>
        <w:pStyle w:val="a3"/>
        <w:overflowPunct/>
        <w:adjustRightInd/>
        <w:ind w:leftChars="300" w:left="992" w:hangingChars="100" w:hanging="248"/>
        <w:rPr>
          <w:color w:val="auto"/>
        </w:rPr>
      </w:pPr>
      <w:r>
        <w:rPr>
          <w:rFonts w:hint="eastAsia"/>
          <w:color w:val="auto"/>
        </w:rPr>
        <w:t>※てんかんは、精神障害者保健福祉手帳の交付対象に含まれていることから精神障害のある人の項目で説明しています。</w:t>
      </w:r>
    </w:p>
    <w:p w:rsidR="008D52A6" w:rsidRDefault="008D52A6" w:rsidP="008D52A6">
      <w:pPr>
        <w:pStyle w:val="a3"/>
        <w:overflowPunct/>
        <w:adjustRightInd/>
        <w:ind w:left="992" w:hangingChars="400" w:hanging="992"/>
        <w:rPr>
          <w:color w:val="auto"/>
        </w:rPr>
      </w:pPr>
    </w:p>
    <w:p w:rsidR="008D52A6" w:rsidRPr="004F303F" w:rsidRDefault="008D52A6" w:rsidP="008D52A6">
      <w:pPr>
        <w:pStyle w:val="a3"/>
        <w:overflowPunct/>
        <w:adjustRightInd/>
        <w:ind w:left="992" w:hangingChars="400" w:hanging="992"/>
        <w:rPr>
          <w:rFonts w:hAnsi="Times New Roman" w:cs="Times New Roman"/>
          <w:color w:val="auto"/>
          <w:spacing w:val="4"/>
        </w:rPr>
      </w:pPr>
      <w:r>
        <w:rPr>
          <w:rFonts w:hint="eastAsia"/>
          <w:color w:val="auto"/>
        </w:rPr>
        <w:t xml:space="preserve">　</w:t>
      </w:r>
      <w:r w:rsidRPr="004F303F">
        <w:rPr>
          <w:rFonts w:hAnsi="Times New Roman" w:cs="Times New Roman" w:hint="eastAsia"/>
          <w:color w:val="auto"/>
          <w:spacing w:val="4"/>
        </w:rPr>
        <w:t>（１）精神</w:t>
      </w:r>
      <w:r>
        <w:rPr>
          <w:rFonts w:hAnsi="Times New Roman" w:cs="Times New Roman" w:hint="eastAsia"/>
          <w:color w:val="auto"/>
          <w:spacing w:val="4"/>
        </w:rPr>
        <w:t>障害のある人</w:t>
      </w:r>
      <w:r w:rsidRPr="004F303F">
        <w:rPr>
          <w:rFonts w:hAnsi="Times New Roman" w:cs="Times New Roman" w:hint="eastAsia"/>
          <w:color w:val="auto"/>
          <w:spacing w:val="4"/>
        </w:rPr>
        <w:t>の様子</w:t>
      </w: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○ストレスに弱く、緊張しやすい。疲れやすい。</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w:t>
      </w:r>
      <w:r w:rsidRPr="004F303F">
        <w:rPr>
          <w:rFonts w:hint="eastAsia"/>
          <w:color w:val="auto"/>
        </w:rPr>
        <w:t>集中力や持続力が低下したり、要領が悪くなったりする。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○人と関わることやコミュニケーションが苦手</w:t>
      </w:r>
      <w:r>
        <w:rPr>
          <w:rFonts w:hAnsi="Times New Roman" w:cs="Times New Roman" w:hint="eastAsia"/>
          <w:color w:val="auto"/>
          <w:spacing w:val="4"/>
        </w:rPr>
        <w:t>な人もいる</w:t>
      </w:r>
      <w:r w:rsidRPr="004F303F">
        <w:rPr>
          <w:rFonts w:hAnsi="Times New Roman" w:cs="Times New Roman" w:hint="eastAsia"/>
          <w:color w:val="auto"/>
          <w:spacing w:val="4"/>
        </w:rPr>
        <w:t>。</w:t>
      </w:r>
    </w:p>
    <w:p w:rsidR="008D52A6" w:rsidRPr="004F303F" w:rsidRDefault="008D52A6" w:rsidP="008D52A6">
      <w:pPr>
        <w:kinsoku/>
        <w:wordWrap/>
        <w:overflowPunct/>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○外見からはわかりにくく、障害について理解が得られにくい。そのために孤立してしまう人もいる。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○精神障害に対する社会の無理解から、病気のことを隠しがち</w:t>
      </w:r>
      <w:r>
        <w:rPr>
          <w:rFonts w:hAnsi="Times New Roman" w:cs="Times New Roman" w:hint="eastAsia"/>
          <w:color w:val="auto"/>
          <w:spacing w:val="4"/>
        </w:rPr>
        <w:t>となる</w:t>
      </w:r>
      <w:r w:rsidRPr="004F303F">
        <w:rPr>
          <w:rFonts w:hAnsi="Times New Roman" w:cs="Times New Roman" w:hint="eastAsia"/>
          <w:color w:val="auto"/>
          <w:spacing w:val="4"/>
        </w:rPr>
        <w:t>。</w:t>
      </w:r>
    </w:p>
    <w:p w:rsidR="008D52A6" w:rsidRPr="004F303F" w:rsidRDefault="008D52A6" w:rsidP="008D52A6">
      <w:pPr>
        <w:kinsoku/>
        <w:wordWrap/>
        <w:overflowPunct/>
        <w:ind w:left="992" w:hangingChars="400" w:hanging="992"/>
        <w:rPr>
          <w:color w:val="auto"/>
        </w:rPr>
      </w:pPr>
      <w:r w:rsidRPr="004F303F">
        <w:rPr>
          <w:rFonts w:hint="eastAsia"/>
          <w:color w:val="auto"/>
        </w:rPr>
        <w:t xml:space="preserve">　　</w:t>
      </w:r>
      <w:r>
        <w:rPr>
          <w:rFonts w:hint="eastAsia"/>
          <w:color w:val="auto"/>
        </w:rPr>
        <w:t xml:space="preserve">　</w:t>
      </w:r>
      <w:r w:rsidRPr="004F303F">
        <w:rPr>
          <w:rFonts w:hint="eastAsia"/>
          <w:color w:val="auto"/>
        </w:rPr>
        <w:t>○</w:t>
      </w:r>
      <w:r>
        <w:rPr>
          <w:rFonts w:hint="eastAsia"/>
          <w:color w:val="auto"/>
        </w:rPr>
        <w:t>周囲の言動を被害的に受け止めてしまったり、自分に関係のないことでも、自分に関係づけて考えてしまったりする</w:t>
      </w:r>
      <w:r w:rsidRPr="004F303F">
        <w:rPr>
          <w:rFonts w:hint="eastAsia"/>
          <w:color w:val="auto"/>
        </w:rPr>
        <w:t>。</w:t>
      </w:r>
    </w:p>
    <w:p w:rsidR="008D52A6" w:rsidRPr="004F303F" w:rsidRDefault="008D52A6" w:rsidP="008D52A6">
      <w:pPr>
        <w:kinsoku/>
        <w:wordWrap/>
        <w:overflowPunct/>
        <w:rPr>
          <w:color w:val="auto"/>
        </w:rPr>
      </w:pPr>
      <w:r w:rsidRPr="004F303F">
        <w:rPr>
          <w:rFonts w:hint="eastAsia"/>
          <w:color w:val="auto"/>
        </w:rPr>
        <w:t xml:space="preserve">　　</w:t>
      </w:r>
      <w:r>
        <w:rPr>
          <w:rFonts w:hint="eastAsia"/>
          <w:color w:val="auto"/>
        </w:rPr>
        <w:t xml:space="preserve">　</w:t>
      </w:r>
      <w:r w:rsidRPr="004F303F">
        <w:rPr>
          <w:rFonts w:hint="eastAsia"/>
          <w:color w:val="auto"/>
        </w:rPr>
        <w:t>○思春期・青年期の発病や長期入院のために、社会生活に慣れていない人もいる。</w:t>
      </w:r>
    </w:p>
    <w:p w:rsidR="008D52A6" w:rsidRPr="004F303F" w:rsidRDefault="008D52A6" w:rsidP="008D52A6">
      <w:pPr>
        <w:kinsoku/>
        <w:wordWrap/>
        <w:overflowPunct/>
        <w:ind w:left="1240" w:hangingChars="500" w:hanging="1240"/>
        <w:rPr>
          <w:color w:val="auto"/>
        </w:rPr>
      </w:pPr>
      <w:r w:rsidRPr="004F303F">
        <w:rPr>
          <w:rFonts w:hint="eastAsia"/>
          <w:color w:val="auto"/>
        </w:rPr>
        <w:t xml:space="preserve">　　　</w:t>
      </w:r>
      <w:r>
        <w:rPr>
          <w:rFonts w:hint="eastAsia"/>
          <w:color w:val="auto"/>
        </w:rPr>
        <w:t xml:space="preserve">　</w:t>
      </w:r>
      <w:r w:rsidRPr="004F303F">
        <w:rPr>
          <w:rFonts w:hint="eastAsia"/>
          <w:color w:val="auto"/>
        </w:rPr>
        <w:t>➢就学や就労が順調に行かなくなることもあり、持っている力を充分育てたり、発揮したりする機会が不足がちとなって、症状をさらに悪化させてしまう場合もある。</w:t>
      </w:r>
    </w:p>
    <w:p w:rsidR="008D52A6" w:rsidRPr="004F303F" w:rsidRDefault="008D52A6" w:rsidP="008D52A6">
      <w:pPr>
        <w:kinsoku/>
        <w:wordWrap/>
        <w:overflowPunct/>
        <w:ind w:leftChars="100" w:left="992" w:hangingChars="300" w:hanging="744"/>
        <w:rPr>
          <w:color w:val="auto"/>
        </w:rPr>
      </w:pPr>
      <w:r w:rsidRPr="004F303F">
        <w:rPr>
          <w:rFonts w:hint="eastAsia"/>
          <w:color w:val="auto"/>
        </w:rPr>
        <w:t xml:space="preserve">　　○</w:t>
      </w:r>
      <w:r>
        <w:rPr>
          <w:rFonts w:hint="eastAsia"/>
          <w:color w:val="auto"/>
        </w:rPr>
        <w:t>認知面の障害のため、同じ質問を繰り返したり、つじつまの合わないことを一方的に話したりすることがある</w:t>
      </w:r>
      <w:r w:rsidRPr="004F303F">
        <w:rPr>
          <w:rFonts w:hint="eastAsia"/>
          <w:color w:val="auto"/>
        </w:rPr>
        <w:t>。</w:t>
      </w:r>
    </w:p>
    <w:p w:rsidR="008D52A6" w:rsidRPr="00426756" w:rsidRDefault="008D52A6" w:rsidP="008D52A6">
      <w:pPr>
        <w:kinsoku/>
        <w:wordWrap/>
        <w:overflowPunct/>
        <w:rPr>
          <w:color w:val="auto"/>
        </w:rPr>
      </w:pPr>
    </w:p>
    <w:p w:rsidR="008D52A6" w:rsidRPr="004F303F" w:rsidRDefault="008D52A6" w:rsidP="008D52A6">
      <w:pPr>
        <w:pStyle w:val="a3"/>
        <w:overflowPunct/>
        <w:adjustRightInd/>
        <w:ind w:leftChars="100" w:left="1016" w:hangingChars="300" w:hanging="768"/>
        <w:rPr>
          <w:rFonts w:hAnsi="Times New Roman" w:cs="Times New Roman"/>
          <w:color w:val="auto"/>
          <w:spacing w:val="4"/>
        </w:rPr>
      </w:pPr>
      <w:r w:rsidRPr="004F303F">
        <w:rPr>
          <w:rFonts w:hAnsi="Times New Roman" w:cs="Times New Roman" w:hint="eastAsia"/>
          <w:color w:val="auto"/>
          <w:spacing w:val="4"/>
        </w:rPr>
        <w:t>（２）必要な配慮</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①話しかける時の配慮</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○穏やかな表情、雰囲気で応対する。</w:t>
      </w:r>
    </w:p>
    <w:p w:rsidR="008D52A6" w:rsidRPr="004F303F" w:rsidRDefault="008D52A6" w:rsidP="008D52A6">
      <w:pPr>
        <w:pStyle w:val="a3"/>
        <w:overflowPunct/>
        <w:adjustRightInd/>
        <w:ind w:leftChars="200" w:left="1520"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➢初めての場所や初対面の人に対する緊張を感じていることがあるので、緊張をほぐすような声かけを心がける。</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○ゆっくりと穏やかな口調を心がける。</w:t>
      </w:r>
    </w:p>
    <w:p w:rsidR="008D52A6" w:rsidRPr="004F303F" w:rsidRDefault="008D52A6" w:rsidP="008D52A6">
      <w:pPr>
        <w:pStyle w:val="a3"/>
        <w:overflowPunct/>
        <w:adjustRightInd/>
        <w:ind w:leftChars="400" w:left="992" w:firstLineChars="100" w:firstLine="256"/>
        <w:rPr>
          <w:rFonts w:hAnsi="Times New Roman" w:cs="Times New Roman"/>
          <w:color w:val="auto"/>
          <w:spacing w:val="4"/>
        </w:rPr>
      </w:pPr>
      <w:r w:rsidRPr="004F303F">
        <w:rPr>
          <w:rFonts w:hAnsi="Times New Roman" w:cs="Times New Roman" w:hint="eastAsia"/>
          <w:color w:val="auto"/>
          <w:spacing w:val="4"/>
        </w:rPr>
        <w:t>➢不安を感じさせないよう、穏やかに対応する。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ascii="ＭＳ 明朝" w:hAnsi="ＭＳ 明朝" w:cs="ＭＳ 明朝" w:hint="eastAsia"/>
          <w:color w:val="auto"/>
          <w:spacing w:val="4"/>
        </w:rPr>
        <w:t>➢</w:t>
      </w:r>
      <w:r w:rsidRPr="004F303F">
        <w:rPr>
          <w:rFonts w:hAnsi="Times New Roman" w:cs="Times New Roman" w:hint="eastAsia"/>
          <w:color w:val="auto"/>
          <w:spacing w:val="4"/>
        </w:rPr>
        <w:t>強い口調で聞き返したり、問い詰めたりしない。</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○相手の伝えたいことをゆっくりと根気よく聞く。</w:t>
      </w:r>
    </w:p>
    <w:p w:rsidR="008D52A6" w:rsidRPr="004F303F" w:rsidRDefault="008D52A6" w:rsidP="008D52A6">
      <w:pPr>
        <w:pStyle w:val="a3"/>
        <w:overflowPunct/>
        <w:adjustRightInd/>
        <w:ind w:left="1536" w:hangingChars="600" w:hanging="1536"/>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➢何度も同じことを繰り返したり、つじつまの合わないことを話したりすることもあるが、不安を感じて訴えていることもあるので、根気よく聞く。</w:t>
      </w:r>
    </w:p>
    <w:p w:rsidR="008D52A6" w:rsidRPr="004F303F" w:rsidRDefault="008D52A6" w:rsidP="008D52A6">
      <w:pPr>
        <w:pStyle w:val="a3"/>
        <w:overflowPunct/>
        <w:adjustRightInd/>
        <w:ind w:left="1536" w:hangingChars="600" w:hanging="1536"/>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➢一方的な話が続く場合は、時折「今日はどういったご用件で来られたのですか（電話してくださったのですか）。」「今日は○○のことでこられたのですよね。」等話題の転換を図る。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○具体的、簡潔に分かりやすく説明する。</w:t>
      </w:r>
    </w:p>
    <w:p w:rsidR="008D52A6" w:rsidRPr="004F303F" w:rsidRDefault="008D52A6" w:rsidP="008D52A6">
      <w:pPr>
        <w:pStyle w:val="a3"/>
        <w:overflowPunct/>
        <w:adjustRightInd/>
        <w:ind w:left="1536" w:hangingChars="600" w:hanging="1536"/>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➢長い説明やあいまいな表現は、大切なことを聞き漏らしてしまったり、過</w:t>
      </w:r>
      <w:r w:rsidRPr="004F303F">
        <w:rPr>
          <w:rFonts w:hAnsi="Times New Roman" w:cs="Times New Roman" w:hint="eastAsia"/>
          <w:color w:val="auto"/>
          <w:spacing w:val="4"/>
        </w:rPr>
        <w:lastRenderedPageBreak/>
        <w:t>って理解してしまったりすることがある。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○説明内容が伝わっているか確認し、必要に応じて説明をくり返す。</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r>
        <w:rPr>
          <w:rFonts w:hAnsi="Times New Roman" w:cs="Times New Roman" w:hint="eastAsia"/>
          <w:color w:val="auto"/>
          <w:spacing w:val="4"/>
        </w:rPr>
        <w:t xml:space="preserve">　　</w:t>
      </w:r>
      <w:r w:rsidRPr="004F303F">
        <w:rPr>
          <w:rFonts w:hAnsi="Times New Roman" w:cs="Times New Roman" w:hint="eastAsia"/>
          <w:color w:val="auto"/>
          <w:spacing w:val="4"/>
        </w:rPr>
        <w:t>○希望が持てるような声かけを心がける。</w:t>
      </w:r>
    </w:p>
    <w:p w:rsidR="008D52A6" w:rsidRPr="004F303F" w:rsidRDefault="008D52A6" w:rsidP="008D52A6">
      <w:pPr>
        <w:pStyle w:val="a3"/>
        <w:overflowPunct/>
        <w:adjustRightInd/>
        <w:ind w:firstLineChars="500" w:firstLine="1280"/>
        <w:rPr>
          <w:rFonts w:hAnsi="Times New Roman" w:cs="Times New Roman"/>
          <w:color w:val="auto"/>
          <w:spacing w:val="4"/>
        </w:rPr>
      </w:pPr>
      <w:r w:rsidRPr="004F303F">
        <w:rPr>
          <w:rFonts w:hAnsi="Times New Roman" w:cs="Times New Roman" w:hint="eastAsia"/>
          <w:color w:val="auto"/>
          <w:spacing w:val="4"/>
        </w:rPr>
        <w:t>➢「がんばれ」等の励ましは精神的に負担となる。</w:t>
      </w:r>
    </w:p>
    <w:p w:rsidR="008D52A6" w:rsidRPr="004F303F" w:rsidRDefault="008D52A6" w:rsidP="008D52A6">
      <w:pPr>
        <w:pStyle w:val="a3"/>
        <w:overflowPunct/>
        <w:adjustRightInd/>
        <w:ind w:left="1024" w:hangingChars="400" w:hanging="1024"/>
        <w:rPr>
          <w:rFonts w:hAnsi="Times New Roman" w:cs="Times New Roman"/>
          <w:color w:val="auto"/>
          <w:spacing w:val="4"/>
        </w:rPr>
      </w:pPr>
      <w:r w:rsidRPr="004F303F">
        <w:rPr>
          <w:rFonts w:hAnsi="Times New Roman" w:cs="Times New Roman" w:hint="eastAsia"/>
          <w:color w:val="auto"/>
          <w:spacing w:val="4"/>
        </w:rPr>
        <w:t xml:space="preserve">　</w:t>
      </w:r>
    </w:p>
    <w:p w:rsidR="008D52A6" w:rsidRPr="004F303F" w:rsidRDefault="008D52A6" w:rsidP="008D52A6">
      <w:pPr>
        <w:pStyle w:val="a3"/>
        <w:overflowPunct/>
        <w:adjustRightInd/>
        <w:ind w:leftChars="300" w:left="1000" w:hangingChars="100" w:hanging="256"/>
        <w:rPr>
          <w:rFonts w:hAnsi="Times New Roman" w:cs="Times New Roman"/>
          <w:color w:val="auto"/>
          <w:spacing w:val="4"/>
        </w:rPr>
      </w:pPr>
      <w:r w:rsidRPr="004F303F">
        <w:rPr>
          <w:rFonts w:hAnsi="Times New Roman" w:cs="Times New Roman" w:hint="eastAsia"/>
          <w:color w:val="auto"/>
          <w:spacing w:val="4"/>
        </w:rPr>
        <w:t>②その他の配慮</w:t>
      </w:r>
    </w:p>
    <w:p w:rsidR="008D52A6" w:rsidRPr="004F303F" w:rsidRDefault="008D52A6" w:rsidP="008D52A6">
      <w:pPr>
        <w:pStyle w:val="a3"/>
        <w:overflowPunct/>
        <w:adjustRightInd/>
        <w:ind w:leftChars="400" w:left="992"/>
        <w:rPr>
          <w:rFonts w:hAnsi="Times New Roman" w:cs="Times New Roman"/>
          <w:color w:val="auto"/>
          <w:spacing w:val="4"/>
        </w:rPr>
      </w:pPr>
      <w:r w:rsidRPr="004F303F">
        <w:rPr>
          <w:rFonts w:hAnsi="Times New Roman" w:cs="Times New Roman" w:hint="eastAsia"/>
          <w:color w:val="auto"/>
          <w:spacing w:val="4"/>
        </w:rPr>
        <w:t>○同行者がいても本人に話しかけ、確認する。</w:t>
      </w:r>
    </w:p>
    <w:p w:rsidR="008D52A6" w:rsidRPr="004F303F" w:rsidRDefault="008D52A6" w:rsidP="008D52A6">
      <w:pPr>
        <w:pStyle w:val="a3"/>
        <w:overflowPunct/>
        <w:adjustRightInd/>
        <w:ind w:leftChars="400" w:left="992"/>
        <w:rPr>
          <w:color w:val="auto"/>
        </w:rPr>
      </w:pPr>
      <w:r w:rsidRPr="004F303F">
        <w:rPr>
          <w:rFonts w:hAnsi="Times New Roman" w:cs="Times New Roman" w:hint="eastAsia"/>
          <w:color w:val="auto"/>
          <w:spacing w:val="4"/>
        </w:rPr>
        <w:t>○介助が必要と感じたときは、本人</w:t>
      </w:r>
      <w:r w:rsidRPr="004F303F">
        <w:rPr>
          <w:rFonts w:hint="eastAsia"/>
          <w:color w:val="auto"/>
        </w:rPr>
        <w:t>の意思を確認してから対応する。</w:t>
      </w:r>
    </w:p>
    <w:p w:rsidR="008D52A6" w:rsidRPr="004F303F" w:rsidRDefault="008D52A6" w:rsidP="008D52A6">
      <w:pPr>
        <w:pStyle w:val="a3"/>
        <w:overflowPunct/>
        <w:adjustRightInd/>
        <w:rPr>
          <w:color w:val="auto"/>
        </w:rPr>
      </w:pPr>
      <w:r w:rsidRPr="004F303F">
        <w:rPr>
          <w:rFonts w:hAnsi="Times New Roman" w:cs="Times New Roman"/>
          <w:color w:val="auto"/>
          <w:spacing w:val="4"/>
        </w:rPr>
        <w:br w:type="page"/>
      </w:r>
      <w:r w:rsidRPr="004F303F">
        <w:rPr>
          <w:rFonts w:hAnsi="Times New Roman" w:cs="Times New Roman"/>
          <w:color w:val="auto"/>
          <w:spacing w:val="4"/>
        </w:rPr>
        <w:lastRenderedPageBreak/>
        <w:t xml:space="preserve"> </w:t>
      </w:r>
      <w:r w:rsidRPr="004F303F">
        <w:rPr>
          <w:rFonts w:hAnsi="Times New Roman" w:cs="Times New Roman" w:hint="eastAsia"/>
          <w:color w:val="auto"/>
          <w:spacing w:val="4"/>
        </w:rPr>
        <w:t>(参考)　障害者のためのシンボルマーク</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9"/>
        <w:gridCol w:w="7276"/>
      </w:tblGrid>
      <w:tr w:rsidR="008D52A6" w:rsidRPr="004F303F" w:rsidTr="000E605F">
        <w:tc>
          <w:tcPr>
            <w:tcW w:w="1819" w:type="dxa"/>
            <w:tcBorders>
              <w:top w:val="single" w:sz="4" w:space="0" w:color="000000"/>
              <w:left w:val="single" w:sz="4" w:space="0" w:color="000000"/>
              <w:bottom w:val="nil"/>
              <w:right w:val="single" w:sz="4" w:space="0" w:color="000000"/>
            </w:tcBorders>
          </w:tcPr>
          <w:p w:rsidR="008D52A6" w:rsidRPr="004F303F" w:rsidRDefault="001D5E4F" w:rsidP="000E605F">
            <w:pPr>
              <w:kinsoku/>
              <w:wordWrap/>
              <w:overflowPunct/>
              <w:spacing w:line="252" w:lineRule="atLeast"/>
              <w:rPr>
                <w:rFonts w:hAnsi="Times New Roman" w:cs="Times New Roman"/>
                <w:color w:val="auto"/>
                <w:spacing w:val="10"/>
              </w:rPr>
            </w:pPr>
            <w:r>
              <w:rPr>
                <w:noProof/>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3pt;margin-top:29.45pt;width:77.9pt;height:77.3pt;z-index:251678720;mso-wrap-distance-left:2mm;mso-wrap-distance-top:0;mso-wrap-distance-right:2mm;mso-wrap-distance-bottom:0;mso-position-horizontal-relative:margin;mso-position-vertical-relative:text" o:allowincell="f">
                  <v:imagedata r:id="rId12" o:title="_jsimg0"/>
                  <o:lock v:ext="edit" aspectratio="f"/>
                  <w10:wrap anchorx="margin"/>
                </v:shape>
              </w:pict>
            </w:r>
            <w:r w:rsidR="008D52A6" w:rsidRPr="004F303F">
              <w:rPr>
                <w:color w:val="auto"/>
              </w:rPr>
              <w:br w:type="page"/>
            </w:r>
          </w:p>
          <w:p w:rsidR="008D52A6" w:rsidRPr="004F303F" w:rsidRDefault="008D52A6" w:rsidP="000E605F">
            <w:pPr>
              <w:kinsoku/>
              <w:wordWrap/>
              <w:overflowPunct/>
              <w:spacing w:line="252" w:lineRule="atLeast"/>
              <w:rPr>
                <w:rFonts w:hAnsi="Times New Roman" w:cs="Times New Roman"/>
                <w:color w:val="auto"/>
                <w:spacing w:val="10"/>
              </w:rPr>
            </w:pPr>
          </w:p>
          <w:p w:rsidR="008D52A6" w:rsidRPr="004F303F" w:rsidRDefault="008D52A6" w:rsidP="000E605F">
            <w:pPr>
              <w:kinsoku/>
              <w:wordWrap/>
              <w:overflowPunct/>
              <w:spacing w:line="252" w:lineRule="atLeast"/>
              <w:rPr>
                <w:rFonts w:hAnsi="Times New Roman" w:cs="Times New Roman"/>
                <w:color w:val="auto"/>
                <w:spacing w:val="10"/>
              </w:rPr>
            </w:pPr>
          </w:p>
          <w:p w:rsidR="008D52A6" w:rsidRPr="004F303F" w:rsidRDefault="008D52A6" w:rsidP="000E605F">
            <w:pPr>
              <w:kinsoku/>
              <w:wordWrap/>
              <w:overflowPunct/>
              <w:spacing w:line="252" w:lineRule="atLeast"/>
              <w:rPr>
                <w:rFonts w:hAnsi="Times New Roman" w:cs="Times New Roman"/>
                <w:color w:val="auto"/>
                <w:spacing w:val="10"/>
              </w:rPr>
            </w:pPr>
          </w:p>
          <w:p w:rsidR="008D52A6" w:rsidRPr="004F303F" w:rsidRDefault="008D52A6" w:rsidP="000E605F">
            <w:pPr>
              <w:kinsoku/>
              <w:wordWrap/>
              <w:overflowPunct/>
              <w:spacing w:line="252" w:lineRule="atLeast"/>
              <w:rPr>
                <w:rFonts w:hAnsi="Times New Roman" w:cs="Times New Roman"/>
                <w:color w:val="auto"/>
                <w:spacing w:val="10"/>
              </w:rPr>
            </w:pPr>
          </w:p>
          <w:p w:rsidR="008D52A6" w:rsidRPr="004F303F" w:rsidRDefault="008D52A6" w:rsidP="000E605F">
            <w:pPr>
              <w:kinsoku/>
              <w:wordWrap/>
              <w:overflowPunct/>
              <w:spacing w:line="252" w:lineRule="atLeast"/>
              <w:rPr>
                <w:rFonts w:hAnsi="Times New Roman" w:cs="Times New Roman"/>
                <w:color w:val="auto"/>
                <w:spacing w:val="10"/>
              </w:rPr>
            </w:pPr>
          </w:p>
          <w:p w:rsidR="008D52A6" w:rsidRPr="004F303F" w:rsidRDefault="008D52A6" w:rsidP="000E605F">
            <w:pPr>
              <w:kinsoku/>
              <w:wordWrap/>
              <w:overflowPunct/>
              <w:spacing w:line="252" w:lineRule="atLeast"/>
              <w:rPr>
                <w:rFonts w:hAnsi="Times New Roman" w:cs="Times New Roman"/>
                <w:color w:val="auto"/>
                <w:spacing w:val="10"/>
              </w:rPr>
            </w:pPr>
          </w:p>
        </w:tc>
        <w:tc>
          <w:tcPr>
            <w:tcW w:w="7276" w:type="dxa"/>
            <w:tcBorders>
              <w:top w:val="single" w:sz="4" w:space="0" w:color="000000"/>
              <w:left w:val="single" w:sz="4" w:space="0" w:color="000000"/>
              <w:bottom w:val="nil"/>
              <w:right w:val="single" w:sz="4" w:space="0" w:color="000000"/>
            </w:tcBorders>
          </w:tcPr>
          <w:p w:rsidR="008D52A6" w:rsidRPr="004F303F" w:rsidRDefault="008D52A6" w:rsidP="000E605F">
            <w:pPr>
              <w:kinsoku/>
              <w:wordWrap/>
              <w:overflowPunct/>
              <w:spacing w:line="252" w:lineRule="atLeast"/>
              <w:rPr>
                <w:rFonts w:hAnsi="Times New Roman" w:cs="Times New Roman"/>
                <w:color w:val="auto"/>
                <w:spacing w:val="10"/>
                <w:u w:val="single"/>
              </w:rPr>
            </w:pPr>
            <w:r w:rsidRPr="004F303F">
              <w:rPr>
                <w:rFonts w:hint="eastAsia"/>
                <w:color w:val="auto"/>
                <w:u w:val="single"/>
              </w:rPr>
              <w:t>障害者のための国際シンボルマーク</w:t>
            </w:r>
          </w:p>
          <w:p w:rsidR="008D52A6" w:rsidRPr="004F303F" w:rsidRDefault="008D52A6" w:rsidP="000E605F">
            <w:pPr>
              <w:kinsoku/>
              <w:wordWrap/>
              <w:overflowPunct/>
              <w:spacing w:line="252" w:lineRule="atLeast"/>
              <w:ind w:firstLineChars="600" w:firstLine="1488"/>
              <w:rPr>
                <w:rFonts w:hAnsi="Times New Roman" w:cs="Times New Roman"/>
                <w:color w:val="auto"/>
                <w:spacing w:val="10"/>
              </w:rPr>
            </w:pPr>
            <w:r w:rsidRPr="004F303F">
              <w:rPr>
                <w:rFonts w:hint="eastAsia"/>
                <w:color w:val="auto"/>
              </w:rPr>
              <w:t>（財団法人　日本障害者リハビリテーション協会）</w:t>
            </w:r>
          </w:p>
          <w:p w:rsidR="008D52A6" w:rsidRPr="004F303F" w:rsidRDefault="008D52A6" w:rsidP="000E605F">
            <w:pPr>
              <w:kinsoku/>
              <w:wordWrap/>
              <w:overflowPunct/>
              <w:spacing w:line="252" w:lineRule="atLeast"/>
              <w:rPr>
                <w:rFonts w:hAnsi="Times New Roman" w:cs="Times New Roman"/>
                <w:color w:val="auto"/>
                <w:spacing w:val="10"/>
              </w:rPr>
            </w:pPr>
            <w:r w:rsidRPr="004F303F">
              <w:rPr>
                <w:rFonts w:hint="eastAsia"/>
                <w:color w:val="auto"/>
              </w:rPr>
              <w:t xml:space="preserve">　障害者が利用できる建物、施設であることを</w:t>
            </w:r>
            <w:r>
              <w:rPr>
                <w:rFonts w:hint="eastAsia"/>
                <w:color w:val="auto"/>
              </w:rPr>
              <w:t>明確に表すための世界共通のシンボルマークです。駐車場など、障害の</w:t>
            </w:r>
            <w:r w:rsidRPr="004F303F">
              <w:rPr>
                <w:rFonts w:hint="eastAsia"/>
                <w:color w:val="auto"/>
              </w:rPr>
              <w:t>ある人に配慮された施設等に表示されています。</w:t>
            </w:r>
          </w:p>
          <w:p w:rsidR="008D52A6" w:rsidRPr="004F303F" w:rsidRDefault="008D52A6" w:rsidP="000E605F">
            <w:pPr>
              <w:kinsoku/>
              <w:wordWrap/>
              <w:overflowPunct/>
              <w:spacing w:line="252" w:lineRule="atLeast"/>
              <w:ind w:left="248" w:hangingChars="100" w:hanging="248"/>
              <w:rPr>
                <w:rFonts w:hAnsi="Times New Roman" w:cs="Times New Roman"/>
                <w:color w:val="auto"/>
                <w:spacing w:val="10"/>
              </w:rPr>
            </w:pPr>
            <w:r w:rsidRPr="004F303F">
              <w:rPr>
                <w:rFonts w:hint="eastAsia"/>
                <w:color w:val="auto"/>
              </w:rPr>
              <w:t>※このマークは車いすを利用する人に限らず「すべての障害者を対象」としているものです。</w:t>
            </w:r>
          </w:p>
        </w:tc>
      </w:tr>
      <w:tr w:rsidR="008D52A6" w:rsidRPr="004F303F" w:rsidTr="000E605F">
        <w:tc>
          <w:tcPr>
            <w:tcW w:w="1819" w:type="dxa"/>
            <w:tcBorders>
              <w:top w:val="single" w:sz="4" w:space="0" w:color="000000"/>
              <w:left w:val="single" w:sz="4" w:space="0" w:color="000000"/>
              <w:bottom w:val="nil"/>
              <w:right w:val="single" w:sz="4" w:space="0" w:color="000000"/>
            </w:tcBorders>
          </w:tcPr>
          <w:p w:rsidR="008D52A6" w:rsidRPr="004F303F" w:rsidRDefault="001D5E4F" w:rsidP="000E605F">
            <w:pPr>
              <w:kinsoku/>
              <w:wordWrap/>
              <w:overflowPunct/>
              <w:spacing w:line="252" w:lineRule="atLeast"/>
              <w:rPr>
                <w:rFonts w:hAnsi="Times New Roman" w:cs="Times New Roman"/>
                <w:color w:val="auto"/>
                <w:spacing w:val="10"/>
              </w:rPr>
            </w:pPr>
            <w:r>
              <w:rPr>
                <w:noProof/>
                <w:color w:val="auto"/>
              </w:rPr>
              <w:pict>
                <v:shape id="_x0000_s1046" type="#_x0000_t75" style="position:absolute;margin-left:20.25pt;margin-top:10.95pt;width:63.3pt;height:79.8pt;z-index:251679744;mso-wrap-distance-left:2mm;mso-wrap-distance-top:0;mso-wrap-distance-right:2mm;mso-wrap-distance-bottom:0;mso-position-horizontal-relative:margin;mso-position-vertical-relative:text" o:allowincell="f">
                  <v:imagedata r:id="rId13" o:title="_jsimg0"/>
                  <o:lock v:ext="edit" aspectratio="f"/>
                  <w10:wrap anchorx="margin"/>
                </v:shape>
              </w:pict>
            </w:r>
          </w:p>
          <w:p w:rsidR="008D52A6" w:rsidRPr="004F303F" w:rsidRDefault="008D52A6" w:rsidP="000E605F">
            <w:pPr>
              <w:kinsoku/>
              <w:wordWrap/>
              <w:overflowPunct/>
              <w:spacing w:line="252" w:lineRule="atLeast"/>
              <w:rPr>
                <w:rFonts w:hAnsi="Times New Roman" w:cs="Times New Roman"/>
                <w:color w:val="auto"/>
                <w:spacing w:val="10"/>
              </w:rPr>
            </w:pPr>
          </w:p>
          <w:p w:rsidR="008D52A6" w:rsidRPr="004F303F" w:rsidRDefault="008D52A6" w:rsidP="000E605F">
            <w:pPr>
              <w:kinsoku/>
              <w:wordWrap/>
              <w:overflowPunct/>
              <w:spacing w:line="252" w:lineRule="atLeast"/>
              <w:rPr>
                <w:rFonts w:hAnsi="Times New Roman" w:cs="Times New Roman"/>
                <w:color w:val="auto"/>
                <w:spacing w:val="10"/>
              </w:rPr>
            </w:pPr>
          </w:p>
          <w:p w:rsidR="008D52A6" w:rsidRPr="004F303F" w:rsidRDefault="008D52A6" w:rsidP="000E605F">
            <w:pPr>
              <w:kinsoku/>
              <w:wordWrap/>
              <w:overflowPunct/>
              <w:spacing w:line="252" w:lineRule="atLeast"/>
              <w:rPr>
                <w:rFonts w:hAnsi="Times New Roman" w:cs="Times New Roman"/>
                <w:color w:val="auto"/>
                <w:spacing w:val="10"/>
              </w:rPr>
            </w:pPr>
          </w:p>
          <w:p w:rsidR="008D52A6" w:rsidRPr="004F303F" w:rsidRDefault="008D52A6" w:rsidP="000E605F">
            <w:pPr>
              <w:kinsoku/>
              <w:wordWrap/>
              <w:overflowPunct/>
              <w:spacing w:line="252" w:lineRule="atLeast"/>
              <w:rPr>
                <w:rFonts w:hAnsi="Times New Roman" w:cs="Times New Roman"/>
                <w:color w:val="auto"/>
                <w:spacing w:val="10"/>
              </w:rPr>
            </w:pPr>
          </w:p>
        </w:tc>
        <w:tc>
          <w:tcPr>
            <w:tcW w:w="7276" w:type="dxa"/>
            <w:tcBorders>
              <w:top w:val="single" w:sz="4" w:space="0" w:color="000000"/>
              <w:left w:val="single" w:sz="4" w:space="0" w:color="000000"/>
              <w:bottom w:val="nil"/>
              <w:right w:val="single" w:sz="4" w:space="0" w:color="000000"/>
            </w:tcBorders>
          </w:tcPr>
          <w:p w:rsidR="008D52A6" w:rsidRPr="004F303F" w:rsidRDefault="008D52A6" w:rsidP="000E605F">
            <w:pPr>
              <w:kinsoku/>
              <w:wordWrap/>
              <w:overflowPunct/>
              <w:spacing w:line="252" w:lineRule="atLeast"/>
              <w:rPr>
                <w:rFonts w:hAnsi="Times New Roman" w:cs="Times New Roman"/>
                <w:color w:val="auto"/>
                <w:spacing w:val="10"/>
                <w:u w:val="single"/>
              </w:rPr>
            </w:pPr>
            <w:r w:rsidRPr="004F303F">
              <w:rPr>
                <w:rFonts w:hint="eastAsia"/>
                <w:color w:val="auto"/>
                <w:u w:val="single"/>
              </w:rPr>
              <w:t>視覚障害者のための国際シンボルマーク</w:t>
            </w:r>
          </w:p>
          <w:p w:rsidR="008D52A6" w:rsidRPr="004F303F" w:rsidRDefault="008D52A6" w:rsidP="000E605F">
            <w:pPr>
              <w:kinsoku/>
              <w:wordWrap/>
              <w:overflowPunct/>
              <w:spacing w:line="252" w:lineRule="atLeast"/>
              <w:rPr>
                <w:rFonts w:hAnsi="Times New Roman" w:cs="Times New Roman"/>
                <w:color w:val="auto"/>
                <w:spacing w:val="10"/>
              </w:rPr>
            </w:pPr>
            <w:r w:rsidRPr="004F303F">
              <w:rPr>
                <w:rFonts w:hint="eastAsia"/>
                <w:color w:val="auto"/>
              </w:rPr>
              <w:t xml:space="preserve">　　　　　　　　　　　（社会福祉法人　日本盲人福祉委員会）</w:t>
            </w:r>
          </w:p>
          <w:p w:rsidR="008D52A6" w:rsidRPr="004F303F" w:rsidRDefault="008D52A6" w:rsidP="000E605F">
            <w:pPr>
              <w:kinsoku/>
              <w:wordWrap/>
              <w:overflowPunct/>
              <w:spacing w:line="252" w:lineRule="atLeast"/>
              <w:rPr>
                <w:rFonts w:hAnsi="Times New Roman" w:cs="Times New Roman"/>
                <w:color w:val="auto"/>
                <w:spacing w:val="10"/>
              </w:rPr>
            </w:pPr>
            <w:r w:rsidRPr="004F303F">
              <w:rPr>
                <w:rFonts w:hint="eastAsia"/>
                <w:color w:val="auto"/>
              </w:rPr>
              <w:t xml:space="preserve">　世界盲人会連合で１９８４年に制定された盲人のための世界共通のマークです。信号機など、視覚</w:t>
            </w:r>
            <w:r>
              <w:rPr>
                <w:rFonts w:hint="eastAsia"/>
                <w:color w:val="auto"/>
              </w:rPr>
              <w:t>障害のある人</w:t>
            </w:r>
            <w:r w:rsidRPr="004F303F">
              <w:rPr>
                <w:rFonts w:hint="eastAsia"/>
                <w:color w:val="auto"/>
              </w:rPr>
              <w:t>の安全やバリアフリーに配慮された建物、設備、機器などに表示されています。</w:t>
            </w:r>
          </w:p>
        </w:tc>
      </w:tr>
      <w:tr w:rsidR="008D52A6" w:rsidRPr="004F303F" w:rsidTr="000E605F">
        <w:tc>
          <w:tcPr>
            <w:tcW w:w="1819" w:type="dxa"/>
            <w:tcBorders>
              <w:top w:val="single" w:sz="4" w:space="0" w:color="000000"/>
              <w:left w:val="single" w:sz="4" w:space="0" w:color="000000"/>
              <w:bottom w:val="nil"/>
              <w:right w:val="single" w:sz="4" w:space="0" w:color="000000"/>
            </w:tcBorders>
          </w:tcPr>
          <w:p w:rsidR="008D52A6" w:rsidRPr="004F303F" w:rsidRDefault="001D5E4F" w:rsidP="000E605F">
            <w:pPr>
              <w:kinsoku/>
              <w:wordWrap/>
              <w:overflowPunct/>
              <w:spacing w:line="252" w:lineRule="atLeast"/>
              <w:rPr>
                <w:rFonts w:hAnsi="Times New Roman" w:cs="Times New Roman"/>
                <w:color w:val="auto"/>
                <w:spacing w:val="10"/>
              </w:rPr>
            </w:pPr>
            <w:r>
              <w:rPr>
                <w:noProof/>
                <w:color w:val="auto"/>
              </w:rPr>
              <w:pict>
                <v:shape id="_x0000_s1047" type="#_x0000_t75" style="position:absolute;margin-left:20.25pt;margin-top:8.05pt;width:64.3pt;height:89.7pt;z-index:251680768;mso-wrap-distance-left:2mm;mso-wrap-distance-top:0;mso-wrap-distance-right:2mm;mso-wrap-distance-bottom:0;mso-position-horizontal-relative:margin;mso-position-vertical-relative:text" o:allowincell="f" o:bullet="t">
                  <v:imagedata r:id="rId14" o:title=""/>
                  <o:lock v:ext="edit" aspectratio="f"/>
                  <w10:wrap anchorx="margin"/>
                </v:shape>
                <o:OLEObject Type="Embed" ProgID="MSPhotoEd.3" ShapeID="_x0000_s1047" DrawAspect="Content" ObjectID="_1518241288" r:id="rId15"/>
              </w:pict>
            </w:r>
          </w:p>
          <w:p w:rsidR="008D52A6" w:rsidRPr="004F303F" w:rsidRDefault="008D52A6" w:rsidP="000E605F">
            <w:pPr>
              <w:kinsoku/>
              <w:wordWrap/>
              <w:overflowPunct/>
              <w:spacing w:line="252" w:lineRule="atLeast"/>
              <w:rPr>
                <w:rFonts w:hAnsi="Times New Roman" w:cs="Times New Roman"/>
                <w:color w:val="auto"/>
                <w:spacing w:val="10"/>
              </w:rPr>
            </w:pPr>
          </w:p>
          <w:p w:rsidR="008D52A6" w:rsidRPr="004F303F" w:rsidRDefault="008D52A6" w:rsidP="000E605F">
            <w:pPr>
              <w:kinsoku/>
              <w:wordWrap/>
              <w:overflowPunct/>
              <w:spacing w:line="252" w:lineRule="atLeast"/>
              <w:rPr>
                <w:rFonts w:hAnsi="Times New Roman" w:cs="Times New Roman"/>
                <w:color w:val="auto"/>
                <w:spacing w:val="10"/>
              </w:rPr>
            </w:pPr>
          </w:p>
          <w:p w:rsidR="008D52A6" w:rsidRPr="004F303F" w:rsidRDefault="008D52A6" w:rsidP="000E605F">
            <w:pPr>
              <w:kinsoku/>
              <w:wordWrap/>
              <w:overflowPunct/>
              <w:spacing w:line="252" w:lineRule="atLeast"/>
              <w:rPr>
                <w:rFonts w:hAnsi="Times New Roman" w:cs="Times New Roman"/>
                <w:color w:val="auto"/>
                <w:spacing w:val="10"/>
              </w:rPr>
            </w:pPr>
          </w:p>
          <w:p w:rsidR="008D52A6" w:rsidRPr="004F303F" w:rsidRDefault="008D52A6" w:rsidP="000E605F">
            <w:pPr>
              <w:kinsoku/>
              <w:wordWrap/>
              <w:overflowPunct/>
              <w:spacing w:line="252" w:lineRule="atLeast"/>
              <w:rPr>
                <w:rFonts w:hAnsi="Times New Roman" w:cs="Times New Roman"/>
                <w:color w:val="auto"/>
                <w:spacing w:val="10"/>
              </w:rPr>
            </w:pPr>
          </w:p>
        </w:tc>
        <w:tc>
          <w:tcPr>
            <w:tcW w:w="7276" w:type="dxa"/>
            <w:tcBorders>
              <w:top w:val="single" w:sz="4" w:space="0" w:color="000000"/>
              <w:left w:val="single" w:sz="4" w:space="0" w:color="000000"/>
              <w:bottom w:val="nil"/>
              <w:right w:val="single" w:sz="4" w:space="0" w:color="000000"/>
            </w:tcBorders>
          </w:tcPr>
          <w:p w:rsidR="008D52A6" w:rsidRPr="004F303F" w:rsidRDefault="008D52A6" w:rsidP="000E605F">
            <w:pPr>
              <w:kinsoku/>
              <w:wordWrap/>
              <w:overflowPunct/>
              <w:spacing w:line="252" w:lineRule="atLeast"/>
              <w:rPr>
                <w:rFonts w:hAnsi="Times New Roman" w:cs="Times New Roman"/>
                <w:color w:val="auto"/>
                <w:spacing w:val="10"/>
              </w:rPr>
            </w:pPr>
            <w:r w:rsidRPr="004F303F">
              <w:rPr>
                <w:rFonts w:hint="eastAsia"/>
                <w:color w:val="auto"/>
                <w:u w:val="single"/>
              </w:rPr>
              <w:t>オストメイト･マーク</w:t>
            </w:r>
            <w:r w:rsidRPr="004F303F">
              <w:rPr>
                <w:rFonts w:hint="eastAsia"/>
                <w:color w:val="auto"/>
              </w:rPr>
              <w:t>（社団法人　日本オストミー協会）</w:t>
            </w:r>
          </w:p>
          <w:p w:rsidR="008D52A6" w:rsidRPr="004F303F" w:rsidRDefault="008D52A6" w:rsidP="000E605F">
            <w:pPr>
              <w:kinsoku/>
              <w:wordWrap/>
              <w:overflowPunct/>
              <w:spacing w:line="252" w:lineRule="atLeast"/>
              <w:rPr>
                <w:rFonts w:hAnsi="Times New Roman" w:cs="Times New Roman"/>
                <w:color w:val="auto"/>
                <w:spacing w:val="10"/>
              </w:rPr>
            </w:pPr>
            <w:r w:rsidRPr="004F303F">
              <w:rPr>
                <w:rFonts w:hint="eastAsia"/>
                <w:color w:val="auto"/>
              </w:rPr>
              <w:t xml:space="preserve">　人工肛門・人工膀胱を造設している人（オストメイト）のための設備があることを表しています。</w:t>
            </w:r>
          </w:p>
          <w:p w:rsidR="008D52A6" w:rsidRPr="004F303F" w:rsidRDefault="008D52A6" w:rsidP="000E605F">
            <w:pPr>
              <w:kinsoku/>
              <w:wordWrap/>
              <w:overflowPunct/>
              <w:spacing w:line="252" w:lineRule="atLeast"/>
              <w:rPr>
                <w:rFonts w:hAnsi="Times New Roman" w:cs="Times New Roman"/>
                <w:color w:val="auto"/>
                <w:spacing w:val="10"/>
              </w:rPr>
            </w:pPr>
            <w:r w:rsidRPr="004F303F">
              <w:rPr>
                <w:rFonts w:hint="eastAsia"/>
                <w:color w:val="auto"/>
              </w:rPr>
              <w:t xml:space="preserve">　オストメイト対応のトイレの入口・案内誘導プレートに表示されています。</w:t>
            </w:r>
          </w:p>
        </w:tc>
      </w:tr>
      <w:tr w:rsidR="008D52A6" w:rsidRPr="004F303F" w:rsidTr="000E605F">
        <w:trPr>
          <w:trHeight w:val="2042"/>
        </w:trPr>
        <w:tc>
          <w:tcPr>
            <w:tcW w:w="1819" w:type="dxa"/>
            <w:tcBorders>
              <w:top w:val="single" w:sz="4" w:space="0" w:color="000000"/>
              <w:left w:val="single" w:sz="4" w:space="0" w:color="000000"/>
              <w:bottom w:val="single" w:sz="4" w:space="0" w:color="auto"/>
              <w:right w:val="single" w:sz="4" w:space="0" w:color="000000"/>
            </w:tcBorders>
          </w:tcPr>
          <w:p w:rsidR="008D52A6" w:rsidRPr="004F303F" w:rsidRDefault="001D5E4F" w:rsidP="000E605F">
            <w:pPr>
              <w:kinsoku/>
              <w:wordWrap/>
              <w:overflowPunct/>
              <w:spacing w:line="252" w:lineRule="atLeast"/>
              <w:rPr>
                <w:rFonts w:hAnsi="Times New Roman" w:cs="Times New Roman"/>
                <w:color w:val="auto"/>
                <w:spacing w:val="10"/>
              </w:rPr>
            </w:pPr>
            <w:r>
              <w:rPr>
                <w:noProof/>
                <w:color w:val="auto"/>
              </w:rPr>
              <w:pict>
                <v:shape id="_x0000_s1052" type="#_x0000_t75" style="position:absolute;margin-left:19.5pt;margin-top:18.7pt;width:67.2pt;height:75.8pt;z-index:251685888;mso-wrap-distance-left:2mm;mso-wrap-distance-top:0;mso-wrap-distance-right:2mm;mso-wrap-distance-bottom:0;mso-position-horizontal-relative:margin;mso-position-vertical-relative:text" o:allowincell="f">
                  <v:imagedata r:id="rId16" o:title=""/>
                  <o:lock v:ext="edit" aspectratio="f"/>
                  <w10:wrap anchorx="margin"/>
                </v:shape>
                <o:OLEObject Type="Embed" ProgID="MSPhotoEd.3" ShapeID="_x0000_s1052" DrawAspect="Content" ObjectID="_1518241289" r:id="rId17"/>
              </w:pict>
            </w:r>
          </w:p>
        </w:tc>
        <w:tc>
          <w:tcPr>
            <w:tcW w:w="7276" w:type="dxa"/>
            <w:tcBorders>
              <w:top w:val="single" w:sz="4" w:space="0" w:color="000000"/>
              <w:left w:val="single" w:sz="4" w:space="0" w:color="000000"/>
              <w:bottom w:val="single" w:sz="4" w:space="0" w:color="auto"/>
              <w:right w:val="single" w:sz="4" w:space="0" w:color="000000"/>
            </w:tcBorders>
          </w:tcPr>
          <w:p w:rsidR="008D52A6" w:rsidRPr="004F303F" w:rsidRDefault="008D52A6" w:rsidP="000E605F">
            <w:pPr>
              <w:kinsoku/>
              <w:wordWrap/>
              <w:overflowPunct/>
              <w:spacing w:line="252" w:lineRule="atLeast"/>
              <w:rPr>
                <w:rFonts w:hAnsi="Times New Roman" w:cs="Times New Roman"/>
                <w:color w:val="auto"/>
                <w:spacing w:val="10"/>
              </w:rPr>
            </w:pPr>
            <w:r w:rsidRPr="004F303F">
              <w:rPr>
                <w:color w:val="auto"/>
              </w:rPr>
              <w:t xml:space="preserve"> </w:t>
            </w:r>
            <w:r w:rsidRPr="004F303F">
              <w:rPr>
                <w:rFonts w:hint="eastAsia"/>
                <w:color w:val="auto"/>
                <w:u w:val="single"/>
              </w:rPr>
              <w:t>耳マーク</w:t>
            </w:r>
            <w:r w:rsidRPr="004F303F">
              <w:rPr>
                <w:rFonts w:hint="eastAsia"/>
                <w:color w:val="auto"/>
              </w:rPr>
              <w:t>（社団法人　全日本難聴者・中途失聴者団体連合会）</w:t>
            </w:r>
          </w:p>
          <w:p w:rsidR="008D52A6" w:rsidRPr="004F303F" w:rsidRDefault="008D52A6" w:rsidP="000E605F">
            <w:pPr>
              <w:kinsoku/>
              <w:wordWrap/>
              <w:overflowPunct/>
              <w:spacing w:line="252" w:lineRule="atLeast"/>
              <w:rPr>
                <w:color w:val="auto"/>
              </w:rPr>
            </w:pPr>
            <w:r w:rsidRPr="004F303F">
              <w:rPr>
                <w:rFonts w:hint="eastAsia"/>
                <w:color w:val="auto"/>
              </w:rPr>
              <w:t xml:space="preserve">　聞こえが不自由なことを表す、国内で使用されているマークです。聴覚</w:t>
            </w:r>
            <w:r>
              <w:rPr>
                <w:rFonts w:hint="eastAsia"/>
                <w:color w:val="auto"/>
              </w:rPr>
              <w:t>障害のある人</w:t>
            </w:r>
            <w:r w:rsidRPr="004F303F">
              <w:rPr>
                <w:rFonts w:hint="eastAsia"/>
                <w:color w:val="auto"/>
              </w:rPr>
              <w:t>が誤解されたり、不利益を被ったりしないよう考案されました。</w:t>
            </w:r>
          </w:p>
          <w:p w:rsidR="008D52A6" w:rsidRPr="004F303F" w:rsidRDefault="008D52A6" w:rsidP="000E605F">
            <w:pPr>
              <w:kinsoku/>
              <w:wordWrap/>
              <w:overflowPunct/>
              <w:spacing w:line="252" w:lineRule="atLeast"/>
              <w:ind w:firstLineChars="100" w:firstLine="248"/>
              <w:rPr>
                <w:rFonts w:hAnsi="Times New Roman" w:cs="Times New Roman"/>
                <w:color w:val="auto"/>
                <w:spacing w:val="10"/>
              </w:rPr>
            </w:pPr>
            <w:r w:rsidRPr="004F303F">
              <w:rPr>
                <w:rFonts w:hint="eastAsia"/>
                <w:color w:val="auto"/>
              </w:rPr>
              <w:t>聴覚障害があることを伝えるために身につけたり、筆談等に応じることを伝えるために窓口に設置したりします。</w:t>
            </w:r>
          </w:p>
        </w:tc>
      </w:tr>
      <w:tr w:rsidR="008D52A6" w:rsidRPr="004F303F" w:rsidTr="000E605F">
        <w:tc>
          <w:tcPr>
            <w:tcW w:w="1819" w:type="dxa"/>
            <w:tcBorders>
              <w:top w:val="single" w:sz="4" w:space="0" w:color="000000"/>
              <w:left w:val="single" w:sz="4" w:space="0" w:color="000000"/>
              <w:bottom w:val="single" w:sz="4" w:space="0" w:color="000000"/>
              <w:right w:val="single" w:sz="4" w:space="0" w:color="000000"/>
            </w:tcBorders>
          </w:tcPr>
          <w:p w:rsidR="008D52A6" w:rsidRPr="004F303F" w:rsidRDefault="001D5E4F" w:rsidP="000E605F">
            <w:pPr>
              <w:kinsoku/>
              <w:wordWrap/>
              <w:overflowPunct/>
              <w:spacing w:line="252" w:lineRule="atLeast"/>
              <w:rPr>
                <w:rFonts w:hAnsi="Times New Roman" w:cs="Times New Roman"/>
                <w:color w:val="auto"/>
                <w:spacing w:val="10"/>
              </w:rPr>
            </w:pPr>
            <w:r>
              <w:rPr>
                <w:noProof/>
                <w:color w:val="auto"/>
              </w:rPr>
              <w:pict>
                <v:shape id="_x0000_s1048" type="#_x0000_t75" style="position:absolute;margin-left:11pt;margin-top:39.6pt;width:81.4pt;height:91pt;z-index:251681792;mso-wrap-distance-left:2mm;mso-wrap-distance-top:0;mso-wrap-distance-right:2mm;mso-wrap-distance-bottom:0;mso-position-horizontal-relative:margin;mso-position-vertical-relative:text" o:allowincell="f" o:bullet="t">
                  <v:imagedata r:id="rId18" o:title="_jsimg0"/>
                  <o:lock v:ext="edit" aspectratio="f"/>
                  <w10:wrap anchorx="margin"/>
                </v:shape>
              </w:pict>
            </w:r>
          </w:p>
        </w:tc>
        <w:tc>
          <w:tcPr>
            <w:tcW w:w="7276" w:type="dxa"/>
            <w:tcBorders>
              <w:top w:val="single" w:sz="4" w:space="0" w:color="000000"/>
              <w:left w:val="single" w:sz="4" w:space="0" w:color="000000"/>
              <w:bottom w:val="single" w:sz="4" w:space="0" w:color="000000"/>
              <w:right w:val="single" w:sz="4" w:space="0" w:color="000000"/>
            </w:tcBorders>
          </w:tcPr>
          <w:p w:rsidR="008D52A6" w:rsidRPr="004F303F" w:rsidRDefault="008D52A6" w:rsidP="000E605F">
            <w:pPr>
              <w:kinsoku/>
              <w:wordWrap/>
              <w:overflowPunct/>
              <w:spacing w:line="252" w:lineRule="atLeast"/>
              <w:rPr>
                <w:rFonts w:hAnsi="Times New Roman" w:cs="Times New Roman"/>
                <w:color w:val="auto"/>
                <w:spacing w:val="10"/>
              </w:rPr>
            </w:pPr>
            <w:r w:rsidRPr="004F303F">
              <w:rPr>
                <w:rFonts w:hint="eastAsia"/>
                <w:color w:val="auto"/>
                <w:u w:val="single"/>
              </w:rPr>
              <w:t>ほじょ犬マーク</w:t>
            </w:r>
            <w:r w:rsidRPr="004F303F">
              <w:rPr>
                <w:rFonts w:hint="eastAsia"/>
                <w:color w:val="auto"/>
              </w:rPr>
              <w:t>（厚生労働省社会・援護局）</w:t>
            </w:r>
          </w:p>
          <w:p w:rsidR="008D52A6" w:rsidRPr="004F303F" w:rsidRDefault="008D52A6" w:rsidP="000E605F">
            <w:pPr>
              <w:kinsoku/>
              <w:wordWrap/>
              <w:overflowPunct/>
              <w:spacing w:line="252" w:lineRule="atLeast"/>
              <w:rPr>
                <w:rFonts w:hAnsi="Times New Roman" w:cs="Times New Roman"/>
                <w:color w:val="auto"/>
                <w:spacing w:val="10"/>
              </w:rPr>
            </w:pPr>
            <w:r w:rsidRPr="004F303F">
              <w:rPr>
                <w:rFonts w:hint="eastAsia"/>
                <w:color w:val="auto"/>
              </w:rPr>
              <w:t xml:space="preserve">　身体障害者補助犬（盲導犬、介助犬、聴導犬）同伴の啓発のためのマークです。</w:t>
            </w:r>
          </w:p>
          <w:p w:rsidR="008D52A6" w:rsidRPr="004F303F" w:rsidRDefault="008D52A6" w:rsidP="000E605F">
            <w:pPr>
              <w:kinsoku/>
              <w:wordWrap/>
              <w:overflowPunct/>
              <w:spacing w:line="252" w:lineRule="atLeast"/>
              <w:rPr>
                <w:rFonts w:hAnsi="Times New Roman" w:cs="Times New Roman"/>
                <w:color w:val="auto"/>
                <w:spacing w:val="10"/>
              </w:rPr>
            </w:pPr>
            <w:r w:rsidRPr="004F303F">
              <w:rPr>
                <w:rFonts w:hint="eastAsia"/>
                <w:color w:val="auto"/>
              </w:rPr>
              <w:t xml:space="preserve">　身体障害者補助犬は公共の施設や交通機関のほか、デパートやスーパー、ホテル、レストランなどの民間施設でも身体障害者補助犬が同伴することができます。</w:t>
            </w:r>
          </w:p>
          <w:p w:rsidR="008D52A6" w:rsidRPr="004F303F" w:rsidRDefault="008D52A6" w:rsidP="000E605F">
            <w:pPr>
              <w:kinsoku/>
              <w:wordWrap/>
              <w:overflowPunct/>
              <w:spacing w:line="252" w:lineRule="atLeast"/>
              <w:rPr>
                <w:color w:val="auto"/>
              </w:rPr>
            </w:pPr>
            <w:r w:rsidRPr="004F303F">
              <w:rPr>
                <w:rFonts w:hint="eastAsia"/>
                <w:color w:val="auto"/>
              </w:rPr>
              <w:t xml:space="preserve">　補助犬はペットではなく、体の不自由な方の、体の一部となって働いています。社会のマナーを守るよう訓練を受け、衛生面でもきちんと管理されています。</w:t>
            </w:r>
          </w:p>
        </w:tc>
      </w:tr>
    </w:tbl>
    <w:p w:rsidR="008D52A6" w:rsidRPr="004F303F" w:rsidRDefault="008D52A6" w:rsidP="008D52A6">
      <w:pPr>
        <w:rPr>
          <w:color w:val="auto"/>
        </w:rPr>
      </w:pPr>
      <w:r w:rsidRPr="004F303F">
        <w:rPr>
          <w:color w:val="auto"/>
        </w:rPr>
        <w:br w:type="page"/>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9"/>
        <w:gridCol w:w="7276"/>
      </w:tblGrid>
      <w:tr w:rsidR="008D52A6" w:rsidRPr="004F303F" w:rsidTr="000E605F">
        <w:tc>
          <w:tcPr>
            <w:tcW w:w="1819" w:type="dxa"/>
            <w:tcBorders>
              <w:top w:val="single" w:sz="4" w:space="0" w:color="000000"/>
              <w:left w:val="single" w:sz="4" w:space="0" w:color="000000"/>
              <w:bottom w:val="nil"/>
              <w:right w:val="single" w:sz="4" w:space="0" w:color="000000"/>
            </w:tcBorders>
          </w:tcPr>
          <w:p w:rsidR="008D52A6" w:rsidRPr="004F303F" w:rsidRDefault="008D52A6" w:rsidP="000E605F">
            <w:pPr>
              <w:kinsoku/>
              <w:wordWrap/>
              <w:overflowPunct/>
              <w:spacing w:line="252" w:lineRule="atLeast"/>
              <w:rPr>
                <w:color w:val="auto"/>
              </w:rPr>
            </w:pPr>
            <w:r w:rsidRPr="004F303F">
              <w:rPr>
                <w:color w:val="auto"/>
              </w:rPr>
              <w:br w:type="page"/>
            </w:r>
            <w:r w:rsidR="001D5E4F">
              <w:rPr>
                <w:noProof/>
                <w:color w:val="auto"/>
              </w:rPr>
              <w:pict>
                <v:shape id="_x0000_s1049" type="#_x0000_t75" style="position:absolute;margin-left:12.55pt;margin-top:11.95pt;width:78.8pt;height:78.9pt;z-index:251682816;mso-wrap-distance-left:2mm;mso-wrap-distance-top:0;mso-wrap-distance-right:2mm;mso-wrap-distance-bottom:0;mso-position-horizontal-relative:margin;mso-position-vertical-relative:text" o:allowincell="f">
                  <v:imagedata r:id="rId19" o:title=""/>
                  <o:lock v:ext="edit" aspectratio="f"/>
                  <w10:wrap anchorx="margin"/>
                </v:shape>
                <o:OLEObject Type="Embed" ProgID="MSPhotoEd.3" ShapeID="_x0000_s1049" DrawAspect="Content" ObjectID="_1518241290" r:id="rId20"/>
              </w:pict>
            </w:r>
          </w:p>
        </w:tc>
        <w:tc>
          <w:tcPr>
            <w:tcW w:w="7276" w:type="dxa"/>
            <w:tcBorders>
              <w:top w:val="single" w:sz="4" w:space="0" w:color="000000"/>
              <w:left w:val="single" w:sz="4" w:space="0" w:color="000000"/>
              <w:bottom w:val="nil"/>
              <w:right w:val="single" w:sz="4" w:space="0" w:color="000000"/>
            </w:tcBorders>
          </w:tcPr>
          <w:p w:rsidR="008D52A6" w:rsidRPr="004F303F" w:rsidRDefault="008D52A6" w:rsidP="000E605F">
            <w:pPr>
              <w:kinsoku/>
              <w:wordWrap/>
              <w:overflowPunct/>
              <w:spacing w:line="252" w:lineRule="atLeast"/>
              <w:rPr>
                <w:rFonts w:hAnsi="Times New Roman" w:cs="Times New Roman"/>
                <w:color w:val="auto"/>
                <w:spacing w:val="10"/>
              </w:rPr>
            </w:pPr>
            <w:r w:rsidRPr="004F303F">
              <w:rPr>
                <w:rFonts w:hint="eastAsia"/>
                <w:color w:val="auto"/>
                <w:u w:val="single"/>
              </w:rPr>
              <w:t>ハートプラスマーク</w:t>
            </w:r>
            <w:r w:rsidRPr="004F303F">
              <w:rPr>
                <w:rFonts w:hint="eastAsia"/>
                <w:color w:val="auto"/>
              </w:rPr>
              <w:t>（特定非営利活動法人　ハート･プラスの会）</w:t>
            </w:r>
          </w:p>
          <w:p w:rsidR="008D52A6" w:rsidRPr="004F303F" w:rsidRDefault="008D52A6" w:rsidP="000E605F">
            <w:pPr>
              <w:kinsoku/>
              <w:wordWrap/>
              <w:overflowPunct/>
              <w:spacing w:line="252" w:lineRule="atLeast"/>
              <w:rPr>
                <w:rFonts w:hAnsi="Times New Roman" w:cs="Times New Roman"/>
                <w:color w:val="auto"/>
                <w:spacing w:val="10"/>
              </w:rPr>
            </w:pPr>
            <w:r w:rsidRPr="004F303F">
              <w:rPr>
                <w:rFonts w:hint="eastAsia"/>
                <w:color w:val="auto"/>
              </w:rPr>
              <w:t xml:space="preserve">　「身体内部に</w:t>
            </w:r>
            <w:r>
              <w:rPr>
                <w:rFonts w:hint="eastAsia"/>
                <w:color w:val="auto"/>
              </w:rPr>
              <w:t>障害のある人</w:t>
            </w:r>
            <w:r w:rsidRPr="004F303F">
              <w:rPr>
                <w:rFonts w:hint="eastAsia"/>
                <w:color w:val="auto"/>
              </w:rPr>
              <w:t>」を表しています。外見から分からない身体内部（心臓、じん臓、呼吸</w:t>
            </w:r>
            <w:r>
              <w:rPr>
                <w:rFonts w:hint="eastAsia"/>
                <w:color w:val="auto"/>
              </w:rPr>
              <w:t>器</w:t>
            </w:r>
            <w:r w:rsidRPr="004F303F">
              <w:rPr>
                <w:rFonts w:hint="eastAsia"/>
                <w:color w:val="auto"/>
              </w:rPr>
              <w:t>、膀胱・直腸、小腸、免疫機能</w:t>
            </w:r>
            <w:r>
              <w:rPr>
                <w:rFonts w:hint="eastAsia"/>
                <w:color w:val="auto"/>
              </w:rPr>
              <w:t>、肝臓</w:t>
            </w:r>
            <w:r w:rsidRPr="004F303F">
              <w:rPr>
                <w:rFonts w:hint="eastAsia"/>
                <w:color w:val="auto"/>
              </w:rPr>
              <w:t>）に</w:t>
            </w:r>
            <w:r>
              <w:rPr>
                <w:rFonts w:hint="eastAsia"/>
                <w:color w:val="auto"/>
              </w:rPr>
              <w:t>障害のある人</w:t>
            </w:r>
            <w:r w:rsidRPr="004F303F">
              <w:rPr>
                <w:rFonts w:hint="eastAsia"/>
                <w:color w:val="auto"/>
              </w:rPr>
              <w:t>が様々な誤解を受けないよう、また適切に配慮されるよう考案されたものです。</w:t>
            </w:r>
          </w:p>
        </w:tc>
      </w:tr>
      <w:tr w:rsidR="008D52A6" w:rsidRPr="004F303F" w:rsidTr="000E605F">
        <w:tc>
          <w:tcPr>
            <w:tcW w:w="1819" w:type="dxa"/>
            <w:tcBorders>
              <w:top w:val="single" w:sz="4" w:space="0" w:color="000000"/>
              <w:left w:val="single" w:sz="4" w:space="0" w:color="000000"/>
              <w:bottom w:val="nil"/>
              <w:right w:val="single" w:sz="4" w:space="0" w:color="000000"/>
            </w:tcBorders>
          </w:tcPr>
          <w:p w:rsidR="008D52A6" w:rsidRPr="004F303F" w:rsidRDefault="001D5E4F" w:rsidP="000E605F">
            <w:pPr>
              <w:kinsoku/>
              <w:wordWrap/>
              <w:overflowPunct/>
              <w:spacing w:line="252" w:lineRule="atLeast"/>
              <w:rPr>
                <w:rFonts w:hAnsi="Times New Roman" w:cs="Times New Roman"/>
                <w:color w:val="auto"/>
                <w:spacing w:val="10"/>
              </w:rPr>
            </w:pPr>
            <w:r>
              <w:rPr>
                <w:noProof/>
                <w:color w:val="auto"/>
              </w:rPr>
              <w:pict>
                <v:shape id="_x0000_s1050" type="#_x0000_t75" style="position:absolute;margin-left:12.55pt;margin-top:23.2pt;width:81.5pt;height:77.5pt;z-index:251683840;mso-wrap-distance-left:2mm;mso-wrap-distance-top:0;mso-wrap-distance-right:2mm;mso-wrap-distance-bottom:0;mso-position-horizontal-relative:margin;mso-position-vertical-relative:text" o:allowincell="f" o:bullet="t">
                  <v:imagedata r:id="rId21" o:title=""/>
                  <o:lock v:ext="edit" aspectratio="f"/>
                  <w10:wrap anchorx="margin"/>
                </v:shape>
                <o:OLEObject Type="Embed" ProgID="MSPhotoEd.3" ShapeID="_x0000_s1050" DrawAspect="Content" ObjectID="_1518241291" r:id="rId22"/>
              </w:pict>
            </w:r>
          </w:p>
          <w:p w:rsidR="008D52A6" w:rsidRPr="004F303F" w:rsidRDefault="008D52A6" w:rsidP="000E605F">
            <w:pPr>
              <w:kinsoku/>
              <w:wordWrap/>
              <w:overflowPunct/>
              <w:spacing w:line="252" w:lineRule="atLeast"/>
              <w:rPr>
                <w:rFonts w:hAnsi="Times New Roman" w:cs="Times New Roman"/>
                <w:color w:val="auto"/>
                <w:spacing w:val="10"/>
              </w:rPr>
            </w:pPr>
          </w:p>
        </w:tc>
        <w:tc>
          <w:tcPr>
            <w:tcW w:w="7276" w:type="dxa"/>
            <w:tcBorders>
              <w:top w:val="single" w:sz="4" w:space="0" w:color="000000"/>
              <w:left w:val="single" w:sz="4" w:space="0" w:color="000000"/>
              <w:bottom w:val="nil"/>
              <w:right w:val="single" w:sz="4" w:space="0" w:color="000000"/>
            </w:tcBorders>
          </w:tcPr>
          <w:p w:rsidR="008D52A6" w:rsidRPr="004F303F" w:rsidRDefault="008D52A6" w:rsidP="000E605F">
            <w:pPr>
              <w:kinsoku/>
              <w:wordWrap/>
              <w:overflowPunct/>
              <w:spacing w:line="252" w:lineRule="atLeast"/>
              <w:rPr>
                <w:rFonts w:hAnsi="Times New Roman" w:cs="Times New Roman"/>
                <w:color w:val="auto"/>
                <w:spacing w:val="10"/>
              </w:rPr>
            </w:pPr>
            <w:r w:rsidRPr="004F303F">
              <w:rPr>
                <w:rFonts w:hint="eastAsia"/>
                <w:color w:val="auto"/>
                <w:u w:val="single"/>
              </w:rPr>
              <w:t>身体障害者標識</w:t>
            </w:r>
            <w:r w:rsidRPr="004F303F">
              <w:rPr>
                <w:rFonts w:hint="eastAsia"/>
                <w:color w:val="auto"/>
              </w:rPr>
              <w:t>（警察庁交通局）</w:t>
            </w:r>
          </w:p>
          <w:p w:rsidR="008D52A6" w:rsidRPr="004F303F" w:rsidRDefault="008D52A6" w:rsidP="000E605F">
            <w:pPr>
              <w:kinsoku/>
              <w:wordWrap/>
              <w:overflowPunct/>
              <w:spacing w:line="252" w:lineRule="atLeast"/>
              <w:rPr>
                <w:rFonts w:hAnsi="Times New Roman" w:cs="Times New Roman"/>
                <w:color w:val="auto"/>
                <w:spacing w:val="10"/>
              </w:rPr>
            </w:pPr>
            <w:r w:rsidRPr="004F303F">
              <w:rPr>
                <w:rFonts w:hint="eastAsia"/>
                <w:color w:val="auto"/>
              </w:rPr>
              <w:t xml:space="preserve">　肢体不自由であることを理由に免許に条件を付されている人が運転する車に表示するマークで、表示は努力義務です。</w:t>
            </w:r>
          </w:p>
          <w:p w:rsidR="008D52A6" w:rsidRPr="004F303F" w:rsidRDefault="008D52A6" w:rsidP="000E605F">
            <w:pPr>
              <w:kinsoku/>
              <w:wordWrap/>
              <w:overflowPunct/>
              <w:spacing w:line="252" w:lineRule="atLeast"/>
              <w:rPr>
                <w:rFonts w:hAnsi="Times New Roman" w:cs="Times New Roman"/>
                <w:color w:val="auto"/>
                <w:spacing w:val="10"/>
              </w:rPr>
            </w:pPr>
            <w:r w:rsidRPr="004F303F">
              <w:rPr>
                <w:rFonts w:hint="eastAsia"/>
                <w:color w:val="auto"/>
              </w:rPr>
              <w:t xml:space="preserve">　危険防止のためやむを得ない場合を除き、このマークを付けた車に対して無理に幅寄せや割り込みをすると、道路交通法違反となります。</w:t>
            </w:r>
          </w:p>
        </w:tc>
      </w:tr>
      <w:tr w:rsidR="008D52A6" w:rsidRPr="004F303F" w:rsidTr="000E605F">
        <w:trPr>
          <w:trHeight w:val="2384"/>
        </w:trPr>
        <w:tc>
          <w:tcPr>
            <w:tcW w:w="1819" w:type="dxa"/>
            <w:tcBorders>
              <w:top w:val="single" w:sz="4" w:space="0" w:color="000000"/>
              <w:left w:val="single" w:sz="4" w:space="0" w:color="000000"/>
              <w:bottom w:val="single" w:sz="4" w:space="0" w:color="auto"/>
              <w:right w:val="single" w:sz="4" w:space="0" w:color="000000"/>
            </w:tcBorders>
          </w:tcPr>
          <w:p w:rsidR="008D52A6" w:rsidRPr="004F303F" w:rsidRDefault="001D5E4F" w:rsidP="000E605F">
            <w:pPr>
              <w:kinsoku/>
              <w:wordWrap/>
              <w:overflowPunct/>
              <w:spacing w:line="252" w:lineRule="atLeast"/>
              <w:rPr>
                <w:rFonts w:hAnsi="Times New Roman" w:cs="Times New Roman"/>
                <w:color w:val="auto"/>
                <w:spacing w:val="10"/>
              </w:rPr>
            </w:pPr>
            <w:r>
              <w:rPr>
                <w:noProof/>
                <w:color w:val="auto"/>
              </w:rPr>
              <w:pict>
                <v:shape id="_x0000_s1051" type="#_x0000_t75" style="position:absolute;margin-left:13.3pt;margin-top:23.05pt;width:77.9pt;height:78.9pt;z-index:251684864;mso-wrap-distance-left:2mm;mso-wrap-distance-top:0;mso-wrap-distance-right:2mm;mso-wrap-distance-bottom:0;mso-position-horizontal-relative:margin;mso-position-vertical-relative:text" o:allowincell="f">
                  <v:imagedata r:id="rId23" o:title="_jsimg0"/>
                  <o:lock v:ext="edit" aspectratio="f"/>
                  <w10:wrap anchorx="margin"/>
                </v:shape>
              </w:pict>
            </w:r>
          </w:p>
          <w:p w:rsidR="008D52A6" w:rsidRPr="004F303F" w:rsidRDefault="008D52A6" w:rsidP="000E605F">
            <w:pPr>
              <w:kinsoku/>
              <w:wordWrap/>
              <w:overflowPunct/>
              <w:spacing w:line="252" w:lineRule="atLeast"/>
              <w:rPr>
                <w:rFonts w:hAnsi="Times New Roman" w:cs="Times New Roman"/>
                <w:color w:val="auto"/>
                <w:spacing w:val="10"/>
              </w:rPr>
            </w:pPr>
          </w:p>
          <w:p w:rsidR="008D52A6" w:rsidRPr="004F303F" w:rsidRDefault="008D52A6" w:rsidP="000E605F">
            <w:pPr>
              <w:kinsoku/>
              <w:wordWrap/>
              <w:overflowPunct/>
              <w:spacing w:line="252" w:lineRule="atLeast"/>
              <w:rPr>
                <w:rFonts w:hAnsi="Times New Roman" w:cs="Times New Roman"/>
                <w:color w:val="auto"/>
                <w:spacing w:val="10"/>
              </w:rPr>
            </w:pPr>
          </w:p>
          <w:p w:rsidR="008D52A6" w:rsidRPr="004F303F" w:rsidRDefault="008D52A6" w:rsidP="000E605F">
            <w:pPr>
              <w:kinsoku/>
              <w:wordWrap/>
              <w:overflowPunct/>
              <w:spacing w:line="252" w:lineRule="atLeast"/>
              <w:rPr>
                <w:rFonts w:hAnsi="Times New Roman" w:cs="Times New Roman"/>
                <w:color w:val="auto"/>
                <w:spacing w:val="10"/>
              </w:rPr>
            </w:pPr>
          </w:p>
          <w:p w:rsidR="008D52A6" w:rsidRPr="004F303F" w:rsidRDefault="008D52A6" w:rsidP="000E605F">
            <w:pPr>
              <w:kinsoku/>
              <w:wordWrap/>
              <w:overflowPunct/>
              <w:spacing w:line="252" w:lineRule="atLeast"/>
              <w:rPr>
                <w:rFonts w:hAnsi="Times New Roman" w:cs="Times New Roman"/>
                <w:color w:val="auto"/>
                <w:spacing w:val="10"/>
              </w:rPr>
            </w:pPr>
          </w:p>
          <w:p w:rsidR="008D52A6" w:rsidRPr="004F303F" w:rsidRDefault="008D52A6" w:rsidP="000E605F">
            <w:pPr>
              <w:kinsoku/>
              <w:wordWrap/>
              <w:overflowPunct/>
              <w:spacing w:line="252" w:lineRule="atLeast"/>
              <w:rPr>
                <w:rFonts w:hAnsi="Times New Roman" w:cs="Times New Roman"/>
                <w:color w:val="auto"/>
                <w:spacing w:val="10"/>
              </w:rPr>
            </w:pPr>
          </w:p>
        </w:tc>
        <w:tc>
          <w:tcPr>
            <w:tcW w:w="7276" w:type="dxa"/>
            <w:tcBorders>
              <w:top w:val="single" w:sz="4" w:space="0" w:color="000000"/>
              <w:left w:val="single" w:sz="4" w:space="0" w:color="000000"/>
              <w:bottom w:val="single" w:sz="4" w:space="0" w:color="auto"/>
              <w:right w:val="single" w:sz="4" w:space="0" w:color="000000"/>
            </w:tcBorders>
          </w:tcPr>
          <w:p w:rsidR="008D52A6" w:rsidRPr="004F303F" w:rsidRDefault="008D52A6" w:rsidP="000E605F">
            <w:pPr>
              <w:kinsoku/>
              <w:wordWrap/>
              <w:overflowPunct/>
              <w:spacing w:line="252" w:lineRule="atLeast"/>
              <w:rPr>
                <w:rFonts w:hAnsi="Times New Roman" w:cs="Times New Roman"/>
                <w:color w:val="auto"/>
                <w:spacing w:val="10"/>
              </w:rPr>
            </w:pPr>
            <w:r w:rsidRPr="004F303F">
              <w:rPr>
                <w:rFonts w:hint="eastAsia"/>
                <w:color w:val="auto"/>
                <w:u w:val="single"/>
              </w:rPr>
              <w:t>聴覚障害者標識</w:t>
            </w:r>
            <w:r w:rsidRPr="004F303F">
              <w:rPr>
                <w:rFonts w:hint="eastAsia"/>
                <w:color w:val="auto"/>
              </w:rPr>
              <w:t>（警察庁交通局）</w:t>
            </w:r>
          </w:p>
          <w:p w:rsidR="008D52A6" w:rsidRPr="004F303F" w:rsidRDefault="008D52A6" w:rsidP="000E605F">
            <w:pPr>
              <w:kinsoku/>
              <w:wordWrap/>
              <w:overflowPunct/>
              <w:spacing w:line="252" w:lineRule="atLeast"/>
              <w:rPr>
                <w:rFonts w:hAnsi="Times New Roman" w:cs="Times New Roman"/>
                <w:color w:val="auto"/>
                <w:spacing w:val="10"/>
              </w:rPr>
            </w:pPr>
            <w:r w:rsidRPr="004F303F">
              <w:rPr>
                <w:rFonts w:hint="eastAsia"/>
                <w:color w:val="auto"/>
              </w:rPr>
              <w:t xml:space="preserve">　聴覚障害であることを理由に免許に条件を付されている人が運転する車に表示するマークで、表示が義務づけられています。</w:t>
            </w:r>
          </w:p>
          <w:p w:rsidR="008D52A6" w:rsidRPr="004F303F" w:rsidRDefault="008D52A6" w:rsidP="000E605F">
            <w:pPr>
              <w:kinsoku/>
              <w:wordWrap/>
              <w:overflowPunct/>
              <w:spacing w:line="252" w:lineRule="atLeast"/>
              <w:rPr>
                <w:rFonts w:hAnsi="Times New Roman" w:cs="Times New Roman"/>
                <w:color w:val="auto"/>
                <w:spacing w:val="10"/>
              </w:rPr>
            </w:pPr>
            <w:r w:rsidRPr="004F303F">
              <w:rPr>
                <w:rFonts w:hint="eastAsia"/>
                <w:color w:val="auto"/>
              </w:rPr>
              <w:t xml:space="preserve">　危険防止のためやむを得ない場合を除き、このマークを付けた車に対して無理に幅寄せや割り込みをすると、道路交通法違反となります。</w:t>
            </w:r>
          </w:p>
        </w:tc>
      </w:tr>
      <w:tr w:rsidR="008D52A6" w:rsidRPr="004F303F" w:rsidTr="000E605F">
        <w:trPr>
          <w:trHeight w:val="2262"/>
        </w:trPr>
        <w:tc>
          <w:tcPr>
            <w:tcW w:w="1819" w:type="dxa"/>
            <w:tcBorders>
              <w:top w:val="single" w:sz="4" w:space="0" w:color="000000"/>
              <w:left w:val="single" w:sz="4" w:space="0" w:color="000000"/>
              <w:bottom w:val="single" w:sz="4" w:space="0" w:color="auto"/>
              <w:right w:val="single" w:sz="4" w:space="0" w:color="000000"/>
            </w:tcBorders>
            <w:vAlign w:val="center"/>
          </w:tcPr>
          <w:p w:rsidR="008D52A6" w:rsidRPr="004F303F" w:rsidRDefault="001D5E4F" w:rsidP="000E605F">
            <w:pPr>
              <w:kinsoku/>
              <w:wordWrap/>
              <w:overflowPunct/>
              <w:spacing w:line="252" w:lineRule="atLeast"/>
              <w:jc w:val="center"/>
              <w:rPr>
                <w:noProof/>
                <w:color w:val="auto"/>
              </w:rPr>
            </w:pPr>
            <w:r>
              <w:rPr>
                <w:noProof/>
                <w:color w:val="auto"/>
              </w:rPr>
              <w:pict>
                <v:shape id="_x0000_i1029" type="#_x0000_t75" style="width:67.5pt;height:107.25pt;mso-left-percent:-10001;mso-top-percent:-10001;mso-position-horizontal:absolute;mso-position-horizontal-relative:char;mso-position-vertical:absolute;mso-position-vertical-relative:line;mso-left-percent:-10001;mso-top-percent:-10001">
                  <v:imagedata r:id="rId24" o:title=""/>
                </v:shape>
              </w:pict>
            </w:r>
          </w:p>
        </w:tc>
        <w:tc>
          <w:tcPr>
            <w:tcW w:w="7276" w:type="dxa"/>
            <w:tcBorders>
              <w:top w:val="single" w:sz="4" w:space="0" w:color="000000"/>
              <w:left w:val="single" w:sz="4" w:space="0" w:color="000000"/>
              <w:bottom w:val="single" w:sz="4" w:space="0" w:color="auto"/>
              <w:right w:val="single" w:sz="4" w:space="0" w:color="000000"/>
            </w:tcBorders>
          </w:tcPr>
          <w:p w:rsidR="008D52A6" w:rsidRPr="004F303F" w:rsidRDefault="008D52A6" w:rsidP="000E605F">
            <w:pPr>
              <w:kinsoku/>
              <w:wordWrap/>
              <w:overflowPunct/>
              <w:spacing w:line="252" w:lineRule="atLeast"/>
              <w:rPr>
                <w:color w:val="auto"/>
                <w:u w:val="single"/>
              </w:rPr>
            </w:pPr>
            <w:r w:rsidRPr="004F303F">
              <w:rPr>
                <w:rFonts w:hint="eastAsia"/>
                <w:color w:val="auto"/>
                <w:u w:val="single"/>
              </w:rPr>
              <w:t>ヘルプマーク</w:t>
            </w:r>
            <w:r w:rsidRPr="004F303F">
              <w:rPr>
                <w:rFonts w:hint="eastAsia"/>
                <w:color w:val="auto"/>
              </w:rPr>
              <w:t>（東京都福祉保健局）</w:t>
            </w:r>
          </w:p>
          <w:p w:rsidR="008D52A6" w:rsidRPr="004F303F" w:rsidRDefault="008D52A6" w:rsidP="000E605F">
            <w:pPr>
              <w:kinsoku/>
              <w:wordWrap/>
              <w:overflowPunct/>
              <w:spacing w:line="252" w:lineRule="atLeast"/>
              <w:rPr>
                <w:color w:val="auto"/>
              </w:rPr>
            </w:pPr>
            <w:r w:rsidRPr="004F303F">
              <w:rPr>
                <w:rFonts w:hint="eastAsia"/>
                <w:color w:val="auto"/>
              </w:rPr>
              <w:t>外見から援助や配慮を必要としていることが分からない方々が、周囲の方に配慮を必要としていることを知らせることで、援助を得やすくなるよう、東京都が作成したマークです。</w:t>
            </w:r>
          </w:p>
          <w:p w:rsidR="008D52A6" w:rsidRPr="004F303F" w:rsidRDefault="008D52A6" w:rsidP="000E605F">
            <w:pPr>
              <w:kinsoku/>
              <w:wordWrap/>
              <w:overflowPunct/>
              <w:spacing w:line="252" w:lineRule="atLeast"/>
              <w:rPr>
                <w:color w:val="auto"/>
                <w:u w:val="single"/>
              </w:rPr>
            </w:pPr>
            <w:r w:rsidRPr="004F303F">
              <w:rPr>
                <w:rFonts w:hint="eastAsia"/>
                <w:color w:val="auto"/>
              </w:rPr>
              <w:t xml:space="preserve">　和歌山県でも平成28年度から配布を開始。</w:t>
            </w:r>
          </w:p>
        </w:tc>
      </w:tr>
      <w:tr w:rsidR="008D52A6" w:rsidRPr="004F303F" w:rsidTr="000E605F">
        <w:trPr>
          <w:trHeight w:val="3981"/>
        </w:trPr>
        <w:tc>
          <w:tcPr>
            <w:tcW w:w="1819" w:type="dxa"/>
            <w:tcBorders>
              <w:top w:val="single" w:sz="4" w:space="0" w:color="auto"/>
              <w:left w:val="single" w:sz="4" w:space="0" w:color="000000"/>
              <w:right w:val="single" w:sz="4" w:space="0" w:color="000000"/>
            </w:tcBorders>
          </w:tcPr>
          <w:p w:rsidR="008D52A6" w:rsidRPr="004F303F" w:rsidRDefault="008D52A6" w:rsidP="000E605F">
            <w:pPr>
              <w:kinsoku/>
              <w:wordWrap/>
              <w:overflowPunct/>
              <w:spacing w:line="252" w:lineRule="atLeast"/>
              <w:rPr>
                <w:noProof/>
                <w:color w:val="auto"/>
              </w:rPr>
            </w:pPr>
            <w:r w:rsidRPr="004F303F">
              <w:rPr>
                <w:color w:val="auto"/>
              </w:rPr>
              <w:br w:type="page"/>
            </w:r>
          </w:p>
          <w:p w:rsidR="008D52A6" w:rsidRPr="004F303F" w:rsidRDefault="008D52A6" w:rsidP="000E605F">
            <w:pPr>
              <w:kinsoku/>
              <w:wordWrap/>
              <w:overflowPunct/>
              <w:spacing w:line="252" w:lineRule="atLeast"/>
              <w:rPr>
                <w:noProof/>
                <w:color w:val="auto"/>
              </w:rPr>
            </w:pPr>
          </w:p>
          <w:p w:rsidR="008D52A6" w:rsidRPr="004F303F" w:rsidRDefault="008D52A6" w:rsidP="000E605F">
            <w:pPr>
              <w:kinsoku/>
              <w:wordWrap/>
              <w:overflowPunct/>
              <w:spacing w:line="252" w:lineRule="atLeast"/>
              <w:rPr>
                <w:noProof/>
                <w:color w:val="auto"/>
              </w:rPr>
            </w:pPr>
          </w:p>
          <w:p w:rsidR="008D52A6" w:rsidRPr="004F303F" w:rsidRDefault="001D5E4F" w:rsidP="000E605F">
            <w:pPr>
              <w:kinsoku/>
              <w:wordWrap/>
              <w:overflowPunct/>
              <w:spacing w:line="252" w:lineRule="atLeast"/>
              <w:jc w:val="center"/>
              <w:rPr>
                <w:noProof/>
                <w:color w:val="auto"/>
              </w:rPr>
            </w:pPr>
            <w:r>
              <w:rPr>
                <w:noProof/>
                <w:color w:val="auto"/>
              </w:rPr>
              <w:pict>
                <v:shape id="_x0000_i1030" type="#_x0000_t75" style="width:84.75pt;height:1in;mso-left-percent:-10001;mso-top-percent:-10001;mso-position-horizontal:absolute;mso-position-horizontal-relative:char;mso-position-vertical:absolute;mso-position-vertical-relative:line;mso-left-percent:-10001;mso-top-percent:-10001">
                  <v:imagedata r:id="rId25" o:title=""/>
                </v:shape>
              </w:pict>
            </w:r>
          </w:p>
          <w:p w:rsidR="008D52A6" w:rsidRPr="004F303F" w:rsidRDefault="008D52A6" w:rsidP="000E605F">
            <w:pPr>
              <w:kinsoku/>
              <w:wordWrap/>
              <w:overflowPunct/>
              <w:spacing w:line="252" w:lineRule="atLeast"/>
              <w:rPr>
                <w:noProof/>
                <w:color w:val="auto"/>
              </w:rPr>
            </w:pPr>
          </w:p>
          <w:p w:rsidR="008D52A6" w:rsidRPr="004F303F" w:rsidRDefault="008D52A6" w:rsidP="000E605F">
            <w:pPr>
              <w:kinsoku/>
              <w:wordWrap/>
              <w:overflowPunct/>
              <w:spacing w:line="252" w:lineRule="atLeast"/>
              <w:rPr>
                <w:noProof/>
                <w:color w:val="auto"/>
              </w:rPr>
            </w:pPr>
          </w:p>
        </w:tc>
        <w:tc>
          <w:tcPr>
            <w:tcW w:w="7276" w:type="dxa"/>
            <w:tcBorders>
              <w:top w:val="single" w:sz="4" w:space="0" w:color="auto"/>
              <w:left w:val="single" w:sz="4" w:space="0" w:color="000000"/>
              <w:right w:val="single" w:sz="4" w:space="0" w:color="000000"/>
            </w:tcBorders>
          </w:tcPr>
          <w:p w:rsidR="008D52A6" w:rsidRPr="004F303F" w:rsidRDefault="008D52A6" w:rsidP="000E605F">
            <w:pPr>
              <w:kinsoku/>
              <w:wordWrap/>
              <w:overflowPunct/>
              <w:spacing w:line="252" w:lineRule="atLeast"/>
              <w:rPr>
                <w:color w:val="auto"/>
                <w:u w:val="single"/>
              </w:rPr>
            </w:pPr>
            <w:r w:rsidRPr="004F303F">
              <w:rPr>
                <w:rFonts w:hint="eastAsia"/>
                <w:color w:val="auto"/>
                <w:u w:val="single"/>
              </w:rPr>
              <w:t>あいサポートバッジ</w:t>
            </w:r>
          </w:p>
          <w:p w:rsidR="008D52A6" w:rsidRPr="004F303F" w:rsidRDefault="008D52A6" w:rsidP="000E605F">
            <w:pPr>
              <w:spacing w:line="252" w:lineRule="atLeast"/>
              <w:rPr>
                <w:color w:val="auto"/>
              </w:rPr>
            </w:pPr>
            <w:r w:rsidRPr="004F303F">
              <w:rPr>
                <w:rFonts w:hint="eastAsia"/>
                <w:color w:val="auto"/>
              </w:rPr>
              <w:t xml:space="preserve">　あいサポート運動を実践するあいサポーターが気軽に手助けをしやすい環境づくりのために着用するバッジ。</w:t>
            </w:r>
          </w:p>
          <w:p w:rsidR="008D52A6" w:rsidRPr="004F303F" w:rsidRDefault="008D52A6" w:rsidP="000E605F">
            <w:pPr>
              <w:kinsoku/>
              <w:wordWrap/>
              <w:overflowPunct/>
              <w:spacing w:line="252" w:lineRule="atLeast"/>
              <w:ind w:firstLineChars="100" w:firstLine="248"/>
              <w:rPr>
                <w:color w:val="auto"/>
              </w:rPr>
            </w:pPr>
          </w:p>
          <w:p w:rsidR="008D52A6" w:rsidRPr="004F303F" w:rsidRDefault="008D52A6" w:rsidP="000E605F">
            <w:pPr>
              <w:kinsoku/>
              <w:wordWrap/>
              <w:overflowPunct/>
              <w:spacing w:line="252" w:lineRule="atLeast"/>
              <w:ind w:firstLineChars="100" w:firstLine="248"/>
              <w:rPr>
                <w:color w:val="auto"/>
              </w:rPr>
            </w:pPr>
            <w:r w:rsidRPr="004F303F">
              <w:rPr>
                <w:rFonts w:hint="eastAsia"/>
                <w:color w:val="auto"/>
              </w:rPr>
              <w:t>※あいサポート運動</w:t>
            </w:r>
          </w:p>
          <w:p w:rsidR="008D52A6" w:rsidRPr="004F303F" w:rsidRDefault="008D52A6" w:rsidP="000E605F">
            <w:pPr>
              <w:kinsoku/>
              <w:wordWrap/>
              <w:overflowPunct/>
              <w:spacing w:line="252" w:lineRule="atLeast"/>
              <w:ind w:firstLineChars="100" w:firstLine="248"/>
              <w:rPr>
                <w:color w:val="auto"/>
              </w:rPr>
            </w:pPr>
            <w:r w:rsidRPr="004F303F">
              <w:rPr>
                <w:rFonts w:hint="eastAsia"/>
                <w:color w:val="auto"/>
              </w:rPr>
              <w:t>様々な障害の特性、</w:t>
            </w:r>
            <w:r>
              <w:rPr>
                <w:rFonts w:hint="eastAsia"/>
                <w:color w:val="auto"/>
              </w:rPr>
              <w:t>障害のある人</w:t>
            </w:r>
            <w:r w:rsidRPr="004F303F">
              <w:rPr>
                <w:rFonts w:hint="eastAsia"/>
                <w:color w:val="auto"/>
              </w:rPr>
              <w:t>が困っていること、</w:t>
            </w:r>
            <w:r>
              <w:rPr>
                <w:color w:val="auto"/>
              </w:rPr>
              <w:t>障害のある人</w:t>
            </w:r>
            <w:r w:rsidRPr="004F303F">
              <w:rPr>
                <w:color w:val="auto"/>
              </w:rPr>
              <w:t>への必要な配慮などを理解し、</w:t>
            </w:r>
            <w:r>
              <w:rPr>
                <w:color w:val="auto"/>
              </w:rPr>
              <w:t>障害のある人</w:t>
            </w:r>
            <w:r w:rsidRPr="004F303F">
              <w:rPr>
                <w:color w:val="auto"/>
              </w:rPr>
              <w:t>に対してちょっとした手助けや配慮などを実践することで、</w:t>
            </w:r>
            <w:r>
              <w:rPr>
                <w:color w:val="auto"/>
              </w:rPr>
              <w:t>障害のある人</w:t>
            </w:r>
            <w:r w:rsidRPr="004F303F">
              <w:rPr>
                <w:color w:val="auto"/>
              </w:rPr>
              <w:t>が暮らしやすい社会を</w:t>
            </w:r>
            <w:r w:rsidRPr="004F303F">
              <w:rPr>
                <w:rFonts w:hint="eastAsia"/>
                <w:color w:val="auto"/>
              </w:rPr>
              <w:t>みんなで</w:t>
            </w:r>
            <w:r w:rsidRPr="004F303F">
              <w:rPr>
                <w:color w:val="auto"/>
              </w:rPr>
              <w:t>つくっていくことを目的とし</w:t>
            </w:r>
            <w:r w:rsidRPr="004F303F">
              <w:rPr>
                <w:rFonts w:hint="eastAsia"/>
                <w:color w:val="auto"/>
              </w:rPr>
              <w:t>て</w:t>
            </w:r>
            <w:r w:rsidRPr="004F303F">
              <w:rPr>
                <w:color w:val="auto"/>
              </w:rPr>
              <w:t>平成</w:t>
            </w:r>
            <w:r w:rsidRPr="004F303F">
              <w:rPr>
                <w:rFonts w:hint="eastAsia"/>
                <w:color w:val="auto"/>
              </w:rPr>
              <w:t>21</w:t>
            </w:r>
            <w:r w:rsidRPr="004F303F">
              <w:rPr>
                <w:color w:val="auto"/>
              </w:rPr>
              <w:t>年11月に鳥取県で始ま</w:t>
            </w:r>
            <w:r w:rsidRPr="004F303F">
              <w:rPr>
                <w:rFonts w:hint="eastAsia"/>
                <w:color w:val="auto"/>
              </w:rPr>
              <w:t>った運動。</w:t>
            </w:r>
          </w:p>
          <w:p w:rsidR="008D52A6" w:rsidRPr="004F303F" w:rsidRDefault="008D52A6" w:rsidP="000E605F">
            <w:pPr>
              <w:spacing w:line="252" w:lineRule="atLeast"/>
              <w:ind w:firstLineChars="100" w:firstLine="248"/>
              <w:rPr>
                <w:color w:val="auto"/>
              </w:rPr>
            </w:pPr>
            <w:r w:rsidRPr="004F303F">
              <w:rPr>
                <w:rFonts w:hint="eastAsia"/>
                <w:color w:val="auto"/>
              </w:rPr>
              <w:t>和歌山県も平成28年度からこの運動に参加。</w:t>
            </w:r>
          </w:p>
        </w:tc>
      </w:tr>
    </w:tbl>
    <w:p w:rsidR="008D52A6" w:rsidRPr="008D52A6" w:rsidRDefault="008D52A6" w:rsidP="008D52A6">
      <w:pPr>
        <w:pStyle w:val="a3"/>
        <w:overflowPunct/>
        <w:adjustRightInd/>
        <w:ind w:left="1024" w:hangingChars="400" w:hanging="1024"/>
        <w:rPr>
          <w:rFonts w:hAnsi="Times New Roman" w:cs="Times New Roman"/>
          <w:color w:val="auto"/>
          <w:spacing w:val="4"/>
        </w:rPr>
      </w:pPr>
    </w:p>
    <w:sectPr w:rsidR="008D52A6" w:rsidRPr="008D52A6" w:rsidSect="00C02509">
      <w:footerReference w:type="default" r:id="rId26"/>
      <w:type w:val="continuous"/>
      <w:pgSz w:w="11906" w:h="16838" w:code="9"/>
      <w:pgMar w:top="1418" w:right="851" w:bottom="1134" w:left="1134" w:header="720" w:footer="720" w:gutter="0"/>
      <w:pgNumType w:fmt="numberInDash" w:start="0"/>
      <w:cols w:space="720"/>
      <w:noEndnote/>
      <w:docGrid w:type="linesAndChars" w:linePitch="396"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E93" w:rsidRDefault="00E65E93">
      <w:r>
        <w:separator/>
      </w:r>
    </w:p>
  </w:endnote>
  <w:endnote w:type="continuationSeparator" w:id="0">
    <w:p w:rsidR="00E65E93" w:rsidRDefault="00E6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altName w:val="HGPｺﾞｼｯｸE"/>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93" w:rsidRDefault="00E65E93" w:rsidP="00596B88">
    <w:pPr>
      <w:pStyle w:val="aa"/>
      <w:jc w:val="center"/>
    </w:pPr>
    <w:r>
      <w:fldChar w:fldCharType="begin"/>
    </w:r>
    <w:r>
      <w:instrText>PAGE   \* MERGEFORMAT</w:instrText>
    </w:r>
    <w:r>
      <w:fldChar w:fldCharType="separate"/>
    </w:r>
    <w:r w:rsidR="001D5E4F" w:rsidRPr="001D5E4F">
      <w:rPr>
        <w:noProof/>
        <w:lang w:val="ja-JP"/>
      </w:rPr>
      <w:t>-</w:t>
    </w:r>
    <w:r w:rsidR="001D5E4F">
      <w:rPr>
        <w:noProof/>
      </w:rPr>
      <w:t xml:space="preserve"> 4 -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E93" w:rsidRDefault="00E65E93">
      <w:r>
        <w:rPr>
          <w:rFonts w:hAnsi="Times New Roman" w:cs="Times New Roman"/>
          <w:color w:val="auto"/>
          <w:sz w:val="2"/>
          <w:szCs w:val="2"/>
        </w:rPr>
        <w:continuationSeparator/>
      </w:r>
    </w:p>
  </w:footnote>
  <w:footnote w:type="continuationSeparator" w:id="0">
    <w:p w:rsidR="00E65E93" w:rsidRDefault="00E65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05D"/>
    <w:multiLevelType w:val="hybridMultilevel"/>
    <w:tmpl w:val="8AF8D75A"/>
    <w:lvl w:ilvl="0" w:tplc="D7964DE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BAC5B55"/>
    <w:multiLevelType w:val="hybridMultilevel"/>
    <w:tmpl w:val="08784CC8"/>
    <w:lvl w:ilvl="0" w:tplc="04EE77B0">
      <w:start w:val="1"/>
      <w:numFmt w:val="bullet"/>
      <w:lvlText w:val="○"/>
      <w:lvlJc w:val="left"/>
      <w:pPr>
        <w:ind w:left="608" w:hanging="360"/>
      </w:pPr>
      <w:rPr>
        <w:rFonts w:ascii="ＭＳ ゴシック" w:eastAsia="ＭＳ ゴシック" w:hAnsi="ＭＳ ゴシック" w:cs="ＭＳ ゴシック"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2">
    <w:nsid w:val="1BFF3E1C"/>
    <w:multiLevelType w:val="hybridMultilevel"/>
    <w:tmpl w:val="6B46DB88"/>
    <w:lvl w:ilvl="0" w:tplc="D6226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04E01A5"/>
    <w:multiLevelType w:val="hybridMultilevel"/>
    <w:tmpl w:val="F9B66E3C"/>
    <w:lvl w:ilvl="0" w:tplc="89C8335E">
      <w:start w:val="1"/>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FF05F7"/>
    <w:multiLevelType w:val="hybridMultilevel"/>
    <w:tmpl w:val="6AB06984"/>
    <w:lvl w:ilvl="0" w:tplc="08C240EE">
      <w:start w:val="1"/>
      <w:numFmt w:val="bullet"/>
      <w:lvlText w:val="○"/>
      <w:lvlJc w:val="left"/>
      <w:pPr>
        <w:ind w:left="1351" w:hanging="360"/>
      </w:pPr>
      <w:rPr>
        <w:rFonts w:ascii="ＭＳ ゴシック" w:eastAsia="ＭＳ ゴシック" w:hAnsi="ＭＳ ゴシック" w:cs="ＭＳ ゴシック"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5">
    <w:nsid w:val="26943BA9"/>
    <w:multiLevelType w:val="hybridMultilevel"/>
    <w:tmpl w:val="DF5C51A0"/>
    <w:lvl w:ilvl="0" w:tplc="CED67BE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DE0DF9"/>
    <w:multiLevelType w:val="hybridMultilevel"/>
    <w:tmpl w:val="72FEE192"/>
    <w:lvl w:ilvl="0" w:tplc="E850F19C">
      <w:start w:val="1"/>
      <w:numFmt w:val="bullet"/>
      <w:lvlText w:val="○"/>
      <w:lvlJc w:val="left"/>
      <w:pPr>
        <w:ind w:left="1350" w:hanging="360"/>
      </w:pPr>
      <w:rPr>
        <w:rFonts w:ascii="ＭＳ ゴシック" w:eastAsia="ＭＳ ゴシック" w:hAnsi="ＭＳ ゴシック" w:cs="ＭＳ ゴシック"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7">
    <w:nsid w:val="4C0D5D03"/>
    <w:multiLevelType w:val="hybridMultilevel"/>
    <w:tmpl w:val="2012C792"/>
    <w:lvl w:ilvl="0" w:tplc="33164A20">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8">
    <w:nsid w:val="52926F33"/>
    <w:multiLevelType w:val="hybridMultilevel"/>
    <w:tmpl w:val="394CA5C6"/>
    <w:lvl w:ilvl="0" w:tplc="6308C1F4">
      <w:start w:val="1"/>
      <w:numFmt w:val="decimalEnclosedCircle"/>
      <w:lvlText w:val="%1"/>
      <w:lvlJc w:val="left"/>
      <w:pPr>
        <w:ind w:left="1095" w:hanging="360"/>
      </w:pPr>
      <w:rPr>
        <w:rFonts w:hAnsi="ＭＳ ゴシック" w:cs="ＭＳ ゴシック" w:hint="default"/>
      </w:rPr>
    </w:lvl>
    <w:lvl w:ilvl="1" w:tplc="04090017" w:tentative="1">
      <w:start w:val="1"/>
      <w:numFmt w:val="aiueoFullWidth"/>
      <w:lvlText w:val="(%2)"/>
      <w:lvlJc w:val="left"/>
      <w:pPr>
        <w:ind w:left="1575" w:hanging="420"/>
      </w:pPr>
      <w:rPr>
        <w:rFonts w:cs="Times New Roman"/>
      </w:rPr>
    </w:lvl>
    <w:lvl w:ilvl="2" w:tplc="04090011" w:tentative="1">
      <w:start w:val="1"/>
      <w:numFmt w:val="decimalEnclosedCircle"/>
      <w:lvlText w:val="%3"/>
      <w:lvlJc w:val="left"/>
      <w:pPr>
        <w:ind w:left="1995" w:hanging="420"/>
      </w:pPr>
      <w:rPr>
        <w:rFonts w:cs="Times New Roman"/>
      </w:rPr>
    </w:lvl>
    <w:lvl w:ilvl="3" w:tplc="0409000F" w:tentative="1">
      <w:start w:val="1"/>
      <w:numFmt w:val="decimal"/>
      <w:lvlText w:val="%4."/>
      <w:lvlJc w:val="left"/>
      <w:pPr>
        <w:ind w:left="2415" w:hanging="420"/>
      </w:pPr>
      <w:rPr>
        <w:rFonts w:cs="Times New Roman"/>
      </w:rPr>
    </w:lvl>
    <w:lvl w:ilvl="4" w:tplc="04090017" w:tentative="1">
      <w:start w:val="1"/>
      <w:numFmt w:val="aiueoFullWidth"/>
      <w:lvlText w:val="(%5)"/>
      <w:lvlJc w:val="left"/>
      <w:pPr>
        <w:ind w:left="2835" w:hanging="420"/>
      </w:pPr>
      <w:rPr>
        <w:rFonts w:cs="Times New Roman"/>
      </w:rPr>
    </w:lvl>
    <w:lvl w:ilvl="5" w:tplc="04090011" w:tentative="1">
      <w:start w:val="1"/>
      <w:numFmt w:val="decimalEnclosedCircle"/>
      <w:lvlText w:val="%6"/>
      <w:lvlJc w:val="left"/>
      <w:pPr>
        <w:ind w:left="3255" w:hanging="420"/>
      </w:pPr>
      <w:rPr>
        <w:rFonts w:cs="Times New Roman"/>
      </w:rPr>
    </w:lvl>
    <w:lvl w:ilvl="6" w:tplc="0409000F" w:tentative="1">
      <w:start w:val="1"/>
      <w:numFmt w:val="decimal"/>
      <w:lvlText w:val="%7."/>
      <w:lvlJc w:val="left"/>
      <w:pPr>
        <w:ind w:left="3675" w:hanging="420"/>
      </w:pPr>
      <w:rPr>
        <w:rFonts w:cs="Times New Roman"/>
      </w:rPr>
    </w:lvl>
    <w:lvl w:ilvl="7" w:tplc="04090017" w:tentative="1">
      <w:start w:val="1"/>
      <w:numFmt w:val="aiueoFullWidth"/>
      <w:lvlText w:val="(%8)"/>
      <w:lvlJc w:val="left"/>
      <w:pPr>
        <w:ind w:left="4095" w:hanging="420"/>
      </w:pPr>
      <w:rPr>
        <w:rFonts w:cs="Times New Roman"/>
      </w:rPr>
    </w:lvl>
    <w:lvl w:ilvl="8" w:tplc="04090011" w:tentative="1">
      <w:start w:val="1"/>
      <w:numFmt w:val="decimalEnclosedCircle"/>
      <w:lvlText w:val="%9"/>
      <w:lvlJc w:val="left"/>
      <w:pPr>
        <w:ind w:left="4515" w:hanging="420"/>
      </w:pPr>
      <w:rPr>
        <w:rFonts w:cs="Times New Roman"/>
      </w:rPr>
    </w:lvl>
  </w:abstractNum>
  <w:abstractNum w:abstractNumId="9">
    <w:nsid w:val="5514282D"/>
    <w:multiLevelType w:val="hybridMultilevel"/>
    <w:tmpl w:val="BC9AE4E6"/>
    <w:lvl w:ilvl="0" w:tplc="ED2C63A8">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C4605F9"/>
    <w:multiLevelType w:val="hybridMultilevel"/>
    <w:tmpl w:val="EF40319C"/>
    <w:lvl w:ilvl="0" w:tplc="ADF6275A">
      <w:start w:val="1"/>
      <w:numFmt w:val="decimalEnclosedCircle"/>
      <w:lvlText w:val="%1"/>
      <w:lvlJc w:val="left"/>
      <w:pPr>
        <w:ind w:left="855" w:hanging="360"/>
      </w:pPr>
      <w:rPr>
        <w:rFonts w:hAnsi="ＭＳ ゴシック" w:cs="ＭＳ ゴシック" w:hint="default"/>
      </w:rPr>
    </w:lvl>
    <w:lvl w:ilvl="1" w:tplc="04090017" w:tentative="1">
      <w:start w:val="1"/>
      <w:numFmt w:val="aiueoFullWidth"/>
      <w:lvlText w:val="(%2)"/>
      <w:lvlJc w:val="left"/>
      <w:pPr>
        <w:ind w:left="1335" w:hanging="420"/>
      </w:pPr>
      <w:rPr>
        <w:rFonts w:cs="Times New Roman"/>
      </w:rPr>
    </w:lvl>
    <w:lvl w:ilvl="2" w:tplc="04090011" w:tentative="1">
      <w:start w:val="1"/>
      <w:numFmt w:val="decimalEnclosedCircle"/>
      <w:lvlText w:val="%3"/>
      <w:lvlJc w:val="left"/>
      <w:pPr>
        <w:ind w:left="1755" w:hanging="420"/>
      </w:pPr>
      <w:rPr>
        <w:rFonts w:cs="Times New Roman"/>
      </w:rPr>
    </w:lvl>
    <w:lvl w:ilvl="3" w:tplc="0409000F" w:tentative="1">
      <w:start w:val="1"/>
      <w:numFmt w:val="decimal"/>
      <w:lvlText w:val="%4."/>
      <w:lvlJc w:val="left"/>
      <w:pPr>
        <w:ind w:left="2175" w:hanging="420"/>
      </w:pPr>
      <w:rPr>
        <w:rFonts w:cs="Times New Roman"/>
      </w:rPr>
    </w:lvl>
    <w:lvl w:ilvl="4" w:tplc="04090017" w:tentative="1">
      <w:start w:val="1"/>
      <w:numFmt w:val="aiueoFullWidth"/>
      <w:lvlText w:val="(%5)"/>
      <w:lvlJc w:val="left"/>
      <w:pPr>
        <w:ind w:left="2595" w:hanging="420"/>
      </w:pPr>
      <w:rPr>
        <w:rFonts w:cs="Times New Roman"/>
      </w:rPr>
    </w:lvl>
    <w:lvl w:ilvl="5" w:tplc="04090011" w:tentative="1">
      <w:start w:val="1"/>
      <w:numFmt w:val="decimalEnclosedCircle"/>
      <w:lvlText w:val="%6"/>
      <w:lvlJc w:val="left"/>
      <w:pPr>
        <w:ind w:left="3015" w:hanging="420"/>
      </w:pPr>
      <w:rPr>
        <w:rFonts w:cs="Times New Roman"/>
      </w:rPr>
    </w:lvl>
    <w:lvl w:ilvl="6" w:tplc="0409000F" w:tentative="1">
      <w:start w:val="1"/>
      <w:numFmt w:val="decimal"/>
      <w:lvlText w:val="%7."/>
      <w:lvlJc w:val="left"/>
      <w:pPr>
        <w:ind w:left="3435" w:hanging="420"/>
      </w:pPr>
      <w:rPr>
        <w:rFonts w:cs="Times New Roman"/>
      </w:rPr>
    </w:lvl>
    <w:lvl w:ilvl="7" w:tplc="04090017" w:tentative="1">
      <w:start w:val="1"/>
      <w:numFmt w:val="aiueoFullWidth"/>
      <w:lvlText w:val="(%8)"/>
      <w:lvlJc w:val="left"/>
      <w:pPr>
        <w:ind w:left="3855" w:hanging="420"/>
      </w:pPr>
      <w:rPr>
        <w:rFonts w:cs="Times New Roman"/>
      </w:rPr>
    </w:lvl>
    <w:lvl w:ilvl="8" w:tplc="04090011" w:tentative="1">
      <w:start w:val="1"/>
      <w:numFmt w:val="decimalEnclosedCircle"/>
      <w:lvlText w:val="%9"/>
      <w:lvlJc w:val="left"/>
      <w:pPr>
        <w:ind w:left="4275" w:hanging="420"/>
      </w:pPr>
      <w:rPr>
        <w:rFonts w:cs="Times New Roman"/>
      </w:rPr>
    </w:lvl>
  </w:abstractNum>
  <w:num w:numId="1">
    <w:abstractNumId w:val="8"/>
  </w:num>
  <w:num w:numId="2">
    <w:abstractNumId w:val="10"/>
  </w:num>
  <w:num w:numId="3">
    <w:abstractNumId w:val="2"/>
  </w:num>
  <w:num w:numId="4">
    <w:abstractNumId w:val="0"/>
  </w:num>
  <w:num w:numId="5">
    <w:abstractNumId w:val="4"/>
  </w:num>
  <w:num w:numId="6">
    <w:abstractNumId w:val="6"/>
  </w:num>
  <w:num w:numId="7">
    <w:abstractNumId w:val="3"/>
  </w:num>
  <w:num w:numId="8">
    <w:abstractNumId w:val="5"/>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988"/>
  <w:hyphenationZone w:val="0"/>
  <w:drawingGridHorizontalSpacing w:val="1638"/>
  <w:drawingGridVerticalSpacing w:val="39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889"/>
    <w:rsid w:val="00014EE6"/>
    <w:rsid w:val="000254A3"/>
    <w:rsid w:val="00027812"/>
    <w:rsid w:val="00032047"/>
    <w:rsid w:val="00034F84"/>
    <w:rsid w:val="00041C70"/>
    <w:rsid w:val="0004290E"/>
    <w:rsid w:val="00046D65"/>
    <w:rsid w:val="00047328"/>
    <w:rsid w:val="00052505"/>
    <w:rsid w:val="0005354A"/>
    <w:rsid w:val="00055CEE"/>
    <w:rsid w:val="00080735"/>
    <w:rsid w:val="00081628"/>
    <w:rsid w:val="000906BC"/>
    <w:rsid w:val="000973E3"/>
    <w:rsid w:val="000B0F56"/>
    <w:rsid w:val="000D2099"/>
    <w:rsid w:val="000F135C"/>
    <w:rsid w:val="000F7F11"/>
    <w:rsid w:val="001020E0"/>
    <w:rsid w:val="00106A14"/>
    <w:rsid w:val="00115F75"/>
    <w:rsid w:val="001201CE"/>
    <w:rsid w:val="00125068"/>
    <w:rsid w:val="00127454"/>
    <w:rsid w:val="00144978"/>
    <w:rsid w:val="00153FBF"/>
    <w:rsid w:val="001622FF"/>
    <w:rsid w:val="001651D9"/>
    <w:rsid w:val="0016539A"/>
    <w:rsid w:val="00165DBD"/>
    <w:rsid w:val="0017167B"/>
    <w:rsid w:val="00174B21"/>
    <w:rsid w:val="0018172A"/>
    <w:rsid w:val="00183CB7"/>
    <w:rsid w:val="00185936"/>
    <w:rsid w:val="00187E4F"/>
    <w:rsid w:val="00191770"/>
    <w:rsid w:val="001A5EE8"/>
    <w:rsid w:val="001A6BB5"/>
    <w:rsid w:val="001B02A3"/>
    <w:rsid w:val="001B3AA5"/>
    <w:rsid w:val="001C5E15"/>
    <w:rsid w:val="001D2168"/>
    <w:rsid w:val="001D3DA1"/>
    <w:rsid w:val="001D5E4F"/>
    <w:rsid w:val="001E01C8"/>
    <w:rsid w:val="001E04AC"/>
    <w:rsid w:val="001E3751"/>
    <w:rsid w:val="001E76AB"/>
    <w:rsid w:val="001F2B2A"/>
    <w:rsid w:val="00200BDD"/>
    <w:rsid w:val="00211A94"/>
    <w:rsid w:val="00211B5E"/>
    <w:rsid w:val="0021441F"/>
    <w:rsid w:val="00223682"/>
    <w:rsid w:val="00223AB3"/>
    <w:rsid w:val="00233998"/>
    <w:rsid w:val="0023541B"/>
    <w:rsid w:val="00241373"/>
    <w:rsid w:val="00251D1A"/>
    <w:rsid w:val="00261B5A"/>
    <w:rsid w:val="00282D11"/>
    <w:rsid w:val="00294E5A"/>
    <w:rsid w:val="00295D56"/>
    <w:rsid w:val="002A57CF"/>
    <w:rsid w:val="002A612F"/>
    <w:rsid w:val="002B1B22"/>
    <w:rsid w:val="002B1DA5"/>
    <w:rsid w:val="002B4073"/>
    <w:rsid w:val="002C10DD"/>
    <w:rsid w:val="00304D7E"/>
    <w:rsid w:val="00311818"/>
    <w:rsid w:val="00314563"/>
    <w:rsid w:val="00326904"/>
    <w:rsid w:val="00331569"/>
    <w:rsid w:val="003344BB"/>
    <w:rsid w:val="00335462"/>
    <w:rsid w:val="00340BB4"/>
    <w:rsid w:val="003541B8"/>
    <w:rsid w:val="00365336"/>
    <w:rsid w:val="00365527"/>
    <w:rsid w:val="00380CA0"/>
    <w:rsid w:val="00387352"/>
    <w:rsid w:val="003A747F"/>
    <w:rsid w:val="003B0017"/>
    <w:rsid w:val="003B7FC6"/>
    <w:rsid w:val="003C19BA"/>
    <w:rsid w:val="003C5FFC"/>
    <w:rsid w:val="003C6187"/>
    <w:rsid w:val="003E4812"/>
    <w:rsid w:val="003E7C50"/>
    <w:rsid w:val="003F428F"/>
    <w:rsid w:val="003F4547"/>
    <w:rsid w:val="00401475"/>
    <w:rsid w:val="00407C20"/>
    <w:rsid w:val="00415380"/>
    <w:rsid w:val="00421418"/>
    <w:rsid w:val="00424DF4"/>
    <w:rsid w:val="00426756"/>
    <w:rsid w:val="004361EE"/>
    <w:rsid w:val="00436431"/>
    <w:rsid w:val="00443182"/>
    <w:rsid w:val="00451A9E"/>
    <w:rsid w:val="00463BFA"/>
    <w:rsid w:val="0049369B"/>
    <w:rsid w:val="0049439A"/>
    <w:rsid w:val="004B5F24"/>
    <w:rsid w:val="004B69A9"/>
    <w:rsid w:val="004D2A60"/>
    <w:rsid w:val="004D588F"/>
    <w:rsid w:val="004D6A76"/>
    <w:rsid w:val="004E0529"/>
    <w:rsid w:val="004E47A4"/>
    <w:rsid w:val="004F303F"/>
    <w:rsid w:val="0050150A"/>
    <w:rsid w:val="00503627"/>
    <w:rsid w:val="00514E25"/>
    <w:rsid w:val="0052164F"/>
    <w:rsid w:val="0052202E"/>
    <w:rsid w:val="0053610C"/>
    <w:rsid w:val="00546CAA"/>
    <w:rsid w:val="00550046"/>
    <w:rsid w:val="0055501B"/>
    <w:rsid w:val="005550FB"/>
    <w:rsid w:val="00581433"/>
    <w:rsid w:val="00591F01"/>
    <w:rsid w:val="00592EE5"/>
    <w:rsid w:val="00593295"/>
    <w:rsid w:val="00594E78"/>
    <w:rsid w:val="00596B88"/>
    <w:rsid w:val="0059758D"/>
    <w:rsid w:val="005B4297"/>
    <w:rsid w:val="005B43A1"/>
    <w:rsid w:val="005B4BFA"/>
    <w:rsid w:val="005C54D2"/>
    <w:rsid w:val="005D2096"/>
    <w:rsid w:val="005D2F73"/>
    <w:rsid w:val="005D5768"/>
    <w:rsid w:val="005E56E4"/>
    <w:rsid w:val="005E6BE1"/>
    <w:rsid w:val="005F31ED"/>
    <w:rsid w:val="00601101"/>
    <w:rsid w:val="0060157B"/>
    <w:rsid w:val="006053BB"/>
    <w:rsid w:val="0061082F"/>
    <w:rsid w:val="006119E7"/>
    <w:rsid w:val="006139E7"/>
    <w:rsid w:val="00613BBA"/>
    <w:rsid w:val="006211F9"/>
    <w:rsid w:val="006232F7"/>
    <w:rsid w:val="006249E4"/>
    <w:rsid w:val="00625053"/>
    <w:rsid w:val="006434FD"/>
    <w:rsid w:val="00656A68"/>
    <w:rsid w:val="00670F7C"/>
    <w:rsid w:val="006826A2"/>
    <w:rsid w:val="00684D8B"/>
    <w:rsid w:val="00686B29"/>
    <w:rsid w:val="00690BAE"/>
    <w:rsid w:val="006A258D"/>
    <w:rsid w:val="006A2E2F"/>
    <w:rsid w:val="006A6AD7"/>
    <w:rsid w:val="006B3E66"/>
    <w:rsid w:val="006B45BB"/>
    <w:rsid w:val="006B4EC4"/>
    <w:rsid w:val="006B6078"/>
    <w:rsid w:val="006C37C7"/>
    <w:rsid w:val="006D0933"/>
    <w:rsid w:val="00702079"/>
    <w:rsid w:val="00704AB5"/>
    <w:rsid w:val="007143B5"/>
    <w:rsid w:val="00734BDB"/>
    <w:rsid w:val="00735ED2"/>
    <w:rsid w:val="00746CB5"/>
    <w:rsid w:val="00752741"/>
    <w:rsid w:val="00763682"/>
    <w:rsid w:val="00771468"/>
    <w:rsid w:val="00772ABA"/>
    <w:rsid w:val="00774333"/>
    <w:rsid w:val="007746AB"/>
    <w:rsid w:val="00775B72"/>
    <w:rsid w:val="00780743"/>
    <w:rsid w:val="007A4EAC"/>
    <w:rsid w:val="007B5B3B"/>
    <w:rsid w:val="007C000B"/>
    <w:rsid w:val="007C294A"/>
    <w:rsid w:val="007C41AB"/>
    <w:rsid w:val="007E7617"/>
    <w:rsid w:val="007F1078"/>
    <w:rsid w:val="007F10C6"/>
    <w:rsid w:val="007F39B6"/>
    <w:rsid w:val="00802CF8"/>
    <w:rsid w:val="0081158C"/>
    <w:rsid w:val="008162E6"/>
    <w:rsid w:val="00827D8F"/>
    <w:rsid w:val="00840148"/>
    <w:rsid w:val="00842697"/>
    <w:rsid w:val="00844FAD"/>
    <w:rsid w:val="008451A6"/>
    <w:rsid w:val="008455F6"/>
    <w:rsid w:val="00852B35"/>
    <w:rsid w:val="0085307A"/>
    <w:rsid w:val="008551B5"/>
    <w:rsid w:val="00856CEA"/>
    <w:rsid w:val="00881F1D"/>
    <w:rsid w:val="0088319F"/>
    <w:rsid w:val="008866D0"/>
    <w:rsid w:val="008915AF"/>
    <w:rsid w:val="008927FC"/>
    <w:rsid w:val="00894448"/>
    <w:rsid w:val="008A065D"/>
    <w:rsid w:val="008A449A"/>
    <w:rsid w:val="008C3718"/>
    <w:rsid w:val="008D14C8"/>
    <w:rsid w:val="008D273F"/>
    <w:rsid w:val="008D52A6"/>
    <w:rsid w:val="008D5B8E"/>
    <w:rsid w:val="008E6ECF"/>
    <w:rsid w:val="008F09FB"/>
    <w:rsid w:val="00901CC7"/>
    <w:rsid w:val="00911B31"/>
    <w:rsid w:val="00915D72"/>
    <w:rsid w:val="0092316E"/>
    <w:rsid w:val="00923EAC"/>
    <w:rsid w:val="009368FD"/>
    <w:rsid w:val="00963EE9"/>
    <w:rsid w:val="00976161"/>
    <w:rsid w:val="00977A8C"/>
    <w:rsid w:val="00983E48"/>
    <w:rsid w:val="009841B4"/>
    <w:rsid w:val="00991765"/>
    <w:rsid w:val="00997D40"/>
    <w:rsid w:val="009A2C08"/>
    <w:rsid w:val="009A2CDC"/>
    <w:rsid w:val="009A709A"/>
    <w:rsid w:val="009A74B4"/>
    <w:rsid w:val="009C21C1"/>
    <w:rsid w:val="009D1A36"/>
    <w:rsid w:val="009D1A9E"/>
    <w:rsid w:val="009D2F06"/>
    <w:rsid w:val="009E02FC"/>
    <w:rsid w:val="009E50BA"/>
    <w:rsid w:val="009F7CB6"/>
    <w:rsid w:val="00A0496F"/>
    <w:rsid w:val="00A1524A"/>
    <w:rsid w:val="00A252D8"/>
    <w:rsid w:val="00A25FB4"/>
    <w:rsid w:val="00A269FE"/>
    <w:rsid w:val="00A27A58"/>
    <w:rsid w:val="00A5486F"/>
    <w:rsid w:val="00A54B71"/>
    <w:rsid w:val="00A611FE"/>
    <w:rsid w:val="00A667A4"/>
    <w:rsid w:val="00A73546"/>
    <w:rsid w:val="00A7466E"/>
    <w:rsid w:val="00A8163F"/>
    <w:rsid w:val="00A94659"/>
    <w:rsid w:val="00AB075C"/>
    <w:rsid w:val="00AB39C5"/>
    <w:rsid w:val="00AC21CA"/>
    <w:rsid w:val="00AD05A0"/>
    <w:rsid w:val="00AD2C53"/>
    <w:rsid w:val="00AD3736"/>
    <w:rsid w:val="00AE3299"/>
    <w:rsid w:val="00AF015E"/>
    <w:rsid w:val="00AF3480"/>
    <w:rsid w:val="00AF527E"/>
    <w:rsid w:val="00B004E2"/>
    <w:rsid w:val="00B01889"/>
    <w:rsid w:val="00B04B3F"/>
    <w:rsid w:val="00B056D2"/>
    <w:rsid w:val="00B0678C"/>
    <w:rsid w:val="00B12592"/>
    <w:rsid w:val="00B30CB8"/>
    <w:rsid w:val="00B33861"/>
    <w:rsid w:val="00B3412D"/>
    <w:rsid w:val="00B34479"/>
    <w:rsid w:val="00B36FA1"/>
    <w:rsid w:val="00B43017"/>
    <w:rsid w:val="00B573FE"/>
    <w:rsid w:val="00B66B33"/>
    <w:rsid w:val="00B768D3"/>
    <w:rsid w:val="00B772DD"/>
    <w:rsid w:val="00B77CD7"/>
    <w:rsid w:val="00B922F5"/>
    <w:rsid w:val="00B96A28"/>
    <w:rsid w:val="00B97C5A"/>
    <w:rsid w:val="00BA14F9"/>
    <w:rsid w:val="00BA7609"/>
    <w:rsid w:val="00BA7C0B"/>
    <w:rsid w:val="00BB1CF4"/>
    <w:rsid w:val="00BB4985"/>
    <w:rsid w:val="00BB69CA"/>
    <w:rsid w:val="00BB6F13"/>
    <w:rsid w:val="00BC7716"/>
    <w:rsid w:val="00BD4756"/>
    <w:rsid w:val="00BE0EF0"/>
    <w:rsid w:val="00BE5023"/>
    <w:rsid w:val="00BF1925"/>
    <w:rsid w:val="00BF5701"/>
    <w:rsid w:val="00C01CD9"/>
    <w:rsid w:val="00C02509"/>
    <w:rsid w:val="00C04269"/>
    <w:rsid w:val="00C07E7C"/>
    <w:rsid w:val="00C120DA"/>
    <w:rsid w:val="00C16930"/>
    <w:rsid w:val="00C21BD4"/>
    <w:rsid w:val="00C22B71"/>
    <w:rsid w:val="00C27CE7"/>
    <w:rsid w:val="00C32899"/>
    <w:rsid w:val="00C33F62"/>
    <w:rsid w:val="00C37490"/>
    <w:rsid w:val="00C37B9A"/>
    <w:rsid w:val="00C420E1"/>
    <w:rsid w:val="00C43E1C"/>
    <w:rsid w:val="00C64652"/>
    <w:rsid w:val="00C66B12"/>
    <w:rsid w:val="00C71578"/>
    <w:rsid w:val="00C75BD0"/>
    <w:rsid w:val="00C801C3"/>
    <w:rsid w:val="00C827EC"/>
    <w:rsid w:val="00C837D9"/>
    <w:rsid w:val="00C8797C"/>
    <w:rsid w:val="00C94761"/>
    <w:rsid w:val="00CA4ADE"/>
    <w:rsid w:val="00CB1EB3"/>
    <w:rsid w:val="00CB4374"/>
    <w:rsid w:val="00CB7AD4"/>
    <w:rsid w:val="00CD33E2"/>
    <w:rsid w:val="00CE7975"/>
    <w:rsid w:val="00D12242"/>
    <w:rsid w:val="00D1689F"/>
    <w:rsid w:val="00D177BB"/>
    <w:rsid w:val="00D25400"/>
    <w:rsid w:val="00D25A5B"/>
    <w:rsid w:val="00D342D2"/>
    <w:rsid w:val="00D35186"/>
    <w:rsid w:val="00D420A9"/>
    <w:rsid w:val="00D465CB"/>
    <w:rsid w:val="00D70730"/>
    <w:rsid w:val="00D71EFE"/>
    <w:rsid w:val="00D74E58"/>
    <w:rsid w:val="00D84C5A"/>
    <w:rsid w:val="00DB4C1C"/>
    <w:rsid w:val="00DB6B07"/>
    <w:rsid w:val="00DB6F9E"/>
    <w:rsid w:val="00DC147E"/>
    <w:rsid w:val="00DC31E2"/>
    <w:rsid w:val="00DD056E"/>
    <w:rsid w:val="00DD117B"/>
    <w:rsid w:val="00DE54BB"/>
    <w:rsid w:val="00DE7126"/>
    <w:rsid w:val="00E022DE"/>
    <w:rsid w:val="00E04533"/>
    <w:rsid w:val="00E05872"/>
    <w:rsid w:val="00E06201"/>
    <w:rsid w:val="00E14EF6"/>
    <w:rsid w:val="00E16247"/>
    <w:rsid w:val="00E17350"/>
    <w:rsid w:val="00E32BCC"/>
    <w:rsid w:val="00E417D5"/>
    <w:rsid w:val="00E61538"/>
    <w:rsid w:val="00E64083"/>
    <w:rsid w:val="00E65E93"/>
    <w:rsid w:val="00E72BDF"/>
    <w:rsid w:val="00E7303D"/>
    <w:rsid w:val="00E81F73"/>
    <w:rsid w:val="00E84ACB"/>
    <w:rsid w:val="00E84AF7"/>
    <w:rsid w:val="00E91B2E"/>
    <w:rsid w:val="00E95C83"/>
    <w:rsid w:val="00E9795F"/>
    <w:rsid w:val="00EB522B"/>
    <w:rsid w:val="00EC2DE0"/>
    <w:rsid w:val="00EC374A"/>
    <w:rsid w:val="00ED0240"/>
    <w:rsid w:val="00ED048B"/>
    <w:rsid w:val="00ED08DE"/>
    <w:rsid w:val="00EE4F13"/>
    <w:rsid w:val="00EE6369"/>
    <w:rsid w:val="00EF17A7"/>
    <w:rsid w:val="00F02C02"/>
    <w:rsid w:val="00F03EE2"/>
    <w:rsid w:val="00F1561D"/>
    <w:rsid w:val="00F23E41"/>
    <w:rsid w:val="00F55F81"/>
    <w:rsid w:val="00F5775D"/>
    <w:rsid w:val="00F60E21"/>
    <w:rsid w:val="00F60E29"/>
    <w:rsid w:val="00F73704"/>
    <w:rsid w:val="00F85CC8"/>
    <w:rsid w:val="00F91637"/>
    <w:rsid w:val="00F94B01"/>
    <w:rsid w:val="00FA63F8"/>
    <w:rsid w:val="00FA6806"/>
    <w:rsid w:val="00FA6A7F"/>
    <w:rsid w:val="00FB086A"/>
    <w:rsid w:val="00FB22B2"/>
    <w:rsid w:val="00FB724B"/>
    <w:rsid w:val="00FC38D8"/>
    <w:rsid w:val="00FC743E"/>
    <w:rsid w:val="00FD771B"/>
    <w:rsid w:val="00FE2206"/>
    <w:rsid w:val="00FE2370"/>
    <w:rsid w:val="00FE25A5"/>
    <w:rsid w:val="00FE5A7C"/>
    <w:rsid w:val="00FF3593"/>
    <w:rsid w:val="00FF3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paragraph" w:styleId="a4">
    <w:name w:val="List Paragraph"/>
    <w:basedOn w:val="a"/>
    <w:uiPriority w:val="99"/>
    <w:qFormat/>
    <w:pPr>
      <w:ind w:left="1762"/>
    </w:pPr>
    <w:rPr>
      <w:rFonts w:ascii="Century" w:eastAsia="ＭＳ 明朝" w:hAnsi="Century" w:cs="ＭＳ 明朝"/>
      <w:sz w:val="21"/>
      <w:szCs w:val="21"/>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styleId="a6">
    <w:name w:val="Balloon Text"/>
    <w:basedOn w:val="a"/>
    <w:link w:val="a7"/>
    <w:uiPriority w:val="99"/>
    <w:semiHidden/>
    <w:unhideWhenUsed/>
    <w:rsid w:val="003F428F"/>
    <w:rPr>
      <w:rFonts w:ascii="Arial" w:hAnsi="Arial" w:cs="Times New Roman"/>
      <w:sz w:val="18"/>
      <w:szCs w:val="18"/>
    </w:rPr>
  </w:style>
  <w:style w:type="character" w:customStyle="1" w:styleId="a7">
    <w:name w:val="吹き出し (文字)"/>
    <w:link w:val="a6"/>
    <w:uiPriority w:val="99"/>
    <w:semiHidden/>
    <w:rsid w:val="003F428F"/>
    <w:rPr>
      <w:rFonts w:ascii="Arial" w:eastAsia="ＭＳ ゴシック" w:hAnsi="Arial" w:cs="Times New Roman"/>
      <w:color w:val="000000"/>
      <w:sz w:val="18"/>
      <w:szCs w:val="18"/>
    </w:rPr>
  </w:style>
  <w:style w:type="paragraph" w:styleId="a8">
    <w:name w:val="header"/>
    <w:basedOn w:val="a"/>
    <w:link w:val="a9"/>
    <w:uiPriority w:val="99"/>
    <w:unhideWhenUsed/>
    <w:rsid w:val="00EB522B"/>
    <w:pPr>
      <w:tabs>
        <w:tab w:val="center" w:pos="4252"/>
        <w:tab w:val="right" w:pos="8504"/>
      </w:tabs>
      <w:snapToGrid w:val="0"/>
    </w:pPr>
  </w:style>
  <w:style w:type="character" w:customStyle="1" w:styleId="a9">
    <w:name w:val="ヘッダー (文字)"/>
    <w:link w:val="a8"/>
    <w:uiPriority w:val="99"/>
    <w:rsid w:val="00EB522B"/>
    <w:rPr>
      <w:rFonts w:ascii="ＭＳ ゴシック" w:eastAsia="ＭＳ ゴシック" w:hAnsi="ＭＳ ゴシック" w:cs="ＭＳ ゴシック"/>
      <w:color w:val="000000"/>
      <w:sz w:val="24"/>
      <w:szCs w:val="24"/>
    </w:rPr>
  </w:style>
  <w:style w:type="paragraph" w:styleId="aa">
    <w:name w:val="footer"/>
    <w:basedOn w:val="a"/>
    <w:link w:val="ab"/>
    <w:uiPriority w:val="99"/>
    <w:unhideWhenUsed/>
    <w:rsid w:val="00EB522B"/>
    <w:pPr>
      <w:tabs>
        <w:tab w:val="center" w:pos="4252"/>
        <w:tab w:val="right" w:pos="8504"/>
      </w:tabs>
      <w:snapToGrid w:val="0"/>
    </w:pPr>
  </w:style>
  <w:style w:type="character" w:customStyle="1" w:styleId="ab">
    <w:name w:val="フッター (文字)"/>
    <w:link w:val="aa"/>
    <w:uiPriority w:val="99"/>
    <w:rsid w:val="00EB522B"/>
    <w:rPr>
      <w:rFonts w:ascii="ＭＳ ゴシック" w:eastAsia="ＭＳ ゴシック" w:hAnsi="ＭＳ ゴシック" w:cs="ＭＳ ゴシック"/>
      <w:color w:val="000000"/>
      <w:sz w:val="24"/>
      <w:szCs w:val="24"/>
    </w:rPr>
  </w:style>
  <w:style w:type="table" w:styleId="ac">
    <w:name w:val="Table Grid"/>
    <w:basedOn w:val="a1"/>
    <w:uiPriority w:val="59"/>
    <w:rsid w:val="00E84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link w:val="ae"/>
    <w:uiPriority w:val="10"/>
    <w:qFormat/>
    <w:rsid w:val="000906BC"/>
    <w:pPr>
      <w:spacing w:before="240" w:after="120"/>
      <w:jc w:val="center"/>
      <w:outlineLvl w:val="0"/>
    </w:pPr>
    <w:rPr>
      <w:rFonts w:ascii="Arial" w:hAnsi="Arial" w:cs="Times New Roman"/>
      <w:sz w:val="32"/>
      <w:szCs w:val="32"/>
    </w:rPr>
  </w:style>
  <w:style w:type="character" w:customStyle="1" w:styleId="ae">
    <w:name w:val="表題 (文字)"/>
    <w:link w:val="ad"/>
    <w:uiPriority w:val="10"/>
    <w:rsid w:val="000906BC"/>
    <w:rPr>
      <w:rFonts w:ascii="Arial" w:eastAsia="ＭＳ ゴシック" w:hAnsi="Arial" w:cs="Times New Roman"/>
      <w:color w:val="000000"/>
      <w:sz w:val="32"/>
      <w:szCs w:val="32"/>
    </w:rPr>
  </w:style>
  <w:style w:type="character" w:styleId="af">
    <w:name w:val="Hyperlink"/>
    <w:uiPriority w:val="99"/>
    <w:unhideWhenUsed/>
    <w:rsid w:val="00C64652"/>
    <w:rPr>
      <w:color w:val="0563C1"/>
      <w:u w:val="single"/>
    </w:rPr>
  </w:style>
  <w:style w:type="character" w:styleId="af0">
    <w:name w:val="FollowedHyperlink"/>
    <w:basedOn w:val="a0"/>
    <w:uiPriority w:val="99"/>
    <w:semiHidden/>
    <w:unhideWhenUsed/>
    <w:rsid w:val="0049439A"/>
    <w:rPr>
      <w:color w:val="954F72" w:themeColor="followedHyperlink"/>
      <w:u w:val="single"/>
    </w:rPr>
  </w:style>
  <w:style w:type="paragraph" w:styleId="af1">
    <w:name w:val="endnote text"/>
    <w:basedOn w:val="a"/>
    <w:link w:val="af2"/>
    <w:uiPriority w:val="99"/>
    <w:semiHidden/>
    <w:unhideWhenUsed/>
    <w:rsid w:val="00C71578"/>
    <w:pPr>
      <w:snapToGrid w:val="0"/>
    </w:pPr>
  </w:style>
  <w:style w:type="character" w:customStyle="1" w:styleId="af2">
    <w:name w:val="文末脚注文字列 (文字)"/>
    <w:basedOn w:val="a0"/>
    <w:link w:val="af1"/>
    <w:uiPriority w:val="99"/>
    <w:semiHidden/>
    <w:rsid w:val="00C71578"/>
    <w:rPr>
      <w:rFonts w:ascii="ＭＳ ゴシック" w:eastAsia="ＭＳ ゴシック" w:hAnsi="ＭＳ ゴシック" w:cs="ＭＳ ゴシック"/>
      <w:color w:val="000000"/>
      <w:sz w:val="24"/>
      <w:szCs w:val="24"/>
    </w:rPr>
  </w:style>
  <w:style w:type="character" w:styleId="af3">
    <w:name w:val="endnote reference"/>
    <w:basedOn w:val="a0"/>
    <w:uiPriority w:val="99"/>
    <w:semiHidden/>
    <w:unhideWhenUsed/>
    <w:rsid w:val="00C715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wakayama.lg.jp/prefg/040400/c-board/c-board.html" TargetMode="External"/><Relationship Id="rId24"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www.pref.wakayama.lg.jp/prefg/040400/supporthb/supporthb.html"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www8.cao.go.jp/shougai/suishin/jirei/index.html" TargetMode="Externa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AC3A8-B6D6-4EE7-AE53-48504735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E51C0EEC.dotm</Template>
  <TotalTime>1</TotalTime>
  <Pages>55</Pages>
  <Words>5527</Words>
  <Characters>31505</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085031</cp:lastModifiedBy>
  <cp:revision>3</cp:revision>
  <cp:lastPrinted>2016-02-27T02:49:00Z</cp:lastPrinted>
  <dcterms:created xsi:type="dcterms:W3CDTF">2016-02-27T14:52:00Z</dcterms:created>
  <dcterms:modified xsi:type="dcterms:W3CDTF">2016-02-28T23:55:00Z</dcterms:modified>
</cp:coreProperties>
</file>