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5D7E31EE" w:rsidR="001949C8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B2471A">
        <w:rPr>
          <w:rFonts w:hint="eastAsia"/>
          <w:sz w:val="24"/>
          <w:szCs w:val="28"/>
        </w:rPr>
        <w:t>１</w:t>
      </w:r>
      <w:r w:rsidR="00B74028">
        <w:rPr>
          <w:rFonts w:hint="eastAsia"/>
          <w:sz w:val="24"/>
          <w:szCs w:val="28"/>
        </w:rPr>
        <w:t>２</w:t>
      </w:r>
      <w:r w:rsidRPr="008152AB">
        <w:rPr>
          <w:rFonts w:hint="eastAsia"/>
          <w:sz w:val="24"/>
          <w:szCs w:val="28"/>
        </w:rPr>
        <w:t>：</w:t>
      </w:r>
      <w:r w:rsidR="00B74028">
        <w:rPr>
          <w:rFonts w:hint="eastAsia"/>
          <w:sz w:val="24"/>
          <w:szCs w:val="28"/>
        </w:rPr>
        <w:t>弁明の機会の付与</w:t>
      </w:r>
      <w:r w:rsidRPr="008152AB">
        <w:rPr>
          <w:rFonts w:hint="eastAsia"/>
          <w:sz w:val="24"/>
          <w:szCs w:val="28"/>
        </w:rPr>
        <w:t>）</w:t>
      </w:r>
    </w:p>
    <w:p w14:paraId="39A78921" w14:textId="77777777" w:rsidR="008152AB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0C6C3021" w14:textId="68976608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</w:p>
    <w:p w14:paraId="527FB950" w14:textId="3F03B068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B2471A">
        <w:rPr>
          <w:rFonts w:hint="eastAsia"/>
          <w:sz w:val="24"/>
          <w:szCs w:val="28"/>
        </w:rPr>
        <w:t>（施設設置者）　殿</w:t>
      </w:r>
    </w:p>
    <w:p w14:paraId="7EE5B0F8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4134066E" w14:textId="5A7897A4" w:rsidR="008152AB" w:rsidRDefault="00B2471A" w:rsidP="00B2471A">
      <w:pPr>
        <w:snapToGrid w:val="0"/>
        <w:spacing w:line="360" w:lineRule="exact"/>
        <w:ind w:leftChars="2255" w:left="4961"/>
        <w:rPr>
          <w:sz w:val="24"/>
          <w:szCs w:val="28"/>
        </w:rPr>
      </w:pPr>
      <w:r>
        <w:rPr>
          <w:rFonts w:hint="eastAsia"/>
          <w:sz w:val="24"/>
          <w:szCs w:val="28"/>
        </w:rPr>
        <w:t>○○○○</w:t>
      </w:r>
    </w:p>
    <w:p w14:paraId="71242F3F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28E3D8FD" w14:textId="00D2D0D5" w:rsidR="00B74028" w:rsidRPr="00B74028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B74028">
        <w:rPr>
          <w:rFonts w:hint="eastAsia"/>
          <w:sz w:val="24"/>
          <w:szCs w:val="28"/>
        </w:rPr>
        <w:t>貴殿の設置する○○○○については、</w:t>
      </w:r>
      <w:r>
        <w:rPr>
          <w:rFonts w:hint="eastAsia"/>
          <w:sz w:val="24"/>
          <w:szCs w:val="28"/>
        </w:rPr>
        <w:t xml:space="preserve">　</w:t>
      </w:r>
      <w:r w:rsidRPr="00B74028">
        <w:rPr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　</w:t>
      </w:r>
      <w:r w:rsidRPr="00B74028">
        <w:rPr>
          <w:sz w:val="24"/>
          <w:szCs w:val="28"/>
        </w:rPr>
        <w:t>日付けで改善勧告を発したにも</w:t>
      </w:r>
      <w:r w:rsidRPr="00B74028">
        <w:rPr>
          <w:rFonts w:hint="eastAsia"/>
          <w:sz w:val="24"/>
          <w:szCs w:val="28"/>
        </w:rPr>
        <w:t>かかわらず改善された事実がありません。</w:t>
      </w:r>
    </w:p>
    <w:p w14:paraId="73AF506A" w14:textId="21EFEA25" w:rsidR="00B2471A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B74028">
        <w:rPr>
          <w:rFonts w:hint="eastAsia"/>
          <w:sz w:val="24"/>
          <w:szCs w:val="28"/>
        </w:rPr>
        <w:t>ついては、行政手続法に基づき、貴殿（貴社、貴団体等）に対し、弁明の機会を付与しますので、弁明すべき事項があれば、下記により弁明書を</w:t>
      </w:r>
      <w:r>
        <w:rPr>
          <w:rFonts w:hint="eastAsia"/>
          <w:sz w:val="24"/>
          <w:szCs w:val="28"/>
        </w:rPr>
        <w:t xml:space="preserve">　</w:t>
      </w:r>
      <w:r w:rsidRPr="00B74028">
        <w:rPr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　</w:t>
      </w:r>
      <w:r w:rsidRPr="00B74028">
        <w:rPr>
          <w:sz w:val="24"/>
          <w:szCs w:val="28"/>
        </w:rPr>
        <w:t>日</w:t>
      </w:r>
      <w:r w:rsidRPr="00B74028">
        <w:rPr>
          <w:rFonts w:hint="eastAsia"/>
          <w:sz w:val="24"/>
          <w:szCs w:val="28"/>
        </w:rPr>
        <w:t>までに当職あて提出されたい。</w:t>
      </w:r>
      <w:r w:rsidRPr="00B74028">
        <w:rPr>
          <w:sz w:val="24"/>
          <w:szCs w:val="28"/>
        </w:rPr>
        <w:cr/>
      </w:r>
    </w:p>
    <w:p w14:paraId="31667C2D" w14:textId="1C06AED4" w:rsidR="00B2471A" w:rsidRDefault="00B2471A" w:rsidP="00B2471A">
      <w:pPr>
        <w:snapToGrid w:val="0"/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DD07ABB" w14:textId="77777777" w:rsidR="00B2471A" w:rsidRDefault="00B2471A" w:rsidP="00B2471A">
      <w:pPr>
        <w:snapToGrid w:val="0"/>
        <w:spacing w:line="360" w:lineRule="exact"/>
        <w:rPr>
          <w:sz w:val="24"/>
          <w:szCs w:val="28"/>
        </w:rPr>
      </w:pPr>
    </w:p>
    <w:p w14:paraId="3A7561D5" w14:textId="670B279D" w:rsidR="00B2471A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１　予定される不利益処分</w:t>
      </w:r>
    </w:p>
    <w:p w14:paraId="1E877021" w14:textId="471B80AA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○</w:t>
      </w:r>
      <w:r>
        <w:rPr>
          <w:rFonts w:hint="eastAsia"/>
          <w:sz w:val="24"/>
          <w:szCs w:val="28"/>
        </w:rPr>
        <w:t>○</w:t>
      </w:r>
      <w:r>
        <w:rPr>
          <w:rFonts w:hint="eastAsia"/>
          <w:sz w:val="24"/>
          <w:szCs w:val="28"/>
        </w:rPr>
        <w:t>の事業停止命令又は施設閉鎖命令</w:t>
      </w:r>
    </w:p>
    <w:p w14:paraId="499C1036" w14:textId="7523DD86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根拠条文：児童福祉法第</w:t>
      </w:r>
      <w:r>
        <w:rPr>
          <w:rFonts w:hint="eastAsia"/>
          <w:sz w:val="24"/>
          <w:szCs w:val="28"/>
        </w:rPr>
        <w:t>59</w:t>
      </w:r>
      <w:r>
        <w:rPr>
          <w:rFonts w:hint="eastAsia"/>
          <w:sz w:val="24"/>
          <w:szCs w:val="28"/>
        </w:rPr>
        <w:t>条第５項</w:t>
      </w:r>
    </w:p>
    <w:p w14:paraId="319B108F" w14:textId="77777777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</w:p>
    <w:p w14:paraId="6B36EC5D" w14:textId="19D52906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２　不利益処分の原因となる事実</w:t>
      </w:r>
    </w:p>
    <w:p w14:paraId="340CB215" w14:textId="3CD9E370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（１）　・・・・・・・・</w:t>
      </w:r>
    </w:p>
    <w:p w14:paraId="5C9DD613" w14:textId="73CDCE1D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（２）　・・・・・・・・</w:t>
      </w:r>
    </w:p>
    <w:p w14:paraId="1263E3B9" w14:textId="77777777" w:rsidR="00B74028" w:rsidRDefault="00B74028" w:rsidP="00B2471A">
      <w:pPr>
        <w:snapToGrid w:val="0"/>
        <w:spacing w:line="360" w:lineRule="exact"/>
        <w:rPr>
          <w:sz w:val="24"/>
          <w:szCs w:val="28"/>
        </w:rPr>
      </w:pPr>
    </w:p>
    <w:p w14:paraId="0455A896" w14:textId="03353D1A" w:rsidR="00B74028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３　弁明書の提出先</w:t>
      </w:r>
    </w:p>
    <w:p w14:paraId="3EEA91E6" w14:textId="77777777" w:rsidR="00B74028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</w:p>
    <w:p w14:paraId="410D1713" w14:textId="6CDEBCA4" w:rsidR="00B74028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４　提出期限</w:t>
      </w:r>
    </w:p>
    <w:p w14:paraId="0344909B" w14:textId="7EA0E254" w:rsidR="00B74028" w:rsidRDefault="00B74028" w:rsidP="00B7402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月　　日まで</w:t>
      </w:r>
    </w:p>
    <w:p w14:paraId="69BC4E83" w14:textId="77777777" w:rsidR="00B74028" w:rsidRDefault="00B74028" w:rsidP="00B2471A">
      <w:pPr>
        <w:snapToGrid w:val="0"/>
        <w:spacing w:line="360" w:lineRule="exact"/>
        <w:rPr>
          <w:rFonts w:hint="eastAsia"/>
          <w:sz w:val="24"/>
          <w:szCs w:val="28"/>
        </w:rPr>
      </w:pPr>
    </w:p>
    <w:tbl>
      <w:tblPr>
        <w:tblStyle w:val="a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471A" w14:paraId="340189F6" w14:textId="77777777" w:rsidTr="00B2471A">
        <w:tc>
          <w:tcPr>
            <w:tcW w:w="8494" w:type="dxa"/>
          </w:tcPr>
          <w:p w14:paraId="5DD5039C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名宛人の記入例</w:t>
            </w:r>
          </w:p>
          <w:p w14:paraId="39594CDD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○設置者が法人である場合</w:t>
            </w:r>
          </w:p>
          <w:p w14:paraId="4C1FB14E" w14:textId="77777777" w:rsidR="00B2471A" w:rsidRDefault="00B2471A" w:rsidP="00B2471A">
            <w:pPr>
              <w:snapToGrid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株</w:t>
            </w:r>
            <w:r>
              <w:rPr>
                <w:rFonts w:hint="eastAsia"/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□□□　代表者　△△　△△　殿</w:t>
            </w:r>
          </w:p>
          <w:p w14:paraId="6144B8AC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○設置者が個人である場合</w:t>
            </w:r>
          </w:p>
          <w:p w14:paraId="0CC9C7C5" w14:textId="1283D52E" w:rsidR="00B2471A" w:rsidRDefault="00B2471A" w:rsidP="00B2471A">
            <w:pPr>
              <w:snapToGrid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◎◎　◎◎　殿</w:t>
            </w:r>
          </w:p>
        </w:tc>
      </w:tr>
    </w:tbl>
    <w:p w14:paraId="0D1DB2DD" w14:textId="77777777" w:rsidR="00B2471A" w:rsidRPr="008152AB" w:rsidRDefault="00B2471A" w:rsidP="00B2471A">
      <w:pPr>
        <w:snapToGrid w:val="0"/>
        <w:spacing w:line="360" w:lineRule="exact"/>
        <w:rPr>
          <w:sz w:val="24"/>
          <w:szCs w:val="28"/>
        </w:rPr>
      </w:pPr>
    </w:p>
    <w:sectPr w:rsidR="00B2471A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0A4403"/>
    <w:rsid w:val="001949C8"/>
    <w:rsid w:val="001E702C"/>
    <w:rsid w:val="00363754"/>
    <w:rsid w:val="004A4F08"/>
    <w:rsid w:val="004A643C"/>
    <w:rsid w:val="005B7136"/>
    <w:rsid w:val="006061A0"/>
    <w:rsid w:val="006604AC"/>
    <w:rsid w:val="00734FFA"/>
    <w:rsid w:val="008152AB"/>
    <w:rsid w:val="008C29BF"/>
    <w:rsid w:val="0095564B"/>
    <w:rsid w:val="00AC5DB2"/>
    <w:rsid w:val="00B2471A"/>
    <w:rsid w:val="00B74028"/>
    <w:rsid w:val="00B916ED"/>
    <w:rsid w:val="00D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6</cp:revision>
  <dcterms:created xsi:type="dcterms:W3CDTF">2026-03-02T08:23:00Z</dcterms:created>
  <dcterms:modified xsi:type="dcterms:W3CDTF">2026-03-03T03:25:00Z</dcterms:modified>
</cp:coreProperties>
</file>