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D6" w:rsidRPr="00B00C8D" w:rsidRDefault="00644496" w:rsidP="00B00C8D">
      <w:pPr>
        <w:snapToGrid w:val="0"/>
        <w:jc w:val="right"/>
        <w:rPr>
          <w:rFonts w:ascii="メイリオ" w:eastAsia="メイリオ" w:hAnsi="メイリオ"/>
          <w:sz w:val="24"/>
          <w:szCs w:val="24"/>
        </w:rPr>
      </w:pPr>
      <w:bookmarkStart w:id="0" w:name="_GoBack"/>
      <w:bookmarkEnd w:id="0"/>
      <w:r w:rsidRPr="00B00C8D">
        <w:rPr>
          <w:rFonts w:ascii="メイリオ" w:eastAsia="メイリオ" w:hAnsi="メイリオ" w:hint="eastAsia"/>
          <w:sz w:val="24"/>
          <w:szCs w:val="24"/>
        </w:rPr>
        <w:t>別添</w:t>
      </w:r>
    </w:p>
    <w:p w:rsidR="00644496" w:rsidRPr="00644496" w:rsidRDefault="00644496" w:rsidP="00644496">
      <w:pPr>
        <w:snapToGrid w:val="0"/>
        <w:jc w:val="center"/>
        <w:rPr>
          <w:rFonts w:ascii="メイリオ" w:eastAsia="メイリオ" w:hAnsi="メイリオ" w:cs="ＭＳ ゴシック"/>
          <w:b/>
          <w:sz w:val="24"/>
          <w:szCs w:val="24"/>
          <w:u w:color="000000"/>
        </w:rPr>
      </w:pPr>
      <w:r w:rsidRPr="00644496">
        <w:rPr>
          <w:rFonts w:ascii="メイリオ" w:eastAsia="メイリオ" w:hAnsi="メイリオ" w:cs="ＭＳ ゴシック" w:hint="eastAsia"/>
          <w:b/>
          <w:sz w:val="24"/>
          <w:szCs w:val="24"/>
          <w:u w:color="000000"/>
        </w:rPr>
        <w:t>グ</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ラ</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フ</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作</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成</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上</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の</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留</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意</w:t>
      </w:r>
      <w:r>
        <w:rPr>
          <w:rFonts w:ascii="メイリオ" w:eastAsia="メイリオ" w:hAnsi="メイリオ" w:cs="ＭＳ ゴシック" w:hint="eastAsia"/>
          <w:b/>
          <w:sz w:val="24"/>
          <w:szCs w:val="24"/>
          <w:u w:color="000000"/>
        </w:rPr>
        <w:t xml:space="preserve"> </w:t>
      </w:r>
      <w:r w:rsidRPr="00644496">
        <w:rPr>
          <w:rFonts w:ascii="メイリオ" w:eastAsia="メイリオ" w:hAnsi="メイリオ" w:cs="ＭＳ ゴシック" w:hint="eastAsia"/>
          <w:b/>
          <w:sz w:val="24"/>
          <w:szCs w:val="24"/>
          <w:u w:color="000000"/>
        </w:rPr>
        <w:t>点</w:t>
      </w:r>
    </w:p>
    <w:p w:rsidR="00644496" w:rsidRDefault="00644496" w:rsidP="00644496">
      <w:pPr>
        <w:snapToGrid w:val="0"/>
        <w:jc w:val="center"/>
        <w:rPr>
          <w:rFonts w:ascii="メイリオ" w:eastAsia="メイリオ" w:hAnsi="メイリオ" w:cs="ＭＳ ゴシック" w:hint="eastAsia"/>
          <w:b/>
          <w:u w:color="000000"/>
        </w:rPr>
      </w:pPr>
    </w:p>
    <w:p w:rsidR="00644496" w:rsidRDefault="00644496" w:rsidP="00644496">
      <w:pPr>
        <w:snapToGrid w:val="0"/>
        <w:ind w:firstLineChars="100" w:firstLine="240"/>
        <w:jc w:val="left"/>
        <w:rPr>
          <w:rFonts w:ascii="メイリオ" w:eastAsia="メイリオ" w:hAnsi="メイリオ"/>
          <w:sz w:val="24"/>
          <w:szCs w:val="24"/>
        </w:rPr>
      </w:pPr>
      <w:r w:rsidRPr="00644496">
        <w:rPr>
          <w:rFonts w:ascii="メイリオ" w:eastAsia="メイリオ" w:hAnsi="メイリオ" w:hint="eastAsia"/>
          <w:sz w:val="24"/>
          <w:szCs w:val="24"/>
        </w:rPr>
        <w:t>過去の審査経過からみて、グラフとしては優れた作品であっても、形式的要件が備わってい</w:t>
      </w:r>
      <w:r w:rsidRPr="00644496">
        <w:rPr>
          <w:rFonts w:ascii="メイリオ" w:eastAsia="メイリオ" w:hAnsi="メイリオ"/>
          <w:sz w:val="24"/>
          <w:szCs w:val="24"/>
        </w:rPr>
        <w:t>なかったり、内容に不備や過誤があるため、選外とされる作品が意外に多く見受けられますので、次の諸点に十分留意してください。</w:t>
      </w:r>
    </w:p>
    <w:p w:rsidR="00644496" w:rsidRPr="00644496" w:rsidRDefault="00644496" w:rsidP="00644496">
      <w:pPr>
        <w:snapToGrid w:val="0"/>
        <w:ind w:firstLineChars="100" w:firstLine="240"/>
        <w:jc w:val="left"/>
        <w:rPr>
          <w:rFonts w:ascii="メイリオ" w:eastAsia="メイリオ" w:hAnsi="メイリオ" w:hint="eastAsia"/>
          <w:sz w:val="24"/>
          <w:szCs w:val="24"/>
        </w:rPr>
      </w:pPr>
    </w:p>
    <w:p w:rsidR="007E3745"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１</w:t>
      </w:r>
      <w:r w:rsidR="007E3745" w:rsidRPr="00644496">
        <w:rPr>
          <w:rFonts w:ascii="メイリオ" w:eastAsia="メイリオ" w:hAnsi="メイリオ"/>
          <w:sz w:val="24"/>
          <w:szCs w:val="24"/>
        </w:rPr>
        <w:t>（自己の観察によった場合）</w:t>
      </w:r>
      <w:r w:rsidRPr="00644496">
        <w:rPr>
          <w:rFonts w:ascii="メイリオ" w:eastAsia="メイリオ" w:hAnsi="メイリオ"/>
          <w:sz w:val="24"/>
          <w:szCs w:val="24"/>
        </w:rPr>
        <w:t xml:space="preserve"> </w:t>
      </w:r>
    </w:p>
    <w:p w:rsidR="00644496" w:rsidRDefault="00644496" w:rsidP="007E3745">
      <w:pPr>
        <w:snapToGrid w:val="0"/>
        <w:ind w:firstLineChars="100" w:firstLine="240"/>
        <w:jc w:val="left"/>
        <w:rPr>
          <w:rFonts w:ascii="メイリオ" w:eastAsia="メイリオ" w:hAnsi="メイリオ"/>
          <w:sz w:val="24"/>
          <w:szCs w:val="24"/>
        </w:rPr>
      </w:pPr>
      <w:r w:rsidRPr="00644496">
        <w:rPr>
          <w:rFonts w:ascii="メイリオ" w:eastAsia="メイリオ" w:hAnsi="メイリオ"/>
          <w:sz w:val="24"/>
          <w:szCs w:val="24"/>
        </w:rPr>
        <w:t>観察記録が添付されていること。 (要領</w:t>
      </w:r>
      <w:r>
        <w:rPr>
          <w:rFonts w:ascii="メイリオ" w:eastAsia="メイリオ" w:hAnsi="メイリオ"/>
          <w:sz w:val="24"/>
          <w:szCs w:val="24"/>
        </w:rPr>
        <w:t>5 (2</w:t>
      </w:r>
      <w:r w:rsidRPr="00644496">
        <w:rPr>
          <w:rFonts w:ascii="メイリオ" w:eastAsia="メイリオ" w:hAnsi="メイリオ"/>
          <w:sz w:val="24"/>
          <w:szCs w:val="24"/>
        </w:rPr>
        <w:t>)エ関連）</w:t>
      </w:r>
    </w:p>
    <w:p w:rsidR="00644496" w:rsidRPr="00644496" w:rsidRDefault="00644496" w:rsidP="00644496">
      <w:pPr>
        <w:snapToGrid w:val="0"/>
        <w:jc w:val="left"/>
        <w:rPr>
          <w:rFonts w:ascii="メイリオ" w:eastAsia="メイリオ" w:hAnsi="メイリオ" w:hint="eastAsia"/>
          <w:sz w:val="24"/>
          <w:szCs w:val="24"/>
        </w:rPr>
      </w:pPr>
    </w:p>
    <w:p w:rsidR="007E3745"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２</w:t>
      </w:r>
      <w:r w:rsidR="007E3745" w:rsidRPr="00644496">
        <w:rPr>
          <w:rFonts w:ascii="メイリオ" w:eastAsia="メイリオ" w:hAnsi="メイリオ"/>
          <w:sz w:val="24"/>
          <w:szCs w:val="24"/>
        </w:rPr>
        <w:t>（自己の観察によらない場合）</w:t>
      </w:r>
      <w:r w:rsidRPr="00644496">
        <w:rPr>
          <w:rFonts w:ascii="メイリオ" w:eastAsia="メイリオ" w:hAnsi="メイリオ"/>
          <w:sz w:val="24"/>
          <w:szCs w:val="24"/>
        </w:rPr>
        <w:t xml:space="preserve"> </w:t>
      </w:r>
    </w:p>
    <w:p w:rsidR="00644496" w:rsidRPr="00644496" w:rsidRDefault="00644496" w:rsidP="007E3745">
      <w:pPr>
        <w:snapToGrid w:val="0"/>
        <w:ind w:firstLineChars="100" w:firstLine="240"/>
        <w:jc w:val="left"/>
        <w:rPr>
          <w:rFonts w:ascii="メイリオ" w:eastAsia="メイリオ" w:hAnsi="メイリオ"/>
          <w:sz w:val="24"/>
          <w:szCs w:val="24"/>
        </w:rPr>
      </w:pPr>
      <w:r w:rsidRPr="00644496">
        <w:rPr>
          <w:rFonts w:ascii="メイリオ" w:eastAsia="メイリオ" w:hAnsi="メイリオ"/>
          <w:sz w:val="24"/>
          <w:szCs w:val="24"/>
        </w:rPr>
        <w:t>取材資料の出所をグラフ作品の表面上適当な位置に明記するとともに、その資料を別紙として添付すること。 (要領</w:t>
      </w:r>
      <w:r>
        <w:rPr>
          <w:rFonts w:ascii="メイリオ" w:eastAsia="メイリオ" w:hAnsi="メイリオ"/>
          <w:sz w:val="24"/>
          <w:szCs w:val="24"/>
        </w:rPr>
        <w:t>5</w:t>
      </w:r>
      <w:r w:rsidRPr="00644496">
        <w:rPr>
          <w:rFonts w:ascii="メイリオ" w:eastAsia="メイリオ" w:hAnsi="メイリオ"/>
          <w:sz w:val="24"/>
          <w:szCs w:val="24"/>
        </w:rPr>
        <w:t xml:space="preserve"> (</w:t>
      </w:r>
      <w:r>
        <w:rPr>
          <w:rFonts w:ascii="メイリオ" w:eastAsia="メイリオ" w:hAnsi="メイリオ"/>
          <w:sz w:val="24"/>
          <w:szCs w:val="24"/>
        </w:rPr>
        <w:t>2</w:t>
      </w:r>
      <w:r w:rsidRPr="00644496">
        <w:rPr>
          <w:rFonts w:ascii="メイリオ" w:eastAsia="メイリオ" w:hAnsi="メイリオ"/>
          <w:sz w:val="24"/>
          <w:szCs w:val="24"/>
        </w:rPr>
        <w:t>)オ関連)</w:t>
      </w:r>
    </w:p>
    <w:p w:rsidR="00644496" w:rsidRDefault="00644496" w:rsidP="00644496">
      <w:pPr>
        <w:snapToGrid w:val="0"/>
        <w:jc w:val="left"/>
        <w:rPr>
          <w:rFonts w:ascii="メイリオ" w:eastAsia="メイリオ" w:hAnsi="メイリオ"/>
          <w:sz w:val="24"/>
          <w:szCs w:val="24"/>
        </w:rPr>
      </w:pPr>
    </w:p>
    <w:p w:rsidR="00644496" w:rsidRPr="00644496"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３</w:t>
      </w:r>
      <w:r w:rsidRPr="00644496">
        <w:rPr>
          <w:rFonts w:ascii="メイリオ" w:eastAsia="メイリオ" w:hAnsi="メイリオ"/>
          <w:sz w:val="24"/>
          <w:szCs w:val="24"/>
        </w:rPr>
        <w:t xml:space="preserve"> 資料の数値等と作品のグラフの表示（数値等）とが符合していること。</w:t>
      </w:r>
    </w:p>
    <w:p w:rsidR="00644496" w:rsidRDefault="00644496" w:rsidP="00644496">
      <w:pPr>
        <w:snapToGrid w:val="0"/>
        <w:jc w:val="left"/>
        <w:rPr>
          <w:rFonts w:ascii="メイリオ" w:eastAsia="メイリオ" w:hAnsi="メイリオ"/>
          <w:sz w:val="24"/>
          <w:szCs w:val="24"/>
        </w:rPr>
      </w:pPr>
    </w:p>
    <w:p w:rsidR="00644496" w:rsidRPr="00644496"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４</w:t>
      </w:r>
      <w:r w:rsidRPr="00644496">
        <w:rPr>
          <w:rFonts w:ascii="メイリオ" w:eastAsia="メイリオ" w:hAnsi="メイリオ"/>
          <w:sz w:val="24"/>
          <w:szCs w:val="24"/>
        </w:rPr>
        <w:t xml:space="preserve"> 作品につけた表題とグラフの内容とが一致していること。</w:t>
      </w:r>
    </w:p>
    <w:p w:rsidR="00644496" w:rsidRDefault="00644496" w:rsidP="00644496">
      <w:pPr>
        <w:snapToGrid w:val="0"/>
        <w:jc w:val="left"/>
        <w:rPr>
          <w:rFonts w:ascii="メイリオ" w:eastAsia="メイリオ" w:hAnsi="メイリオ"/>
          <w:sz w:val="24"/>
          <w:szCs w:val="24"/>
        </w:rPr>
      </w:pPr>
    </w:p>
    <w:p w:rsidR="00644496" w:rsidRPr="00644496"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５</w:t>
      </w:r>
      <w:r w:rsidRPr="00644496">
        <w:rPr>
          <w:rFonts w:ascii="メイリオ" w:eastAsia="メイリオ" w:hAnsi="メイリオ"/>
          <w:sz w:val="24"/>
          <w:szCs w:val="24"/>
        </w:rPr>
        <w:t xml:space="preserve"> 使用した統計資料の</w:t>
      </w:r>
      <w:r>
        <w:rPr>
          <w:rFonts w:ascii="メイリオ" w:eastAsia="メイリオ" w:hAnsi="メイリオ" w:hint="eastAsia"/>
          <w:sz w:val="24"/>
          <w:szCs w:val="24"/>
        </w:rPr>
        <w:t>調査</w:t>
      </w:r>
      <w:r w:rsidRPr="00644496">
        <w:rPr>
          <w:rFonts w:ascii="メイリオ" w:eastAsia="メイリオ" w:hAnsi="メイリオ"/>
          <w:sz w:val="24"/>
          <w:szCs w:val="24"/>
        </w:rPr>
        <w:t>時点</w:t>
      </w:r>
      <w:r>
        <w:rPr>
          <w:rFonts w:ascii="メイリオ" w:eastAsia="メイリオ" w:hAnsi="メイリオ" w:hint="eastAsia"/>
          <w:sz w:val="24"/>
          <w:szCs w:val="24"/>
        </w:rPr>
        <w:t>(年月日等)</w:t>
      </w:r>
      <w:r w:rsidRPr="00644496">
        <w:rPr>
          <w:rFonts w:ascii="メイリオ" w:eastAsia="メイリオ" w:hAnsi="メイリオ"/>
          <w:sz w:val="24"/>
          <w:szCs w:val="24"/>
        </w:rPr>
        <w:t>が明示されていること。</w:t>
      </w:r>
    </w:p>
    <w:p w:rsidR="00644496" w:rsidRPr="00644496" w:rsidRDefault="00644496" w:rsidP="00644496">
      <w:pPr>
        <w:snapToGrid w:val="0"/>
        <w:jc w:val="left"/>
        <w:rPr>
          <w:rFonts w:ascii="メイリオ" w:eastAsia="メイリオ" w:hAnsi="メイリオ"/>
          <w:sz w:val="24"/>
          <w:szCs w:val="24"/>
        </w:rPr>
      </w:pPr>
    </w:p>
    <w:p w:rsidR="00644496" w:rsidRPr="00644496"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６</w:t>
      </w:r>
      <w:r w:rsidRPr="00644496">
        <w:rPr>
          <w:rFonts w:ascii="メイリオ" w:eastAsia="メイリオ" w:hAnsi="メイリオ"/>
          <w:sz w:val="24"/>
          <w:szCs w:val="24"/>
        </w:rPr>
        <w:t xml:space="preserve"> 誤字、脱字がないこと。</w:t>
      </w:r>
    </w:p>
    <w:p w:rsidR="00644496" w:rsidRDefault="00644496" w:rsidP="00644496">
      <w:pPr>
        <w:snapToGrid w:val="0"/>
        <w:jc w:val="left"/>
        <w:rPr>
          <w:rFonts w:ascii="メイリオ" w:eastAsia="メイリオ" w:hAnsi="メイリオ"/>
          <w:sz w:val="24"/>
          <w:szCs w:val="24"/>
        </w:rPr>
      </w:pPr>
    </w:p>
    <w:p w:rsidR="00644496" w:rsidRPr="00644496" w:rsidRDefault="00644496" w:rsidP="00644496">
      <w:pPr>
        <w:snapToGrid w:val="0"/>
        <w:jc w:val="left"/>
        <w:rPr>
          <w:rFonts w:ascii="メイリオ" w:eastAsia="メイリオ" w:hAnsi="メイリオ"/>
          <w:sz w:val="24"/>
          <w:szCs w:val="24"/>
        </w:rPr>
      </w:pPr>
      <w:r w:rsidRPr="00644496">
        <w:rPr>
          <w:rFonts w:ascii="メイリオ" w:eastAsia="メイリオ" w:hAnsi="メイリオ" w:hint="eastAsia"/>
          <w:sz w:val="24"/>
          <w:szCs w:val="24"/>
        </w:rPr>
        <w:t>７</w:t>
      </w:r>
      <w:r w:rsidRPr="00644496">
        <w:rPr>
          <w:rFonts w:ascii="メイリオ" w:eastAsia="メイリオ" w:hAnsi="メイリオ"/>
          <w:sz w:val="24"/>
          <w:szCs w:val="24"/>
        </w:rPr>
        <w:t xml:space="preserve"> 用紙の仕上げ寸法は</w:t>
      </w:r>
      <w:r w:rsidRPr="00420704">
        <w:rPr>
          <w:rFonts w:ascii="メイリオ" w:eastAsia="メイリオ" w:hAnsi="メイリオ" w:cs="ＭＳ ゴシック"/>
          <w:b/>
          <w:bCs/>
          <w:color w:val="000000"/>
          <w:kern w:val="0"/>
          <w:sz w:val="20"/>
          <w:szCs w:val="20"/>
          <w:u w:val="double" w:color="000000"/>
          <w:shd w:val="pct15" w:color="auto" w:fill="FFFFFF"/>
        </w:rPr>
        <w:t xml:space="preserve">72.8cm </w:t>
      </w:r>
      <w:r w:rsidRPr="00420704">
        <w:rPr>
          <w:rFonts w:ascii="メイリオ" w:eastAsia="メイリオ" w:hAnsi="メイリオ" w:cs="ＭＳ ゴシック" w:hint="eastAsia"/>
          <w:b/>
          <w:bCs/>
          <w:color w:val="000000"/>
          <w:kern w:val="0"/>
          <w:sz w:val="20"/>
          <w:szCs w:val="20"/>
          <w:u w:val="double" w:color="000000"/>
          <w:shd w:val="pct15" w:color="auto" w:fill="FFFFFF"/>
        </w:rPr>
        <w:t>×</w:t>
      </w:r>
      <w:r w:rsidRPr="00420704">
        <w:rPr>
          <w:rFonts w:ascii="メイリオ" w:eastAsia="メイリオ" w:hAnsi="メイリオ" w:cs="ＭＳ ゴシック"/>
          <w:b/>
          <w:bCs/>
          <w:color w:val="000000"/>
          <w:kern w:val="0"/>
          <w:sz w:val="20"/>
          <w:szCs w:val="20"/>
          <w:u w:val="double" w:color="000000"/>
          <w:shd w:val="pct15" w:color="auto" w:fill="FFFFFF"/>
        </w:rPr>
        <w:t xml:space="preserve">51.5 cm </w:t>
      </w:r>
      <w:r w:rsidRPr="00420704">
        <w:rPr>
          <w:rFonts w:ascii="メイリオ" w:eastAsia="メイリオ" w:hAnsi="メイリオ" w:cs="ＭＳ ゴシック" w:hint="eastAsia"/>
          <w:b/>
          <w:bCs/>
          <w:color w:val="000000"/>
          <w:kern w:val="0"/>
          <w:sz w:val="20"/>
          <w:szCs w:val="20"/>
          <w:u w:val="double" w:color="000000"/>
          <w:shd w:val="pct15" w:color="auto" w:fill="FFFFFF"/>
        </w:rPr>
        <w:t>（Ｂ２判）</w:t>
      </w:r>
      <w:r w:rsidRPr="00644496">
        <w:rPr>
          <w:rFonts w:ascii="メイリオ" w:eastAsia="メイリオ" w:hAnsi="メイリオ"/>
          <w:sz w:val="24"/>
          <w:szCs w:val="24"/>
        </w:rPr>
        <w:t>の規格によること。</w:t>
      </w:r>
    </w:p>
    <w:p w:rsidR="00644496" w:rsidRDefault="00644496" w:rsidP="00644496">
      <w:pPr>
        <w:snapToGrid w:val="0"/>
        <w:jc w:val="left"/>
        <w:rPr>
          <w:rFonts w:ascii="メイリオ" w:eastAsia="メイリオ" w:hAnsi="メイリオ"/>
          <w:sz w:val="24"/>
          <w:szCs w:val="24"/>
        </w:rPr>
      </w:pPr>
    </w:p>
    <w:p w:rsidR="00644496" w:rsidRPr="00644496" w:rsidRDefault="00644496" w:rsidP="00644496">
      <w:pPr>
        <w:snapToGrid w:val="0"/>
        <w:jc w:val="left"/>
        <w:rPr>
          <w:rFonts w:ascii="メイリオ" w:eastAsia="メイリオ" w:hAnsi="メイリオ" w:hint="eastAsia"/>
          <w:sz w:val="24"/>
          <w:szCs w:val="24"/>
        </w:rPr>
      </w:pPr>
      <w:r w:rsidRPr="00644496">
        <w:rPr>
          <w:rFonts w:ascii="メイリオ" w:eastAsia="メイリオ" w:hAnsi="メイリオ" w:hint="eastAsia"/>
          <w:sz w:val="24"/>
          <w:szCs w:val="24"/>
        </w:rPr>
        <w:t>８</w:t>
      </w:r>
      <w:r w:rsidRPr="00644496">
        <w:rPr>
          <w:rFonts w:ascii="メイリオ" w:eastAsia="メイリオ" w:hAnsi="メイリオ"/>
          <w:sz w:val="24"/>
          <w:szCs w:val="24"/>
        </w:rPr>
        <w:t xml:space="preserve"> パソコン統計グラフについては、必要により、手描き、彩色により見る人に楽しく、興味を持たれるよう創意工夫する。</w:t>
      </w:r>
    </w:p>
    <w:sectPr w:rsidR="00644496" w:rsidRPr="006444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496" w:rsidRDefault="00644496" w:rsidP="00644496">
      <w:r>
        <w:separator/>
      </w:r>
    </w:p>
  </w:endnote>
  <w:endnote w:type="continuationSeparator" w:id="0">
    <w:p w:rsidR="00644496" w:rsidRDefault="00644496" w:rsidP="0064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496" w:rsidRDefault="00644496" w:rsidP="00644496">
      <w:r>
        <w:separator/>
      </w:r>
    </w:p>
  </w:footnote>
  <w:footnote w:type="continuationSeparator" w:id="0">
    <w:p w:rsidR="00644496" w:rsidRDefault="00644496" w:rsidP="0064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4E"/>
    <w:rsid w:val="00644496"/>
    <w:rsid w:val="007E3745"/>
    <w:rsid w:val="00993F4E"/>
    <w:rsid w:val="00B00C8D"/>
    <w:rsid w:val="00C92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C89A2"/>
  <w15:chartTrackingRefBased/>
  <w15:docId w15:val="{FD52B74B-5DDA-4364-A2CE-4CF950C6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496"/>
    <w:pPr>
      <w:tabs>
        <w:tab w:val="center" w:pos="4252"/>
        <w:tab w:val="right" w:pos="8504"/>
      </w:tabs>
      <w:snapToGrid w:val="0"/>
    </w:pPr>
  </w:style>
  <w:style w:type="character" w:customStyle="1" w:styleId="a4">
    <w:name w:val="ヘッダー (文字)"/>
    <w:basedOn w:val="a0"/>
    <w:link w:val="a3"/>
    <w:uiPriority w:val="99"/>
    <w:rsid w:val="00644496"/>
  </w:style>
  <w:style w:type="paragraph" w:styleId="a5">
    <w:name w:val="footer"/>
    <w:basedOn w:val="a"/>
    <w:link w:val="a6"/>
    <w:uiPriority w:val="99"/>
    <w:unhideWhenUsed/>
    <w:rsid w:val="00644496"/>
    <w:pPr>
      <w:tabs>
        <w:tab w:val="center" w:pos="4252"/>
        <w:tab w:val="right" w:pos="8504"/>
      </w:tabs>
      <w:snapToGrid w:val="0"/>
    </w:pPr>
  </w:style>
  <w:style w:type="character" w:customStyle="1" w:styleId="a6">
    <w:name w:val="フッター (文字)"/>
    <w:basedOn w:val="a0"/>
    <w:link w:val="a5"/>
    <w:uiPriority w:val="99"/>
    <w:rsid w:val="0064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144002</dc:creator>
  <cp:keywords/>
  <dc:description/>
  <cp:lastModifiedBy>144002</cp:lastModifiedBy>
  <cp:revision>4</cp:revision>
  <dcterms:created xsi:type="dcterms:W3CDTF">2025-04-17T06:05:00Z</dcterms:created>
  <dcterms:modified xsi:type="dcterms:W3CDTF">2025-04-17T06:16:00Z</dcterms:modified>
</cp:coreProperties>
</file>