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8EF" w:rsidRDefault="00496005" w:rsidP="00A478EF">
      <w:pPr>
        <w:rPr>
          <w:rFonts w:asciiTheme="minorEastAsia" w:hAnsiTheme="minorEastAsia"/>
          <w:sz w:val="24"/>
        </w:rPr>
      </w:pPr>
      <w:r>
        <w:rPr>
          <w:rFonts w:asciiTheme="minorEastAsia" w:hAnsiTheme="minorEastAsia" w:hint="eastAsia"/>
          <w:sz w:val="24"/>
        </w:rPr>
        <w:t>別紙</w:t>
      </w:r>
      <w:r w:rsidR="008F7D40">
        <w:rPr>
          <w:rFonts w:asciiTheme="minorEastAsia" w:hAnsiTheme="minorEastAsia" w:hint="eastAsia"/>
          <w:sz w:val="24"/>
        </w:rPr>
        <w:t>２</w:t>
      </w:r>
    </w:p>
    <w:p w:rsidR="008F7D40" w:rsidRDefault="008F7D40" w:rsidP="00A478EF">
      <w:pPr>
        <w:rPr>
          <w:rFonts w:asciiTheme="minorEastAsia" w:hAnsiTheme="minorEastAsia"/>
          <w:sz w:val="24"/>
        </w:rPr>
      </w:pPr>
    </w:p>
    <w:p w:rsidR="003F783F" w:rsidRDefault="008F7D40" w:rsidP="008F7D40">
      <w:pPr>
        <w:jc w:val="center"/>
        <w:rPr>
          <w:rFonts w:asciiTheme="minorEastAsia" w:hAnsiTheme="minorEastAsia"/>
          <w:sz w:val="24"/>
        </w:rPr>
      </w:pPr>
      <w:r>
        <w:rPr>
          <w:rFonts w:asciiTheme="minorEastAsia" w:hAnsiTheme="minorEastAsia" w:hint="eastAsia"/>
          <w:sz w:val="24"/>
        </w:rPr>
        <w:t>仲　　裁　　合　　意　　書</w:t>
      </w:r>
    </w:p>
    <w:p w:rsidR="008F7D40" w:rsidRDefault="008F7D40" w:rsidP="00A478EF">
      <w:pPr>
        <w:rPr>
          <w:rFonts w:asciiTheme="minorEastAsia" w:hAnsiTheme="minorEastAsia"/>
          <w:sz w:val="24"/>
        </w:rPr>
      </w:pPr>
    </w:p>
    <w:p w:rsidR="00BD0489" w:rsidRDefault="00BD0489" w:rsidP="000C33A4">
      <w:pPr>
        <w:spacing w:afterLines="50" w:after="186"/>
        <w:ind w:leftChars="300" w:left="630"/>
        <w:rPr>
          <w:rFonts w:asciiTheme="minorEastAsia" w:hAnsiTheme="minorEastAsia"/>
          <w:sz w:val="24"/>
        </w:rPr>
      </w:pPr>
      <w:r>
        <w:rPr>
          <w:rFonts w:asciiTheme="minorEastAsia" w:hAnsiTheme="minorEastAsia" w:hint="eastAsia"/>
          <w:sz w:val="24"/>
        </w:rPr>
        <w:t>工事年度　令和６年度</w:t>
      </w:r>
    </w:p>
    <w:p w:rsidR="001F2A62" w:rsidRDefault="008F7D40" w:rsidP="000C33A4">
      <w:pPr>
        <w:spacing w:afterLines="50" w:after="186"/>
        <w:ind w:leftChars="300" w:left="630"/>
        <w:rPr>
          <w:rFonts w:asciiTheme="minorEastAsia" w:hAnsiTheme="minorEastAsia"/>
          <w:sz w:val="24"/>
        </w:rPr>
      </w:pPr>
      <w:r>
        <w:rPr>
          <w:rFonts w:asciiTheme="minorEastAsia" w:hAnsiTheme="minorEastAsia" w:hint="eastAsia"/>
          <w:sz w:val="24"/>
        </w:rPr>
        <w:t>工事番号</w:t>
      </w:r>
      <w:r w:rsidR="00BD0489">
        <w:rPr>
          <w:rFonts w:asciiTheme="minorEastAsia" w:hAnsiTheme="minorEastAsia" w:hint="eastAsia"/>
          <w:sz w:val="24"/>
        </w:rPr>
        <w:t xml:space="preserve">　</w:t>
      </w:r>
      <w:bookmarkStart w:id="0" w:name="_GoBack"/>
      <w:bookmarkEnd w:id="0"/>
      <w:r w:rsidR="00BD0489">
        <w:rPr>
          <w:rFonts w:asciiTheme="minorEastAsia" w:hAnsiTheme="minorEastAsia" w:hint="eastAsia"/>
          <w:sz w:val="24"/>
        </w:rPr>
        <w:t>危消　第１号-１</w:t>
      </w:r>
    </w:p>
    <w:p w:rsidR="001F2A62" w:rsidRDefault="008F7D40" w:rsidP="000C33A4">
      <w:pPr>
        <w:spacing w:afterLines="50" w:after="186"/>
        <w:ind w:leftChars="300" w:left="630"/>
        <w:rPr>
          <w:rFonts w:asciiTheme="minorEastAsia" w:hAnsiTheme="minorEastAsia"/>
          <w:sz w:val="24"/>
        </w:rPr>
      </w:pPr>
      <w:r>
        <w:rPr>
          <w:rFonts w:asciiTheme="minorEastAsia" w:hAnsiTheme="minorEastAsia" w:hint="eastAsia"/>
          <w:sz w:val="24"/>
        </w:rPr>
        <w:t>工</w:t>
      </w:r>
      <w:r w:rsidR="00BD0489">
        <w:rPr>
          <w:rFonts w:asciiTheme="minorEastAsia" w:hAnsiTheme="minorEastAsia" w:hint="eastAsia"/>
          <w:sz w:val="24"/>
        </w:rPr>
        <w:t xml:space="preserve"> </w:t>
      </w:r>
      <w:r>
        <w:rPr>
          <w:rFonts w:asciiTheme="minorEastAsia" w:hAnsiTheme="minorEastAsia" w:hint="eastAsia"/>
          <w:sz w:val="24"/>
        </w:rPr>
        <w:t>事</w:t>
      </w:r>
      <w:r w:rsidR="00BD0489">
        <w:rPr>
          <w:rFonts w:asciiTheme="minorEastAsia" w:hAnsiTheme="minorEastAsia" w:hint="eastAsia"/>
          <w:sz w:val="24"/>
        </w:rPr>
        <w:t xml:space="preserve"> </w:t>
      </w:r>
      <w:r>
        <w:rPr>
          <w:rFonts w:asciiTheme="minorEastAsia" w:hAnsiTheme="minorEastAsia" w:hint="eastAsia"/>
          <w:sz w:val="24"/>
        </w:rPr>
        <w:t>名</w:t>
      </w:r>
      <w:r w:rsidR="00BD0489">
        <w:rPr>
          <w:rFonts w:asciiTheme="minorEastAsia" w:hAnsiTheme="minorEastAsia" w:hint="eastAsia"/>
          <w:sz w:val="24"/>
        </w:rPr>
        <w:t xml:space="preserve">　和歌山県消防救急デジタル無線システム再整備工事</w:t>
      </w:r>
    </w:p>
    <w:p w:rsidR="001F2A62" w:rsidRDefault="008F7D40" w:rsidP="000C33A4">
      <w:pPr>
        <w:spacing w:afterLines="50" w:after="186"/>
        <w:ind w:leftChars="300" w:left="630"/>
        <w:rPr>
          <w:rFonts w:asciiTheme="minorEastAsia" w:hAnsiTheme="minorEastAsia"/>
          <w:sz w:val="24"/>
        </w:rPr>
      </w:pPr>
      <w:r>
        <w:rPr>
          <w:rFonts w:asciiTheme="minorEastAsia" w:hAnsiTheme="minorEastAsia" w:hint="eastAsia"/>
          <w:sz w:val="24"/>
        </w:rPr>
        <w:t>工事場所</w:t>
      </w:r>
      <w:r w:rsidR="00BD0489">
        <w:rPr>
          <w:rFonts w:asciiTheme="minorEastAsia" w:hAnsiTheme="minorEastAsia" w:hint="eastAsia"/>
          <w:sz w:val="24"/>
        </w:rPr>
        <w:t xml:space="preserve">　</w:t>
      </w:r>
      <w:r w:rsidR="00BD0489" w:rsidRPr="00BD0489">
        <w:rPr>
          <w:rFonts w:asciiTheme="minorEastAsia" w:hAnsiTheme="minorEastAsia" w:hint="eastAsia"/>
          <w:sz w:val="24"/>
        </w:rPr>
        <w:t>和歌山県内全域のうち県が指定する場所</w:t>
      </w:r>
    </w:p>
    <w:p w:rsidR="008F7D40" w:rsidRDefault="008F7D40" w:rsidP="00A478EF">
      <w:pPr>
        <w:rPr>
          <w:rFonts w:asciiTheme="minorEastAsia" w:hAnsiTheme="minorEastAsia"/>
          <w:sz w:val="24"/>
        </w:rPr>
      </w:pPr>
    </w:p>
    <w:p w:rsidR="008F7D40" w:rsidRDefault="008F7D40" w:rsidP="00A478EF">
      <w:pPr>
        <w:rPr>
          <w:rFonts w:asciiTheme="minorEastAsia" w:hAnsiTheme="minorEastAsia"/>
          <w:sz w:val="24"/>
        </w:rPr>
      </w:pPr>
    </w:p>
    <w:p w:rsidR="00CF0CD9" w:rsidRDefault="0095618C" w:rsidP="007D48C4">
      <w:pPr>
        <w:ind w:firstLineChars="100" w:firstLine="240"/>
        <w:rPr>
          <w:rFonts w:asciiTheme="minorEastAsia" w:hAnsiTheme="minorEastAsia"/>
          <w:sz w:val="24"/>
        </w:rPr>
      </w:pPr>
      <w:r>
        <w:rPr>
          <w:rFonts w:asciiTheme="minorEastAsia" w:hAnsiTheme="minorEastAsia" w:hint="eastAsia"/>
          <w:sz w:val="24"/>
        </w:rPr>
        <w:t xml:space="preserve">　　</w:t>
      </w:r>
      <w:r w:rsidR="008F7D40">
        <w:rPr>
          <w:rFonts w:asciiTheme="minorEastAsia" w:hAnsiTheme="minorEastAsia" w:hint="eastAsia"/>
          <w:sz w:val="24"/>
        </w:rPr>
        <w:t xml:space="preserve">　　年　　月　　日に締結した上記建設工事の請負契約に関する紛争については、和歌山県（以下「発注者」という。）及び　　　　　　（以下「受注者」という。）は、建設業法に規定する下記の建設工事紛争審査会の仲裁に付し、その仲裁判断に服する。</w:t>
      </w:r>
    </w:p>
    <w:p w:rsidR="008F7D40" w:rsidRDefault="008F7D40" w:rsidP="00A478EF">
      <w:pPr>
        <w:rPr>
          <w:rFonts w:asciiTheme="minorEastAsia" w:hAnsiTheme="minorEastAsia"/>
          <w:sz w:val="24"/>
        </w:rPr>
      </w:pPr>
    </w:p>
    <w:p w:rsidR="008A6537" w:rsidRDefault="008A6537" w:rsidP="00A478EF">
      <w:pPr>
        <w:rPr>
          <w:rFonts w:asciiTheme="minorEastAsia" w:hAnsiTheme="minorEastAsia"/>
          <w:sz w:val="24"/>
        </w:rPr>
      </w:pPr>
    </w:p>
    <w:p w:rsidR="008F7D40" w:rsidRDefault="008F7D40" w:rsidP="007D48C4">
      <w:pPr>
        <w:ind w:rightChars="200" w:right="420"/>
        <w:jc w:val="right"/>
        <w:rPr>
          <w:rFonts w:asciiTheme="minorEastAsia" w:hAnsiTheme="minorEastAsia"/>
          <w:sz w:val="24"/>
        </w:rPr>
      </w:pPr>
      <w:r>
        <w:rPr>
          <w:rFonts w:asciiTheme="minorEastAsia" w:hAnsiTheme="minorEastAsia" w:hint="eastAsia"/>
          <w:sz w:val="24"/>
        </w:rPr>
        <w:t>管轄審査会名　和歌山県建設工事紛争審査会</w:t>
      </w:r>
    </w:p>
    <w:p w:rsidR="007D48C4" w:rsidRDefault="007D48C4" w:rsidP="00A478EF">
      <w:pPr>
        <w:rPr>
          <w:rFonts w:asciiTheme="minorEastAsia" w:hAnsiTheme="minorEastAsia"/>
          <w:sz w:val="24"/>
        </w:rPr>
      </w:pPr>
    </w:p>
    <w:p w:rsidR="008F7D40" w:rsidRDefault="0095618C" w:rsidP="007D48C4">
      <w:pPr>
        <w:ind w:rightChars="100" w:right="210"/>
        <w:jc w:val="right"/>
        <w:rPr>
          <w:rFonts w:asciiTheme="minorEastAsia" w:hAnsiTheme="minorEastAsia"/>
          <w:sz w:val="24"/>
        </w:rPr>
      </w:pPr>
      <w:r>
        <w:rPr>
          <w:rFonts w:asciiTheme="minorEastAsia" w:hAnsiTheme="minorEastAsia" w:hint="eastAsia"/>
          <w:sz w:val="24"/>
        </w:rPr>
        <w:t xml:space="preserve">　　</w:t>
      </w:r>
      <w:r w:rsidR="008F7D40">
        <w:rPr>
          <w:rFonts w:asciiTheme="minorEastAsia" w:hAnsiTheme="minorEastAsia" w:hint="eastAsia"/>
          <w:sz w:val="24"/>
        </w:rPr>
        <w:t xml:space="preserve">　　年　　月　　日</w:t>
      </w:r>
    </w:p>
    <w:p w:rsidR="007D48C4" w:rsidRDefault="007D48C4" w:rsidP="00A478EF">
      <w:pPr>
        <w:rPr>
          <w:rFonts w:asciiTheme="minorEastAsia" w:hAnsiTheme="minorEastAsia"/>
          <w:sz w:val="24"/>
        </w:rPr>
      </w:pPr>
    </w:p>
    <w:p w:rsidR="007D48C4" w:rsidRDefault="007D48C4" w:rsidP="00A478EF">
      <w:pPr>
        <w:rPr>
          <w:rFonts w:asciiTheme="minorEastAsia" w:hAnsiTheme="minorEastAsia"/>
          <w:sz w:val="24"/>
        </w:rPr>
      </w:pPr>
    </w:p>
    <w:p w:rsidR="007D48C4" w:rsidRDefault="007D48C4" w:rsidP="00A478EF">
      <w:pPr>
        <w:rPr>
          <w:rFonts w:asciiTheme="minorEastAsia" w:hAnsiTheme="minorEastAsia"/>
          <w:sz w:val="24"/>
        </w:rPr>
      </w:pPr>
    </w:p>
    <w:p w:rsidR="008F7D40" w:rsidRDefault="008F7D40" w:rsidP="00D920D4">
      <w:pPr>
        <w:ind w:leftChars="2000" w:left="4200"/>
        <w:rPr>
          <w:rFonts w:asciiTheme="minorEastAsia" w:hAnsiTheme="minorEastAsia"/>
          <w:sz w:val="24"/>
        </w:rPr>
      </w:pPr>
      <w:r>
        <w:rPr>
          <w:rFonts w:asciiTheme="minorEastAsia" w:hAnsiTheme="minorEastAsia" w:hint="eastAsia"/>
          <w:sz w:val="24"/>
        </w:rPr>
        <w:t xml:space="preserve">発注者　和歌山県知事　</w:t>
      </w:r>
      <w:r w:rsidR="00D920D4">
        <w:rPr>
          <w:rFonts w:asciiTheme="minorEastAsia" w:hAnsiTheme="minorEastAsia" w:hint="eastAsia"/>
          <w:sz w:val="24"/>
        </w:rPr>
        <w:t xml:space="preserve">　　　　　　</w:t>
      </w:r>
      <w:r>
        <w:rPr>
          <w:rFonts w:asciiTheme="minorEastAsia" w:hAnsiTheme="minorEastAsia" w:hint="eastAsia"/>
          <w:sz w:val="24"/>
        </w:rPr>
        <w:t>印</w:t>
      </w:r>
    </w:p>
    <w:p w:rsidR="00D920D4" w:rsidRDefault="00D920D4" w:rsidP="00A478EF">
      <w:pPr>
        <w:rPr>
          <w:rFonts w:asciiTheme="minorEastAsia" w:hAnsiTheme="minorEastAsia"/>
          <w:sz w:val="24"/>
        </w:rPr>
      </w:pPr>
    </w:p>
    <w:p w:rsidR="00D920D4" w:rsidRDefault="00D920D4" w:rsidP="00A478EF">
      <w:pPr>
        <w:rPr>
          <w:rFonts w:asciiTheme="minorEastAsia" w:hAnsiTheme="minorEastAsia"/>
          <w:sz w:val="24"/>
        </w:rPr>
      </w:pPr>
    </w:p>
    <w:p w:rsidR="008F7D40" w:rsidRDefault="008F7D40" w:rsidP="00D920D4">
      <w:pPr>
        <w:ind w:leftChars="2000" w:left="4200"/>
        <w:rPr>
          <w:rFonts w:asciiTheme="minorEastAsia" w:hAnsiTheme="minorEastAsia"/>
          <w:sz w:val="24"/>
        </w:rPr>
      </w:pPr>
      <w:r>
        <w:rPr>
          <w:rFonts w:asciiTheme="minorEastAsia" w:hAnsiTheme="minorEastAsia" w:hint="eastAsia"/>
          <w:sz w:val="24"/>
        </w:rPr>
        <w:t>受注者　住所</w:t>
      </w:r>
    </w:p>
    <w:p w:rsidR="008F7D40" w:rsidRDefault="008F7D40" w:rsidP="00D920D4">
      <w:pPr>
        <w:ind w:leftChars="2000" w:left="4200" w:firstLineChars="400" w:firstLine="960"/>
        <w:rPr>
          <w:rFonts w:asciiTheme="minorEastAsia" w:hAnsiTheme="minorEastAsia"/>
          <w:sz w:val="24"/>
        </w:rPr>
      </w:pPr>
      <w:r>
        <w:rPr>
          <w:rFonts w:asciiTheme="minorEastAsia" w:hAnsiTheme="minorEastAsia" w:hint="eastAsia"/>
          <w:sz w:val="24"/>
        </w:rPr>
        <w:t xml:space="preserve">氏名　</w:t>
      </w:r>
      <w:r w:rsidR="00D920D4">
        <w:rPr>
          <w:rFonts w:asciiTheme="minorEastAsia" w:hAnsiTheme="minorEastAsia" w:hint="eastAsia"/>
          <w:sz w:val="24"/>
        </w:rPr>
        <w:t xml:space="preserve">　　　　　　　　　　</w:t>
      </w:r>
      <w:r>
        <w:rPr>
          <w:rFonts w:asciiTheme="minorEastAsia" w:hAnsiTheme="minorEastAsia" w:hint="eastAsia"/>
          <w:sz w:val="24"/>
        </w:rPr>
        <w:t>印</w:t>
      </w:r>
    </w:p>
    <w:p w:rsidR="00BD0489" w:rsidRDefault="00BD0489">
      <w:pPr>
        <w:widowControl/>
        <w:jc w:val="left"/>
        <w:rPr>
          <w:rFonts w:asciiTheme="minorEastAsia" w:hAnsiTheme="minorEastAsia"/>
          <w:sz w:val="24"/>
        </w:rPr>
      </w:pPr>
      <w:r>
        <w:rPr>
          <w:rFonts w:asciiTheme="minorEastAsia" w:hAnsiTheme="minorEastAsia"/>
          <w:sz w:val="24"/>
        </w:rPr>
        <w:br w:type="page"/>
      </w:r>
    </w:p>
    <w:p w:rsidR="004E74CD" w:rsidRPr="003109C5" w:rsidRDefault="004E74CD" w:rsidP="003109C5">
      <w:pPr>
        <w:jc w:val="center"/>
        <w:rPr>
          <w:rFonts w:asciiTheme="minorEastAsia" w:hAnsiTheme="minorEastAsia"/>
          <w:sz w:val="22"/>
        </w:rPr>
      </w:pPr>
      <w:r w:rsidRPr="003109C5">
        <w:rPr>
          <w:rFonts w:asciiTheme="minorEastAsia" w:hAnsiTheme="minorEastAsia" w:hint="eastAsia"/>
          <w:sz w:val="22"/>
        </w:rPr>
        <w:lastRenderedPageBreak/>
        <w:t>仲</w:t>
      </w:r>
      <w:r w:rsidR="003109C5">
        <w:rPr>
          <w:rFonts w:asciiTheme="minorEastAsia" w:hAnsiTheme="minorEastAsia" w:hint="eastAsia"/>
          <w:sz w:val="22"/>
        </w:rPr>
        <w:t xml:space="preserve"> </w:t>
      </w:r>
      <w:r w:rsidRPr="003109C5">
        <w:rPr>
          <w:rFonts w:asciiTheme="minorEastAsia" w:hAnsiTheme="minorEastAsia" w:hint="eastAsia"/>
          <w:sz w:val="22"/>
        </w:rPr>
        <w:t>裁</w:t>
      </w:r>
      <w:r w:rsidR="003109C5">
        <w:rPr>
          <w:rFonts w:asciiTheme="minorEastAsia" w:hAnsiTheme="minorEastAsia" w:hint="eastAsia"/>
          <w:sz w:val="22"/>
        </w:rPr>
        <w:t xml:space="preserve"> </w:t>
      </w:r>
      <w:r w:rsidRPr="003109C5">
        <w:rPr>
          <w:rFonts w:asciiTheme="minorEastAsia" w:hAnsiTheme="minorEastAsia" w:hint="eastAsia"/>
          <w:sz w:val="22"/>
        </w:rPr>
        <w:t>合</w:t>
      </w:r>
      <w:r w:rsidR="003109C5">
        <w:rPr>
          <w:rFonts w:asciiTheme="minorEastAsia" w:hAnsiTheme="minorEastAsia" w:hint="eastAsia"/>
          <w:sz w:val="22"/>
        </w:rPr>
        <w:t xml:space="preserve"> </w:t>
      </w:r>
      <w:r w:rsidRPr="003109C5">
        <w:rPr>
          <w:rFonts w:asciiTheme="minorEastAsia" w:hAnsiTheme="minorEastAsia" w:hint="eastAsia"/>
          <w:sz w:val="22"/>
        </w:rPr>
        <w:t>意</w:t>
      </w:r>
      <w:r w:rsidR="003109C5">
        <w:rPr>
          <w:rFonts w:asciiTheme="minorEastAsia" w:hAnsiTheme="minorEastAsia" w:hint="eastAsia"/>
          <w:sz w:val="22"/>
        </w:rPr>
        <w:t xml:space="preserve"> </w:t>
      </w:r>
      <w:r w:rsidRPr="003109C5">
        <w:rPr>
          <w:rFonts w:asciiTheme="minorEastAsia" w:hAnsiTheme="minorEastAsia" w:hint="eastAsia"/>
          <w:sz w:val="22"/>
        </w:rPr>
        <w:t>書</w:t>
      </w:r>
      <w:r w:rsidR="003109C5">
        <w:rPr>
          <w:rFonts w:asciiTheme="minorEastAsia" w:hAnsiTheme="minorEastAsia" w:hint="eastAsia"/>
          <w:sz w:val="22"/>
        </w:rPr>
        <w:t xml:space="preserve"> </w:t>
      </w:r>
      <w:r w:rsidRPr="003109C5">
        <w:rPr>
          <w:rFonts w:asciiTheme="minorEastAsia" w:hAnsiTheme="minorEastAsia" w:hint="eastAsia"/>
          <w:sz w:val="22"/>
        </w:rPr>
        <w:t>に</w:t>
      </w:r>
      <w:r w:rsidR="003109C5">
        <w:rPr>
          <w:rFonts w:asciiTheme="minorEastAsia" w:hAnsiTheme="minorEastAsia" w:hint="eastAsia"/>
          <w:sz w:val="22"/>
        </w:rPr>
        <w:t xml:space="preserve"> </w:t>
      </w:r>
      <w:r w:rsidRPr="003109C5">
        <w:rPr>
          <w:rFonts w:asciiTheme="minorEastAsia" w:hAnsiTheme="minorEastAsia" w:hint="eastAsia"/>
          <w:sz w:val="22"/>
        </w:rPr>
        <w:t>つ</w:t>
      </w:r>
      <w:r w:rsidR="003109C5">
        <w:rPr>
          <w:rFonts w:asciiTheme="minorEastAsia" w:hAnsiTheme="minorEastAsia" w:hint="eastAsia"/>
          <w:sz w:val="22"/>
        </w:rPr>
        <w:t xml:space="preserve"> </w:t>
      </w:r>
      <w:r w:rsidRPr="003109C5">
        <w:rPr>
          <w:rFonts w:asciiTheme="minorEastAsia" w:hAnsiTheme="minorEastAsia" w:hint="eastAsia"/>
          <w:sz w:val="22"/>
        </w:rPr>
        <w:t>い</w:t>
      </w:r>
      <w:r w:rsidR="003109C5">
        <w:rPr>
          <w:rFonts w:asciiTheme="minorEastAsia" w:hAnsiTheme="minorEastAsia" w:hint="eastAsia"/>
          <w:sz w:val="22"/>
        </w:rPr>
        <w:t xml:space="preserve"> </w:t>
      </w:r>
      <w:r w:rsidRPr="003109C5">
        <w:rPr>
          <w:rFonts w:asciiTheme="minorEastAsia" w:hAnsiTheme="minorEastAsia" w:hint="eastAsia"/>
          <w:sz w:val="22"/>
        </w:rPr>
        <w:t>て</w:t>
      </w:r>
    </w:p>
    <w:p w:rsidR="004E74CD" w:rsidRPr="003109C5" w:rsidRDefault="004E74CD" w:rsidP="00A478EF">
      <w:pPr>
        <w:rPr>
          <w:rFonts w:asciiTheme="minorEastAsia" w:hAnsiTheme="minorEastAsia"/>
          <w:sz w:val="22"/>
        </w:rPr>
      </w:pPr>
    </w:p>
    <w:p w:rsidR="004E74CD" w:rsidRPr="00340FFD" w:rsidRDefault="004E74CD" w:rsidP="00A478EF">
      <w:pPr>
        <w:rPr>
          <w:rFonts w:asciiTheme="minorEastAsia" w:hAnsiTheme="minorEastAsia"/>
          <w:sz w:val="20"/>
        </w:rPr>
      </w:pPr>
      <w:r w:rsidRPr="00340FFD">
        <w:rPr>
          <w:rFonts w:asciiTheme="minorEastAsia" w:hAnsiTheme="minorEastAsia" w:hint="eastAsia"/>
          <w:sz w:val="20"/>
        </w:rPr>
        <w:t>１）仲裁合意について</w:t>
      </w:r>
    </w:p>
    <w:p w:rsidR="000C33A4" w:rsidRPr="00340FFD" w:rsidRDefault="004E74CD"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仲裁合意とは、裁判所への訴訟に代えて、紛争の解決を仲裁人に委ねることを約する当事者間の契約である。</w:t>
      </w:r>
    </w:p>
    <w:p w:rsidR="004E74CD" w:rsidRPr="00340FFD" w:rsidRDefault="004E74CD"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仲裁手続きによってなされる仲裁判断は、裁判上の確定判決と同一の効力を有し、たとえその仲裁判断の内容に不服があっても、その内容を裁判所で争うことはできない。</w:t>
      </w:r>
    </w:p>
    <w:p w:rsidR="004E74CD" w:rsidRPr="00340FFD" w:rsidRDefault="004E74CD" w:rsidP="00A478EF">
      <w:pPr>
        <w:rPr>
          <w:rFonts w:asciiTheme="minorEastAsia" w:hAnsiTheme="minorEastAsia"/>
          <w:sz w:val="20"/>
        </w:rPr>
      </w:pPr>
      <w:r w:rsidRPr="00340FFD">
        <w:rPr>
          <w:rFonts w:asciiTheme="minorEastAsia" w:hAnsiTheme="minorEastAsia" w:hint="eastAsia"/>
          <w:sz w:val="20"/>
        </w:rPr>
        <w:t>２）</w:t>
      </w:r>
      <w:r w:rsidR="00012BC1" w:rsidRPr="00340FFD">
        <w:rPr>
          <w:rFonts w:asciiTheme="minorEastAsia" w:hAnsiTheme="minorEastAsia" w:hint="eastAsia"/>
          <w:sz w:val="20"/>
        </w:rPr>
        <w:t>建設工事紛争審査会について</w:t>
      </w:r>
    </w:p>
    <w:p w:rsidR="004E74CD" w:rsidRPr="00340FFD" w:rsidRDefault="00012BC1"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建設工事紛争審査会（以下「審査会」という。）は、建設工事の請負契約に関する紛争の解決を図るため建設業法に基づいて設置されており、同法の規定により、あっせん、調停及び</w:t>
      </w:r>
      <w:r w:rsidR="00265562" w:rsidRPr="00340FFD">
        <w:rPr>
          <w:rFonts w:asciiTheme="minorEastAsia" w:hAnsiTheme="minorEastAsia" w:hint="eastAsia"/>
          <w:sz w:val="20"/>
        </w:rPr>
        <w:t>仲裁を行う権限を有している。また、中央建設工事紛争審査会（以下「中央審査会」という。）は国土交通省に、都道府県建設工事紛争審査会（以下「都道府県審査会」という。）</w:t>
      </w:r>
      <w:r w:rsidR="0044630A" w:rsidRPr="00340FFD">
        <w:rPr>
          <w:rFonts w:asciiTheme="minorEastAsia" w:hAnsiTheme="minorEastAsia" w:hint="eastAsia"/>
          <w:sz w:val="20"/>
        </w:rPr>
        <w:t>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rsidR="0044630A" w:rsidRPr="00340FFD" w:rsidRDefault="0044630A"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審査会による仲裁は、３人の仲裁委員が行い、仲裁委員は、審査会の委員又は特別委員のうちから当事者が合意によって選定した者につき、審査会の会長が指名する。また、仲裁委員のうち少なくとも1人は、弁護士法の規定により弁護士となる資格を有する者である。</w:t>
      </w:r>
    </w:p>
    <w:p w:rsidR="004E74CD" w:rsidRPr="00340FFD" w:rsidRDefault="0044630A"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なお、審査会における仲裁手続は、建設業法に特別の定めがある場合を除き、民事訴訟法の規定が適用される。</w:t>
      </w:r>
    </w:p>
    <w:sectPr w:rsidR="004E74CD" w:rsidRPr="00340FFD" w:rsidSect="000C33A4">
      <w:pgSz w:w="11906" w:h="16838" w:code="9"/>
      <w:pgMar w:top="1701" w:right="1418" w:bottom="1701" w:left="1418" w:header="851" w:footer="992" w:gutter="0"/>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18C" w:rsidRDefault="0095618C" w:rsidP="0095618C">
      <w:r>
        <w:separator/>
      </w:r>
    </w:p>
  </w:endnote>
  <w:endnote w:type="continuationSeparator" w:id="0">
    <w:p w:rsidR="0095618C" w:rsidRDefault="0095618C" w:rsidP="00956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18C" w:rsidRDefault="0095618C" w:rsidP="0095618C">
      <w:r>
        <w:separator/>
      </w:r>
    </w:p>
  </w:footnote>
  <w:footnote w:type="continuationSeparator" w:id="0">
    <w:p w:rsidR="0095618C" w:rsidRDefault="0095618C" w:rsidP="00956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A19EB"/>
    <w:multiLevelType w:val="hybridMultilevel"/>
    <w:tmpl w:val="C25E1E8E"/>
    <w:lvl w:ilvl="0" w:tplc="6F3CD778">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B32E9"/>
    <w:multiLevelType w:val="hybridMultilevel"/>
    <w:tmpl w:val="B136D2E4"/>
    <w:lvl w:ilvl="0" w:tplc="F686F6B2">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6F91563B"/>
    <w:multiLevelType w:val="hybridMultilevel"/>
    <w:tmpl w:val="CA1E6568"/>
    <w:lvl w:ilvl="0" w:tplc="B790824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37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91"/>
    <w:rsid w:val="00012BC1"/>
    <w:rsid w:val="00024768"/>
    <w:rsid w:val="00045F5F"/>
    <w:rsid w:val="00055C0E"/>
    <w:rsid w:val="000560EB"/>
    <w:rsid w:val="00076E80"/>
    <w:rsid w:val="000B6EED"/>
    <w:rsid w:val="000C33A4"/>
    <w:rsid w:val="000D439C"/>
    <w:rsid w:val="000D51BB"/>
    <w:rsid w:val="000F3FCF"/>
    <w:rsid w:val="00100C8E"/>
    <w:rsid w:val="0012428C"/>
    <w:rsid w:val="0013138D"/>
    <w:rsid w:val="001428F8"/>
    <w:rsid w:val="001C3CC9"/>
    <w:rsid w:val="001D3BB5"/>
    <w:rsid w:val="001E38C5"/>
    <w:rsid w:val="001E39BD"/>
    <w:rsid w:val="001F2A62"/>
    <w:rsid w:val="001F30FC"/>
    <w:rsid w:val="001F7CAC"/>
    <w:rsid w:val="00204DCC"/>
    <w:rsid w:val="0022630E"/>
    <w:rsid w:val="00227477"/>
    <w:rsid w:val="002335FE"/>
    <w:rsid w:val="0024695F"/>
    <w:rsid w:val="00265562"/>
    <w:rsid w:val="00271749"/>
    <w:rsid w:val="002B0860"/>
    <w:rsid w:val="002D0748"/>
    <w:rsid w:val="002D4E1C"/>
    <w:rsid w:val="002D5986"/>
    <w:rsid w:val="002E65DF"/>
    <w:rsid w:val="002E7FF1"/>
    <w:rsid w:val="002F07CA"/>
    <w:rsid w:val="003109C5"/>
    <w:rsid w:val="00311117"/>
    <w:rsid w:val="00330041"/>
    <w:rsid w:val="00332796"/>
    <w:rsid w:val="00333A62"/>
    <w:rsid w:val="00340FFD"/>
    <w:rsid w:val="00353EA6"/>
    <w:rsid w:val="0038082B"/>
    <w:rsid w:val="00382273"/>
    <w:rsid w:val="00393482"/>
    <w:rsid w:val="003F783F"/>
    <w:rsid w:val="00400C0F"/>
    <w:rsid w:val="00407069"/>
    <w:rsid w:val="00445EAC"/>
    <w:rsid w:val="0044630A"/>
    <w:rsid w:val="004504B6"/>
    <w:rsid w:val="004851B8"/>
    <w:rsid w:val="00486C44"/>
    <w:rsid w:val="00496005"/>
    <w:rsid w:val="004C56F6"/>
    <w:rsid w:val="004E74CD"/>
    <w:rsid w:val="00514A19"/>
    <w:rsid w:val="00530CE8"/>
    <w:rsid w:val="005368FD"/>
    <w:rsid w:val="0057165F"/>
    <w:rsid w:val="005A231F"/>
    <w:rsid w:val="005B67B5"/>
    <w:rsid w:val="005B67C8"/>
    <w:rsid w:val="005D789C"/>
    <w:rsid w:val="005E0567"/>
    <w:rsid w:val="005E280C"/>
    <w:rsid w:val="005F364F"/>
    <w:rsid w:val="00600074"/>
    <w:rsid w:val="006157DA"/>
    <w:rsid w:val="006219EF"/>
    <w:rsid w:val="00631CED"/>
    <w:rsid w:val="00643C45"/>
    <w:rsid w:val="006507B4"/>
    <w:rsid w:val="00662830"/>
    <w:rsid w:val="0067091B"/>
    <w:rsid w:val="0067116A"/>
    <w:rsid w:val="0067617E"/>
    <w:rsid w:val="006B078F"/>
    <w:rsid w:val="006B3093"/>
    <w:rsid w:val="006D19F9"/>
    <w:rsid w:val="006E15E3"/>
    <w:rsid w:val="006E5864"/>
    <w:rsid w:val="006F561D"/>
    <w:rsid w:val="00711527"/>
    <w:rsid w:val="0071302F"/>
    <w:rsid w:val="00784DA3"/>
    <w:rsid w:val="007A1026"/>
    <w:rsid w:val="007B1ECB"/>
    <w:rsid w:val="007D48C4"/>
    <w:rsid w:val="007E7D75"/>
    <w:rsid w:val="00805F51"/>
    <w:rsid w:val="008079C8"/>
    <w:rsid w:val="008371B5"/>
    <w:rsid w:val="008530B7"/>
    <w:rsid w:val="00874B36"/>
    <w:rsid w:val="0088128D"/>
    <w:rsid w:val="00887B43"/>
    <w:rsid w:val="008A6537"/>
    <w:rsid w:val="008B3E79"/>
    <w:rsid w:val="008C0E50"/>
    <w:rsid w:val="008C18B4"/>
    <w:rsid w:val="008D0BE3"/>
    <w:rsid w:val="008E29BC"/>
    <w:rsid w:val="008E433E"/>
    <w:rsid w:val="008F7D40"/>
    <w:rsid w:val="00946435"/>
    <w:rsid w:val="00953A85"/>
    <w:rsid w:val="0095618C"/>
    <w:rsid w:val="009608FA"/>
    <w:rsid w:val="0096174C"/>
    <w:rsid w:val="00964DEE"/>
    <w:rsid w:val="0098010F"/>
    <w:rsid w:val="009F3E2E"/>
    <w:rsid w:val="00A036A7"/>
    <w:rsid w:val="00A05C1A"/>
    <w:rsid w:val="00A1740C"/>
    <w:rsid w:val="00A175F2"/>
    <w:rsid w:val="00A2221A"/>
    <w:rsid w:val="00A44299"/>
    <w:rsid w:val="00A4441D"/>
    <w:rsid w:val="00A478EF"/>
    <w:rsid w:val="00A67F90"/>
    <w:rsid w:val="00A7007D"/>
    <w:rsid w:val="00A75B2A"/>
    <w:rsid w:val="00A809BA"/>
    <w:rsid w:val="00A85368"/>
    <w:rsid w:val="00A96FC7"/>
    <w:rsid w:val="00AA0A39"/>
    <w:rsid w:val="00AE727F"/>
    <w:rsid w:val="00B1302D"/>
    <w:rsid w:val="00B2407E"/>
    <w:rsid w:val="00B32C72"/>
    <w:rsid w:val="00B368B9"/>
    <w:rsid w:val="00B53E67"/>
    <w:rsid w:val="00B570E5"/>
    <w:rsid w:val="00B61CB0"/>
    <w:rsid w:val="00B73040"/>
    <w:rsid w:val="00B90220"/>
    <w:rsid w:val="00BD0489"/>
    <w:rsid w:val="00BD4360"/>
    <w:rsid w:val="00BE491B"/>
    <w:rsid w:val="00C14220"/>
    <w:rsid w:val="00C15241"/>
    <w:rsid w:val="00C16739"/>
    <w:rsid w:val="00C223BA"/>
    <w:rsid w:val="00C3660C"/>
    <w:rsid w:val="00C405C5"/>
    <w:rsid w:val="00C445D8"/>
    <w:rsid w:val="00C56EA4"/>
    <w:rsid w:val="00C706B0"/>
    <w:rsid w:val="00C855C3"/>
    <w:rsid w:val="00C95D9F"/>
    <w:rsid w:val="00CA212D"/>
    <w:rsid w:val="00CD62D9"/>
    <w:rsid w:val="00CF0CD9"/>
    <w:rsid w:val="00CF1A65"/>
    <w:rsid w:val="00D04391"/>
    <w:rsid w:val="00D11D5D"/>
    <w:rsid w:val="00D22EFF"/>
    <w:rsid w:val="00D311EA"/>
    <w:rsid w:val="00D644C8"/>
    <w:rsid w:val="00D920D4"/>
    <w:rsid w:val="00DA0D82"/>
    <w:rsid w:val="00DC0866"/>
    <w:rsid w:val="00DC1670"/>
    <w:rsid w:val="00DD3849"/>
    <w:rsid w:val="00E0160A"/>
    <w:rsid w:val="00E030FF"/>
    <w:rsid w:val="00E12891"/>
    <w:rsid w:val="00E263A7"/>
    <w:rsid w:val="00E32046"/>
    <w:rsid w:val="00E4058C"/>
    <w:rsid w:val="00E51E37"/>
    <w:rsid w:val="00E7743C"/>
    <w:rsid w:val="00E82C94"/>
    <w:rsid w:val="00EB19B1"/>
    <w:rsid w:val="00EB6BB8"/>
    <w:rsid w:val="00EC20A2"/>
    <w:rsid w:val="00EE38EC"/>
    <w:rsid w:val="00F2315E"/>
    <w:rsid w:val="00F27ED7"/>
    <w:rsid w:val="00F36B54"/>
    <w:rsid w:val="00F42285"/>
    <w:rsid w:val="00F4392E"/>
    <w:rsid w:val="00F518A5"/>
    <w:rsid w:val="00F55D6B"/>
    <w:rsid w:val="00F64EA8"/>
    <w:rsid w:val="00F6521D"/>
    <w:rsid w:val="00F73A33"/>
    <w:rsid w:val="00F82CE5"/>
    <w:rsid w:val="00FA7095"/>
    <w:rsid w:val="00FB3077"/>
    <w:rsid w:val="00FB40BD"/>
    <w:rsid w:val="00FB47F9"/>
    <w:rsid w:val="00FC3A43"/>
    <w:rsid w:val="00FC7FC2"/>
    <w:rsid w:val="00FE6B98"/>
    <w:rsid w:val="00FE76A4"/>
    <w:rsid w:val="00FF4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76821D5"/>
  <w15:docId w15:val="{EBCFA3FE-0CFF-42EC-A4E7-20C381DE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3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8D0BE3"/>
    <w:pPr>
      <w:jc w:val="center"/>
    </w:pPr>
    <w:rPr>
      <w:sz w:val="24"/>
    </w:rPr>
  </w:style>
  <w:style w:type="character" w:customStyle="1" w:styleId="a5">
    <w:name w:val="記 (文字)"/>
    <w:basedOn w:val="a0"/>
    <w:link w:val="a4"/>
    <w:uiPriority w:val="99"/>
    <w:rsid w:val="008D0BE3"/>
    <w:rPr>
      <w:sz w:val="24"/>
    </w:rPr>
  </w:style>
  <w:style w:type="paragraph" w:styleId="a6">
    <w:name w:val="Closing"/>
    <w:basedOn w:val="a"/>
    <w:link w:val="a7"/>
    <w:uiPriority w:val="99"/>
    <w:unhideWhenUsed/>
    <w:rsid w:val="008D0BE3"/>
    <w:pPr>
      <w:jc w:val="right"/>
    </w:pPr>
    <w:rPr>
      <w:sz w:val="24"/>
    </w:rPr>
  </w:style>
  <w:style w:type="character" w:customStyle="1" w:styleId="a7">
    <w:name w:val="結語 (文字)"/>
    <w:basedOn w:val="a0"/>
    <w:link w:val="a6"/>
    <w:uiPriority w:val="99"/>
    <w:rsid w:val="008D0BE3"/>
    <w:rPr>
      <w:sz w:val="24"/>
    </w:rPr>
  </w:style>
  <w:style w:type="paragraph" w:styleId="a8">
    <w:name w:val="List Paragraph"/>
    <w:basedOn w:val="a"/>
    <w:uiPriority w:val="34"/>
    <w:qFormat/>
    <w:rsid w:val="00946435"/>
    <w:pPr>
      <w:ind w:leftChars="400" w:left="840"/>
    </w:pPr>
  </w:style>
  <w:style w:type="paragraph" w:styleId="a9">
    <w:name w:val="header"/>
    <w:basedOn w:val="a"/>
    <w:link w:val="aa"/>
    <w:uiPriority w:val="99"/>
    <w:unhideWhenUsed/>
    <w:rsid w:val="0095618C"/>
    <w:pPr>
      <w:tabs>
        <w:tab w:val="center" w:pos="4252"/>
        <w:tab w:val="right" w:pos="8504"/>
      </w:tabs>
      <w:snapToGrid w:val="0"/>
    </w:pPr>
  </w:style>
  <w:style w:type="character" w:customStyle="1" w:styleId="aa">
    <w:name w:val="ヘッダー (文字)"/>
    <w:basedOn w:val="a0"/>
    <w:link w:val="a9"/>
    <w:uiPriority w:val="99"/>
    <w:rsid w:val="0095618C"/>
  </w:style>
  <w:style w:type="paragraph" w:styleId="ab">
    <w:name w:val="footer"/>
    <w:basedOn w:val="a"/>
    <w:link w:val="ac"/>
    <w:uiPriority w:val="99"/>
    <w:unhideWhenUsed/>
    <w:rsid w:val="0095618C"/>
    <w:pPr>
      <w:tabs>
        <w:tab w:val="center" w:pos="4252"/>
        <w:tab w:val="right" w:pos="8504"/>
      </w:tabs>
      <w:snapToGrid w:val="0"/>
    </w:pPr>
  </w:style>
  <w:style w:type="character" w:customStyle="1" w:styleId="ac">
    <w:name w:val="フッター (文字)"/>
    <w:basedOn w:val="a0"/>
    <w:link w:val="ab"/>
    <w:uiPriority w:val="99"/>
    <w:rsid w:val="00956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CB498-F356-442D-B717-44A332A27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118621</dc:creator>
  <cp:keywords/>
  <dc:description/>
  <cp:lastModifiedBy>139017</cp:lastModifiedBy>
  <cp:revision>3</cp:revision>
  <cp:lastPrinted>2024-03-01T07:24:00Z</cp:lastPrinted>
  <dcterms:created xsi:type="dcterms:W3CDTF">2024-02-29T06:43:00Z</dcterms:created>
  <dcterms:modified xsi:type="dcterms:W3CDTF">2024-03-01T07:25:00Z</dcterms:modified>
</cp:coreProperties>
</file>