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D2" w:rsidRDefault="00E21E51">
      <w:pPr>
        <w:adjustRightInd/>
        <w:spacing w:line="336" w:lineRule="exact"/>
        <w:rPr>
          <w:rFonts w:ascii="ＭＳ 明朝" w:cs="Times New Roman" w:hint="eastAsia"/>
        </w:rPr>
      </w:pPr>
      <w:bookmarkStart w:id="0" w:name="_GoBack"/>
      <w:bookmarkEnd w:id="0"/>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2163445</wp:posOffset>
                </wp:positionH>
                <wp:positionV relativeFrom="paragraph">
                  <wp:posOffset>152400</wp:posOffset>
                </wp:positionV>
                <wp:extent cx="0" cy="457200"/>
                <wp:effectExtent l="0" t="0" r="0" b="0"/>
                <wp:wrapNone/>
                <wp:docPr id="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F3710" id="Line 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5pt,12pt" to="170.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sCu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"/>
            </w:pict>
          </mc:Fallback>
        </mc:AlternateContent>
      </w: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523240</wp:posOffset>
                </wp:positionH>
                <wp:positionV relativeFrom="paragraph">
                  <wp:posOffset>137160</wp:posOffset>
                </wp:positionV>
                <wp:extent cx="5105400" cy="466725"/>
                <wp:effectExtent l="0" t="0" r="0" b="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466725"/>
                        </a:xfrm>
                        <a:prstGeom prst="roundRect">
                          <a:avLst>
                            <a:gd name="adj" fmla="val 16667"/>
                          </a:avLst>
                        </a:prstGeom>
                        <a:solidFill>
                          <a:srgbClr val="FFCC99"/>
                        </a:solidFill>
                        <a:ln w="6350">
                          <a:solidFill>
                            <a:srgbClr val="000000"/>
                          </a:solidFill>
                          <a:round/>
                          <a:headEnd/>
                          <a:tailEnd/>
                        </a:ln>
                      </wps:spPr>
                      <wps:txbx>
                        <w:txbxContent>
                          <w:p w:rsidR="00A47CD2" w:rsidRDefault="00A47CD2" w:rsidP="00B469A9">
                            <w:pPr>
                              <w:adjustRightInd/>
                              <w:spacing w:line="336" w:lineRule="exact"/>
                              <w:ind w:firstLineChars="300" w:firstLine="731"/>
                            </w:pPr>
                            <w:r>
                              <w:rPr>
                                <w:rFonts w:hint="eastAsia"/>
                              </w:rPr>
                              <w:t>法令遵守</w:t>
                            </w:r>
                            <w:r>
                              <w:rPr>
                                <w:rFonts w:hint="eastAsia"/>
                              </w:rPr>
                              <w:tab/>
                            </w:r>
                            <w:r>
                              <w:rPr>
                                <w:rFonts w:hint="eastAsia"/>
                              </w:rPr>
                              <w:tab/>
                            </w:r>
                            <w:r w:rsidR="00374B28">
                              <w:rPr>
                                <w:rFonts w:hint="eastAsia"/>
                              </w:rPr>
                              <w:t xml:space="preserve">　</w:t>
                            </w:r>
                            <w:r>
                              <w:rPr>
                                <w:rFonts w:hint="eastAsia"/>
                              </w:rPr>
                              <w:t>ア　独占禁止法の遵守体制の整備</w:t>
                            </w:r>
                          </w:p>
                        </w:txbxContent>
                      </wps:txbx>
                      <wps:bodyPr rot="0" vert="horz" wrap="square" lIns="74295" tIns="88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1.2pt;margin-top:10.8pt;width:402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" fillcolor="#fc9" strokeweight=".5pt">
                <v:textbox inset="5.85pt,2.45mm,5.85pt,.7pt">
                  <w:txbxContent>
                    <w:p w:rsidR="00A47CD2" w:rsidRDefault="00A47CD2" w:rsidP="00B469A9">
                      <w:pPr>
                        <w:adjustRightInd/>
                        <w:spacing w:line="336" w:lineRule="exact"/>
                        <w:ind w:firstLineChars="300" w:firstLine="731"/>
                      </w:pPr>
                      <w:r>
                        <w:rPr>
                          <w:rFonts w:hint="eastAsia"/>
                        </w:rPr>
                        <w:t>法令遵守</w:t>
                      </w:r>
                      <w:r>
                        <w:rPr>
                          <w:rFonts w:hint="eastAsia"/>
                        </w:rPr>
                        <w:tab/>
                      </w:r>
                      <w:r>
                        <w:rPr>
                          <w:rFonts w:hint="eastAsia"/>
                        </w:rPr>
                        <w:tab/>
                      </w:r>
                      <w:r w:rsidR="00374B28">
                        <w:rPr>
                          <w:rFonts w:hint="eastAsia"/>
                        </w:rPr>
                        <w:t xml:space="preserve">　</w:t>
                      </w:r>
                      <w:r>
                        <w:rPr>
                          <w:rFonts w:hint="eastAsia"/>
                        </w:rPr>
                        <w:t>ア　独占禁止法の遵守体制の整備</w:t>
                      </w:r>
                    </w:p>
                  </w:txbxContent>
                </v:textbox>
              </v:roundrect>
            </w:pict>
          </mc:Fallback>
        </mc:AlternateContent>
      </w:r>
    </w:p>
    <w:p w:rsidR="00A47CD2" w:rsidRDefault="00A47CD2">
      <w:pPr>
        <w:adjustRightInd/>
        <w:spacing w:line="336" w:lineRule="exact"/>
        <w:rPr>
          <w:rFonts w:ascii="ＭＳ 明朝" w:cs="Times New Roman" w:hint="eastAsia"/>
        </w:rPr>
      </w:pPr>
    </w:p>
    <w:p w:rsidR="00A47CD2" w:rsidRDefault="00A47CD2">
      <w:pPr>
        <w:adjustRightInd/>
        <w:spacing w:line="336" w:lineRule="exact"/>
        <w:rPr>
          <w:rFonts w:ascii="ＭＳ 明朝" w:cs="Times New Roman" w:hint="eastAsia"/>
        </w:rPr>
      </w:pPr>
    </w:p>
    <w:p w:rsidR="00A47CD2" w:rsidRDefault="00A47CD2">
      <w:pPr>
        <w:adjustRightInd/>
        <w:spacing w:line="336" w:lineRule="exact"/>
        <w:rPr>
          <w:rFonts w:ascii="ＭＳ 明朝" w:cs="Times New Roman" w:hint="eastAsia"/>
        </w:rPr>
      </w:pPr>
    </w:p>
    <w:p w:rsidR="0007662B" w:rsidRPr="00A47CD2" w:rsidRDefault="0007662B" w:rsidP="00A47CD2">
      <w:pPr>
        <w:shd w:val="clear" w:color="auto" w:fill="000000"/>
        <w:adjustRightInd/>
        <w:spacing w:line="376" w:lineRule="exact"/>
        <w:rPr>
          <w:rFonts w:ascii="ＭＳ 明朝" w:cs="Times New Roman"/>
          <w:color w:val="FFFFFF"/>
        </w:rPr>
      </w:pPr>
      <w:r w:rsidRPr="00A47CD2">
        <w:rPr>
          <w:rFonts w:cs="Times New Roman"/>
          <w:color w:val="FFFFFF"/>
        </w:rPr>
        <w:t xml:space="preserve"> </w:t>
      </w:r>
      <w:r w:rsidRPr="00A47CD2">
        <w:rPr>
          <w:rFonts w:hint="eastAsia"/>
          <w:color w:val="FFFFFF"/>
        </w:rPr>
        <w:t xml:space="preserve">　　</w:t>
      </w:r>
      <w:r w:rsidRPr="00A47CD2">
        <w:rPr>
          <w:rFonts w:cs="Times New Roman"/>
          <w:color w:val="FFFFFF"/>
        </w:rPr>
        <w:t xml:space="preserve">             </w:t>
      </w:r>
      <w:r w:rsidRPr="00A47CD2">
        <w:rPr>
          <w:rFonts w:hint="eastAsia"/>
          <w:color w:val="FFFFFF"/>
          <w:sz w:val="28"/>
          <w:szCs w:val="28"/>
        </w:rPr>
        <w:t>評　　　　　価　　　　　基　　　　　準</w:t>
      </w:r>
      <w:r w:rsidRPr="00A47CD2">
        <w:rPr>
          <w:rFonts w:hint="eastAsia"/>
          <w:color w:val="FFFFFF"/>
        </w:rPr>
        <w:t xml:space="preserve">　　　　　　　　</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hint="eastAsia"/>
        </w:rPr>
        <w:t xml:space="preserve">　次の１から４の全てを満たす場合は、３０点を加点します。</w:t>
      </w:r>
    </w:p>
    <w:p w:rsidR="0007662B" w:rsidRDefault="0007662B">
      <w:pPr>
        <w:adjustRightInd/>
        <w:spacing w:line="336" w:lineRule="exact"/>
        <w:rPr>
          <w:rFonts w:ascii="ＭＳ 明朝" w:cs="Times New Roman"/>
        </w:rPr>
      </w:pPr>
    </w:p>
    <w:p w:rsidR="0007662B" w:rsidRDefault="0007662B" w:rsidP="00B469A9">
      <w:pPr>
        <w:adjustRightInd/>
        <w:spacing w:line="336" w:lineRule="exact"/>
        <w:ind w:left="244" w:hangingChars="100" w:hanging="244"/>
        <w:rPr>
          <w:rFonts w:ascii="ＭＳ 明朝" w:cs="Times New Roman"/>
        </w:rPr>
      </w:pPr>
      <w:r>
        <w:rPr>
          <w:rFonts w:hint="eastAsia"/>
        </w:rPr>
        <w:t>１　審査基準日時点において、下記に示す「独占禁止法遵守マニュアル」例に基本的に則した形で作成されている独占禁止法遵守マニュアルを所持していること。</w:t>
      </w:r>
    </w:p>
    <w:p w:rsidR="0007662B" w:rsidRDefault="0007662B">
      <w:pPr>
        <w:adjustRightInd/>
        <w:spacing w:line="336" w:lineRule="exact"/>
        <w:rPr>
          <w:rFonts w:ascii="ＭＳ 明朝" w:cs="Times New Roman"/>
        </w:rPr>
      </w:pPr>
      <w:r>
        <w:rPr>
          <w:rFonts w:hint="eastAsia"/>
        </w:rPr>
        <w:t xml:space="preserve">　　</w:t>
      </w:r>
      <w:r>
        <w:rPr>
          <w:rFonts w:cs="Times New Roman"/>
        </w:rPr>
        <w:t xml:space="preserve">    </w:t>
      </w:r>
    </w:p>
    <w:p w:rsidR="0007662B" w:rsidRDefault="0007662B" w:rsidP="00B469A9">
      <w:pPr>
        <w:adjustRightInd/>
        <w:spacing w:line="336" w:lineRule="exact"/>
        <w:ind w:left="244" w:hangingChars="100" w:hanging="244"/>
        <w:rPr>
          <w:rFonts w:ascii="ＭＳ 明朝" w:cs="Times New Roman"/>
        </w:rPr>
      </w:pPr>
      <w:r>
        <w:rPr>
          <w:rFonts w:hint="eastAsia"/>
        </w:rPr>
        <w:t>２　「独占禁止法遵守マニュアル」例の</w:t>
      </w:r>
      <w:r>
        <w:rPr>
          <w:rFonts w:hint="eastAsia"/>
          <w:b/>
          <w:bCs/>
        </w:rPr>
        <w:t>２社内組織と実施事項等</w:t>
      </w:r>
      <w:r>
        <w:rPr>
          <w:rFonts w:hint="eastAsia"/>
        </w:rPr>
        <w:t>－</w:t>
      </w:r>
      <w:r>
        <w:rPr>
          <w:rFonts w:ascii="ＭＳ 明朝" w:hAnsi="ＭＳ 明朝"/>
          <w:b/>
          <w:bCs/>
        </w:rPr>
        <w:t>(</w:t>
      </w:r>
      <w:r>
        <w:rPr>
          <w:rFonts w:cs="Times New Roman"/>
          <w:b/>
          <w:bCs/>
        </w:rPr>
        <w:t>4</w:t>
      </w:r>
      <w:r>
        <w:rPr>
          <w:rFonts w:ascii="ＭＳ 明朝" w:hAnsi="ＭＳ 明朝"/>
          <w:b/>
          <w:bCs/>
        </w:rPr>
        <w:t>)</w:t>
      </w:r>
      <w:r>
        <w:rPr>
          <w:rFonts w:hint="eastAsia"/>
          <w:b/>
          <w:bCs/>
        </w:rPr>
        <w:t>実施事項</w:t>
      </w:r>
      <w:r>
        <w:rPr>
          <w:rFonts w:hint="eastAsia"/>
        </w:rPr>
        <w:t>－</w:t>
      </w:r>
      <w:r>
        <w:rPr>
          <w:rFonts w:hint="eastAsia"/>
          <w:b/>
          <w:bCs/>
        </w:rPr>
        <w:t>ア継続的な研修の実施</w:t>
      </w:r>
      <w:r>
        <w:rPr>
          <w:rFonts w:hint="eastAsia"/>
        </w:rPr>
        <w:t>について、審査基準日の前日までの２年間に実施したことがあること。</w:t>
      </w:r>
    </w:p>
    <w:p w:rsidR="0007662B" w:rsidRDefault="0007662B">
      <w:pPr>
        <w:adjustRightInd/>
        <w:spacing w:line="336" w:lineRule="exact"/>
        <w:rPr>
          <w:rFonts w:ascii="ＭＳ 明朝" w:cs="Times New Roman"/>
        </w:rPr>
      </w:pPr>
      <w:r>
        <w:rPr>
          <w:rFonts w:hint="eastAsia"/>
        </w:rPr>
        <w:t>３　監査体制としての担当部署や担当者等を設置していること。</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hint="eastAsia"/>
        </w:rPr>
        <w:t>４　従業員が相談・通報等できる窓口を設置していること。</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hint="eastAsia"/>
          <w:sz w:val="20"/>
          <w:szCs w:val="20"/>
        </w:rPr>
        <w:t>※３と４の内容については、独占禁止法遵守マニュアルの中で謳われているものとします。</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cs="Times New Roman"/>
        </w:rPr>
        <w:t xml:space="preserve">                                       </w:t>
      </w:r>
      <w:r>
        <w:rPr>
          <w:rFonts w:hint="eastAsia"/>
        </w:rPr>
        <w:t>記</w:t>
      </w:r>
    </w:p>
    <w:p w:rsidR="0007662B" w:rsidRDefault="0007662B">
      <w:pPr>
        <w:adjustRightInd/>
        <w:spacing w:line="336" w:lineRule="exact"/>
        <w:rPr>
          <w:rFonts w:ascii="ＭＳ 明朝" w:cs="Times New Roman"/>
        </w:rPr>
      </w:pPr>
    </w:p>
    <w:p w:rsidR="00D3256D" w:rsidRDefault="0007662B">
      <w:pPr>
        <w:adjustRightInd/>
        <w:spacing w:line="336" w:lineRule="exact"/>
        <w:rPr>
          <w:rFonts w:ascii="ＭＳ 明朝" w:cs="Times New Roman"/>
        </w:rPr>
      </w:pPr>
      <w:r>
        <w:rPr>
          <w:rFonts w:hint="eastAsia"/>
          <w:b/>
          <w:bCs/>
        </w:rPr>
        <w:t>「独占禁止法遵守マニュアル」例</w:t>
      </w:r>
    </w:p>
    <w:tbl>
      <w:tblPr>
        <w:tblStyle w:val="a3"/>
        <w:tblpPr w:leftFromText="142" w:rightFromText="142" w:vertAnchor="text" w:tblpX="250" w:tblpY="1"/>
        <w:tblOverlap w:val="never"/>
        <w:tblW w:w="0" w:type="auto"/>
        <w:tblBorders>
          <w:bottom w:val="none" w:sz="0" w:space="0" w:color="auto"/>
        </w:tblBorders>
        <w:tblLook w:val="01E0" w:firstRow="1" w:lastRow="1" w:firstColumn="1" w:lastColumn="1" w:noHBand="0" w:noVBand="0"/>
      </w:tblPr>
      <w:tblGrid>
        <w:gridCol w:w="9518"/>
      </w:tblGrid>
      <w:tr w:rsidR="00374B28">
        <w:trPr>
          <w:trHeight w:val="4956"/>
        </w:trPr>
        <w:tc>
          <w:tcPr>
            <w:tcW w:w="9518" w:type="dxa"/>
          </w:tcPr>
          <w:p w:rsidR="00374B28" w:rsidRDefault="00E21E51" w:rsidP="00B469A9">
            <w:pPr>
              <w:suppressAutoHyphens/>
              <w:kinsoku w:val="0"/>
              <w:wordWrap w:val="0"/>
              <w:autoSpaceDE w:val="0"/>
              <w:autoSpaceDN w:val="0"/>
              <w:spacing w:line="336" w:lineRule="exact"/>
              <w:jc w:val="left"/>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2205355</wp:posOffset>
                      </wp:positionH>
                      <wp:positionV relativeFrom="paragraph">
                        <wp:posOffset>32385</wp:posOffset>
                      </wp:positionV>
                      <wp:extent cx="2600325" cy="581025"/>
                      <wp:effectExtent l="0" t="0" r="0" b="0"/>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8102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69A9" w:rsidRPr="001B7E8E" w:rsidRDefault="00B469A9" w:rsidP="001B7E8E">
                                  <w:pPr>
                                    <w:spacing w:line="0" w:lineRule="atLeast"/>
                                    <w:rPr>
                                      <w:rFonts w:ascii="ＭＳ ゴシック" w:eastAsia="ＭＳ ゴシック" w:hAnsi="ＭＳ ゴシック" w:hint="eastAsia"/>
                                      <w:sz w:val="22"/>
                                      <w:szCs w:val="22"/>
                                    </w:rPr>
                                  </w:pPr>
                                  <w:r w:rsidRPr="001B7E8E">
                                    <w:rPr>
                                      <w:rFonts w:ascii="ＭＳ ゴシック" w:eastAsia="ＭＳ ゴシック" w:hAnsi="ＭＳ ゴシック" w:hint="eastAsia"/>
                                      <w:sz w:val="22"/>
                                      <w:szCs w:val="22"/>
                                    </w:rPr>
                                    <w:t>【ポイント】</w:t>
                                  </w:r>
                                </w:p>
                                <w:p w:rsidR="00B469A9" w:rsidRPr="001B7E8E" w:rsidRDefault="00B469A9" w:rsidP="001B7E8E">
                                  <w:pPr>
                                    <w:spacing w:line="0" w:lineRule="atLeast"/>
                                    <w:rPr>
                                      <w:rFonts w:ascii="ＭＳ ゴシック" w:eastAsia="ＭＳ ゴシック" w:hAnsi="ＭＳ ゴシック" w:hint="eastAsia"/>
                                      <w:sz w:val="22"/>
                                      <w:szCs w:val="22"/>
                                    </w:rPr>
                                  </w:pPr>
                                  <w:r w:rsidRPr="001B7E8E">
                                    <w:rPr>
                                      <w:rFonts w:ascii="ＭＳ ゴシック" w:eastAsia="ＭＳ ゴシック" w:hAnsi="ＭＳ ゴシック" w:hint="eastAsia"/>
                                      <w:sz w:val="22"/>
                                      <w:szCs w:val="22"/>
                                    </w:rPr>
                                    <w:t>企業のトップが全社員の先頭に</w:t>
                                  </w:r>
                                </w:p>
                                <w:p w:rsidR="00B469A9" w:rsidRPr="001B7E8E" w:rsidRDefault="00B469A9" w:rsidP="001B7E8E">
                                  <w:pPr>
                                    <w:spacing w:line="0" w:lineRule="atLeast"/>
                                    <w:rPr>
                                      <w:rFonts w:ascii="ＭＳ ゴシック" w:eastAsia="ＭＳ ゴシック" w:hAnsi="ＭＳ ゴシック"/>
                                      <w:sz w:val="22"/>
                                      <w:szCs w:val="22"/>
                                    </w:rPr>
                                  </w:pPr>
                                  <w:r w:rsidRPr="001B7E8E">
                                    <w:rPr>
                                      <w:rFonts w:ascii="ＭＳ ゴシック" w:eastAsia="ＭＳ ゴシック" w:hAnsi="ＭＳ ゴシック" w:hint="eastAsia"/>
                                      <w:sz w:val="22"/>
                                      <w:szCs w:val="22"/>
                                    </w:rPr>
                                    <w:t>立って取り組む姿勢を示すこと。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margin-left:173.65pt;margin-top:2.55pt;width:204.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" filled="f" fillcolor="#fc9" strokeweight="1.5pt">
                      <v:textbox inset="5.85pt,.7pt,5.85pt,.7pt">
                        <w:txbxContent>
                          <w:p w:rsidR="00B469A9" w:rsidRPr="001B7E8E" w:rsidRDefault="00B469A9" w:rsidP="001B7E8E">
                            <w:pPr>
                              <w:spacing w:line="0" w:lineRule="atLeast"/>
                              <w:rPr>
                                <w:rFonts w:ascii="ＭＳ ゴシック" w:eastAsia="ＭＳ ゴシック" w:hAnsi="ＭＳ ゴシック" w:hint="eastAsia"/>
                                <w:sz w:val="22"/>
                                <w:szCs w:val="22"/>
                              </w:rPr>
                            </w:pPr>
                            <w:r w:rsidRPr="001B7E8E">
                              <w:rPr>
                                <w:rFonts w:ascii="ＭＳ ゴシック" w:eastAsia="ＭＳ ゴシック" w:hAnsi="ＭＳ ゴシック" w:hint="eastAsia"/>
                                <w:sz w:val="22"/>
                                <w:szCs w:val="22"/>
                              </w:rPr>
                              <w:t>【ポイント】</w:t>
                            </w:r>
                          </w:p>
                          <w:p w:rsidR="00B469A9" w:rsidRPr="001B7E8E" w:rsidRDefault="00B469A9" w:rsidP="001B7E8E">
                            <w:pPr>
                              <w:spacing w:line="0" w:lineRule="atLeast"/>
                              <w:rPr>
                                <w:rFonts w:ascii="ＭＳ ゴシック" w:eastAsia="ＭＳ ゴシック" w:hAnsi="ＭＳ ゴシック" w:hint="eastAsia"/>
                                <w:sz w:val="22"/>
                                <w:szCs w:val="22"/>
                              </w:rPr>
                            </w:pPr>
                            <w:r w:rsidRPr="001B7E8E">
                              <w:rPr>
                                <w:rFonts w:ascii="ＭＳ ゴシック" w:eastAsia="ＭＳ ゴシック" w:hAnsi="ＭＳ ゴシック" w:hint="eastAsia"/>
                                <w:sz w:val="22"/>
                                <w:szCs w:val="22"/>
                              </w:rPr>
                              <w:t>企業のトップが全社員の先頭に</w:t>
                            </w:r>
                          </w:p>
                          <w:p w:rsidR="00B469A9" w:rsidRPr="001B7E8E" w:rsidRDefault="00B469A9" w:rsidP="001B7E8E">
                            <w:pPr>
                              <w:spacing w:line="0" w:lineRule="atLeast"/>
                              <w:rPr>
                                <w:rFonts w:ascii="ＭＳ ゴシック" w:eastAsia="ＭＳ ゴシック" w:hAnsi="ＭＳ ゴシック"/>
                                <w:sz w:val="22"/>
                                <w:szCs w:val="22"/>
                              </w:rPr>
                            </w:pPr>
                            <w:r w:rsidRPr="001B7E8E">
                              <w:rPr>
                                <w:rFonts w:ascii="ＭＳ ゴシック" w:eastAsia="ＭＳ ゴシック" w:hAnsi="ＭＳ ゴシック" w:hint="eastAsia"/>
                                <w:sz w:val="22"/>
                                <w:szCs w:val="22"/>
                              </w:rPr>
                              <w:t>立って取り組む姿勢を示すこと。</w:t>
                            </w:r>
                          </w:p>
                        </w:txbxContent>
                      </v:textbox>
                    </v:shape>
                  </w:pict>
                </mc:Fallback>
              </mc:AlternateContent>
            </w:r>
          </w:p>
          <w:p w:rsidR="00374B28" w:rsidRDefault="00374B28" w:rsidP="00B469A9">
            <w:pPr>
              <w:suppressAutoHyphens/>
              <w:kinsoku w:val="0"/>
              <w:wordWrap w:val="0"/>
              <w:autoSpaceDE w:val="0"/>
              <w:autoSpaceDN w:val="0"/>
              <w:spacing w:line="336" w:lineRule="exact"/>
              <w:jc w:val="left"/>
              <w:rPr>
                <w:rFonts w:hint="eastAsia"/>
              </w:rPr>
            </w:pPr>
          </w:p>
          <w:p w:rsidR="00374B28" w:rsidRDefault="00374B28" w:rsidP="00B469A9">
            <w:pPr>
              <w:suppressAutoHyphens/>
              <w:kinsoku w:val="0"/>
              <w:wordWrap w:val="0"/>
              <w:autoSpaceDE w:val="0"/>
              <w:autoSpaceDN w:val="0"/>
              <w:spacing w:line="336" w:lineRule="exact"/>
              <w:jc w:val="left"/>
              <w:rPr>
                <w:rFonts w:hint="eastAsia"/>
              </w:rPr>
            </w:pPr>
          </w:p>
          <w:p w:rsidR="00374B28" w:rsidRDefault="00374B28" w:rsidP="00B469A9">
            <w:pPr>
              <w:suppressAutoHyphens/>
              <w:kinsoku w:val="0"/>
              <w:wordWrap w:val="0"/>
              <w:autoSpaceDE w:val="0"/>
              <w:autoSpaceDN w:val="0"/>
              <w:spacing w:line="336" w:lineRule="exact"/>
              <w:jc w:val="left"/>
              <w:rPr>
                <w:rFonts w:ascii="ＭＳ 明朝" w:cs="Times New Roman"/>
              </w:rPr>
            </w:pPr>
            <w:r>
              <w:rPr>
                <w:rFonts w:hint="eastAsia"/>
              </w:rPr>
              <w:t>１　代表者による法遵守の表明</w:t>
            </w:r>
          </w:p>
          <w:p w:rsidR="00B469A9" w:rsidRDefault="00374B28" w:rsidP="00B469A9">
            <w:pPr>
              <w:suppressAutoHyphens/>
              <w:kinsoku w:val="0"/>
              <w:wordWrap w:val="0"/>
              <w:autoSpaceDE w:val="0"/>
              <w:autoSpaceDN w:val="0"/>
              <w:spacing w:line="336" w:lineRule="exact"/>
              <w:jc w:val="left"/>
              <w:rPr>
                <w:rFonts w:hint="eastAsia"/>
                <w:spacing w:val="2"/>
              </w:rPr>
            </w:pPr>
            <w:r w:rsidRPr="00B469A9">
              <w:rPr>
                <w:rFonts w:hint="eastAsia"/>
                <w:spacing w:val="2"/>
              </w:rPr>
              <w:t xml:space="preserve">　当社は、業務遂行に際し独占禁止法を厳格に遵守することを基本方針としており、</w:t>
            </w:r>
          </w:p>
          <w:p w:rsidR="00374B28" w:rsidRPr="00B469A9" w:rsidRDefault="00374B28" w:rsidP="00B469A9">
            <w:pPr>
              <w:suppressAutoHyphens/>
              <w:kinsoku w:val="0"/>
              <w:wordWrap w:val="0"/>
              <w:autoSpaceDE w:val="0"/>
              <w:autoSpaceDN w:val="0"/>
              <w:spacing w:line="336" w:lineRule="exact"/>
              <w:jc w:val="left"/>
              <w:rPr>
                <w:rFonts w:ascii="ＭＳ 明朝" w:cs="Times New Roman"/>
                <w:spacing w:val="2"/>
              </w:rPr>
            </w:pPr>
            <w:r w:rsidRPr="00B469A9">
              <w:rPr>
                <w:rFonts w:hint="eastAsia"/>
                <w:spacing w:val="2"/>
              </w:rPr>
              <w:t>当社の全社員は、この方針に反し、または反する指示・命令をしてはならない。</w:t>
            </w:r>
          </w:p>
          <w:p w:rsidR="00B469A9" w:rsidRDefault="00374B28" w:rsidP="00B469A9">
            <w:pPr>
              <w:suppressAutoHyphens/>
              <w:kinsoku w:val="0"/>
              <w:wordWrap w:val="0"/>
              <w:autoSpaceDE w:val="0"/>
              <w:autoSpaceDN w:val="0"/>
              <w:spacing w:line="336" w:lineRule="exact"/>
              <w:jc w:val="left"/>
              <w:rPr>
                <w:rFonts w:hint="eastAsia"/>
                <w:spacing w:val="2"/>
              </w:rPr>
            </w:pPr>
            <w:r w:rsidRPr="00B469A9">
              <w:rPr>
                <w:rFonts w:hint="eastAsia"/>
                <w:spacing w:val="2"/>
              </w:rPr>
              <w:t xml:space="preserve">　この遵守マニュアルは、業務遂行に当たり遵守すべき基本的事項を定めたもので</w:t>
            </w:r>
          </w:p>
          <w:p w:rsidR="00374B28" w:rsidRPr="00B469A9" w:rsidRDefault="00374B28" w:rsidP="00B469A9">
            <w:pPr>
              <w:suppressAutoHyphens/>
              <w:kinsoku w:val="0"/>
              <w:wordWrap w:val="0"/>
              <w:autoSpaceDE w:val="0"/>
              <w:autoSpaceDN w:val="0"/>
              <w:spacing w:line="336" w:lineRule="exact"/>
              <w:jc w:val="left"/>
              <w:rPr>
                <w:rFonts w:ascii="ＭＳ 明朝" w:cs="Times New Roman"/>
                <w:spacing w:val="2"/>
              </w:rPr>
            </w:pPr>
            <w:r w:rsidRPr="00B469A9">
              <w:rPr>
                <w:rFonts w:hint="eastAsia"/>
                <w:spacing w:val="2"/>
              </w:rPr>
              <w:t>あり、これに従って業務を遂行していただきたい。</w:t>
            </w:r>
          </w:p>
          <w:p w:rsidR="00374B28" w:rsidRPr="00B469A9" w:rsidRDefault="00374B28" w:rsidP="00B469A9">
            <w:pPr>
              <w:suppressAutoHyphens/>
              <w:kinsoku w:val="0"/>
              <w:wordWrap w:val="0"/>
              <w:autoSpaceDE w:val="0"/>
              <w:autoSpaceDN w:val="0"/>
              <w:spacing w:line="336" w:lineRule="exact"/>
              <w:jc w:val="left"/>
              <w:rPr>
                <w:rFonts w:ascii="ＭＳ 明朝" w:cs="Times New Roman"/>
                <w:spacing w:val="2"/>
              </w:rPr>
            </w:pPr>
            <w:r w:rsidRPr="00B469A9">
              <w:rPr>
                <w:rFonts w:cs="Times New Roman"/>
                <w:spacing w:val="2"/>
              </w:rPr>
              <w:t xml:space="preserve">  </w:t>
            </w:r>
            <w:r w:rsidRPr="00B469A9">
              <w:rPr>
                <w:rFonts w:hint="eastAsia"/>
                <w:spacing w:val="2"/>
              </w:rPr>
              <w:t>また、遵守マニュアルの解釈・適用等に当たって疑義が生じた場合には、必ず「独占禁止法担当部署」に照会・相談をして、その指示・助言にしたがわなければならない。</w:t>
            </w:r>
          </w:p>
          <w:p w:rsidR="00374B28" w:rsidRPr="00B469A9" w:rsidRDefault="00374B28" w:rsidP="00B469A9">
            <w:pPr>
              <w:suppressAutoHyphens/>
              <w:kinsoku w:val="0"/>
              <w:wordWrap w:val="0"/>
              <w:autoSpaceDE w:val="0"/>
              <w:autoSpaceDN w:val="0"/>
              <w:spacing w:line="336" w:lineRule="exact"/>
              <w:jc w:val="left"/>
              <w:rPr>
                <w:rFonts w:ascii="ＭＳ 明朝" w:cs="Times New Roman"/>
                <w:spacing w:val="2"/>
              </w:rPr>
            </w:pPr>
            <w:r w:rsidRPr="00B469A9">
              <w:rPr>
                <w:rFonts w:hint="eastAsia"/>
                <w:spacing w:val="2"/>
              </w:rPr>
              <w:t xml:space="preserve">　</w:t>
            </w:r>
            <w:r w:rsidRPr="00B469A9">
              <w:rPr>
                <w:rFonts w:cs="Times New Roman"/>
                <w:spacing w:val="2"/>
              </w:rPr>
              <w:t xml:space="preserve">                                                  </w:t>
            </w:r>
            <w:r w:rsidRPr="00B469A9">
              <w:rPr>
                <w:rFonts w:hint="eastAsia"/>
                <w:spacing w:val="2"/>
              </w:rPr>
              <w:t>平成○○年○○月○○日</w:t>
            </w:r>
          </w:p>
          <w:p w:rsidR="00374B28" w:rsidRPr="00B469A9" w:rsidRDefault="00374B28" w:rsidP="00B469A9">
            <w:pPr>
              <w:suppressAutoHyphens/>
              <w:kinsoku w:val="0"/>
              <w:wordWrap w:val="0"/>
              <w:autoSpaceDE w:val="0"/>
              <w:autoSpaceDN w:val="0"/>
              <w:spacing w:line="336" w:lineRule="exact"/>
              <w:jc w:val="left"/>
              <w:rPr>
                <w:rFonts w:ascii="ＭＳ 明朝" w:cs="Times New Roman"/>
                <w:spacing w:val="2"/>
              </w:rPr>
            </w:pPr>
          </w:p>
          <w:p w:rsidR="00374B28" w:rsidRPr="00B469A9" w:rsidRDefault="00374B28" w:rsidP="00B469A9">
            <w:pPr>
              <w:suppressAutoHyphens/>
              <w:kinsoku w:val="0"/>
              <w:wordWrap w:val="0"/>
              <w:autoSpaceDE w:val="0"/>
              <w:autoSpaceDN w:val="0"/>
              <w:spacing w:line="336" w:lineRule="exact"/>
              <w:jc w:val="left"/>
              <w:rPr>
                <w:rFonts w:ascii="ＭＳ 明朝" w:cs="Times New Roman"/>
                <w:spacing w:val="2"/>
              </w:rPr>
            </w:pPr>
            <w:r w:rsidRPr="00B469A9">
              <w:rPr>
                <w:rFonts w:cs="Times New Roman"/>
                <w:spacing w:val="2"/>
              </w:rPr>
              <w:t xml:space="preserve">                                                      </w:t>
            </w:r>
            <w:r w:rsidRPr="00B469A9">
              <w:rPr>
                <w:rFonts w:hint="eastAsia"/>
                <w:spacing w:val="2"/>
              </w:rPr>
              <w:t>○○○○建設株式会社</w:t>
            </w:r>
          </w:p>
          <w:p w:rsidR="00374B28" w:rsidRPr="00B469A9" w:rsidRDefault="00374B28" w:rsidP="00B469A9">
            <w:pPr>
              <w:suppressAutoHyphens/>
              <w:kinsoku w:val="0"/>
              <w:wordWrap w:val="0"/>
              <w:autoSpaceDE w:val="0"/>
              <w:autoSpaceDN w:val="0"/>
              <w:spacing w:line="336" w:lineRule="exact"/>
              <w:jc w:val="left"/>
              <w:rPr>
                <w:rFonts w:ascii="ＭＳ 明朝" w:cs="Times New Roman"/>
                <w:spacing w:val="2"/>
              </w:rPr>
            </w:pPr>
            <w:r w:rsidRPr="00B469A9">
              <w:rPr>
                <w:rFonts w:cs="Times New Roman"/>
                <w:spacing w:val="2"/>
              </w:rPr>
              <w:t xml:space="preserve">                                   </w:t>
            </w:r>
            <w:r w:rsidRPr="00B469A9">
              <w:rPr>
                <w:rFonts w:hint="eastAsia"/>
                <w:spacing w:val="2"/>
              </w:rPr>
              <w:t xml:space="preserve">　　　</w:t>
            </w:r>
            <w:r w:rsidRPr="00B469A9">
              <w:rPr>
                <w:rFonts w:cs="Times New Roman"/>
                <w:spacing w:val="2"/>
              </w:rPr>
              <w:t xml:space="preserve">           </w:t>
            </w:r>
            <w:r w:rsidRPr="00B469A9">
              <w:rPr>
                <w:rFonts w:hint="eastAsia"/>
                <w:spacing w:val="2"/>
              </w:rPr>
              <w:t>代表取締役　○○　○○</w:t>
            </w:r>
          </w:p>
          <w:p w:rsidR="00374B28" w:rsidRDefault="00374B28" w:rsidP="00B469A9"/>
        </w:tc>
      </w:tr>
    </w:tbl>
    <w:p w:rsidR="00374B28" w:rsidRDefault="00374B28">
      <w:pPr>
        <w:rPr>
          <w:rFonts w:hint="eastAsia"/>
        </w:rPr>
      </w:pPr>
    </w:p>
    <w:p w:rsidR="00B469A9" w:rsidRDefault="00B469A9">
      <w:pPr>
        <w:rPr>
          <w:rFonts w:hint="eastAsia"/>
        </w:rPr>
      </w:pPr>
    </w:p>
    <w:tbl>
      <w:tblPr>
        <w:tblStyle w:val="a3"/>
        <w:tblW w:w="0" w:type="auto"/>
        <w:tblInd w:w="250" w:type="dxa"/>
        <w:tblBorders>
          <w:top w:val="none" w:sz="0" w:space="0" w:color="auto"/>
          <w:bottom w:val="none" w:sz="0" w:space="0" w:color="auto"/>
          <w:insideH w:val="none" w:sz="0" w:space="0" w:color="auto"/>
          <w:insideV w:val="none" w:sz="0" w:space="0" w:color="auto"/>
        </w:tblBorders>
        <w:tblLook w:val="01E0" w:firstRow="1" w:lastRow="1" w:firstColumn="1" w:lastColumn="1" w:noHBand="0" w:noVBand="0"/>
      </w:tblPr>
      <w:tblGrid>
        <w:gridCol w:w="9518"/>
      </w:tblGrid>
      <w:tr w:rsidR="00374B28" w:rsidRPr="00374B28">
        <w:tc>
          <w:tcPr>
            <w:tcW w:w="9518" w:type="dxa"/>
          </w:tcPr>
          <w:p w:rsidR="00374B28" w:rsidRDefault="00E21E51" w:rsidP="00374B28">
            <w:pPr>
              <w:suppressAutoHyphens/>
              <w:kinsoku w:val="0"/>
              <w:wordWrap w:val="0"/>
              <w:autoSpaceDE w:val="0"/>
              <w:autoSpaceDN w:val="0"/>
              <w:spacing w:line="336" w:lineRule="exact"/>
              <w:jc w:val="left"/>
              <w:rPr>
                <w:rFonts w:ascii="ＭＳ 明朝" w:cs="Times New Roman"/>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2058670</wp:posOffset>
                      </wp:positionH>
                      <wp:positionV relativeFrom="paragraph">
                        <wp:posOffset>62865</wp:posOffset>
                      </wp:positionV>
                      <wp:extent cx="3552825" cy="752475"/>
                      <wp:effectExtent l="0" t="0" r="0" b="0"/>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75247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69A9" w:rsidRPr="001B7E8E" w:rsidRDefault="00B469A9" w:rsidP="001B7E8E">
                                  <w:pPr>
                                    <w:spacing w:line="0" w:lineRule="atLeast"/>
                                    <w:rPr>
                                      <w:rFonts w:ascii="ＭＳ ゴシック" w:eastAsia="ＭＳ ゴシック" w:hAnsi="ＭＳ ゴシック" w:hint="eastAsia"/>
                                      <w:sz w:val="22"/>
                                      <w:szCs w:val="22"/>
                                    </w:rPr>
                                  </w:pPr>
                                  <w:r w:rsidRPr="001B7E8E">
                                    <w:rPr>
                                      <w:rFonts w:ascii="ＭＳ ゴシック" w:eastAsia="ＭＳ ゴシック" w:hAnsi="ＭＳ ゴシック" w:hint="eastAsia"/>
                                      <w:sz w:val="22"/>
                                      <w:szCs w:val="22"/>
                                    </w:rPr>
                                    <w:t>【ポイント】</w:t>
                                  </w:r>
                                </w:p>
                                <w:p w:rsidR="00B469A9" w:rsidRPr="001B7E8E" w:rsidRDefault="00B469A9" w:rsidP="001B7E8E">
                                  <w:pPr>
                                    <w:spacing w:line="0" w:lineRule="atLeast"/>
                                    <w:rPr>
                                      <w:rFonts w:ascii="ＭＳ ゴシック" w:eastAsia="ＭＳ ゴシック" w:hAnsi="ＭＳ ゴシック"/>
                                      <w:sz w:val="22"/>
                                      <w:szCs w:val="22"/>
                                    </w:rPr>
                                  </w:pPr>
                                  <w:r w:rsidRPr="001B7E8E">
                                    <w:rPr>
                                      <w:rFonts w:ascii="ＭＳ ゴシック" w:eastAsia="ＭＳ ゴシック" w:hAnsi="ＭＳ ゴシック" w:hint="eastAsia"/>
                                      <w:sz w:val="22"/>
                                      <w:szCs w:val="22"/>
                                    </w:rPr>
                                    <w:t>業務を担当する部署を整備する必要があり、情報等を直接企業トップが掌握できるような体制の確立が望ましい。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162.1pt;margin-top:4.95pt;width:279.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" filled="f" fillcolor="#fc9" strokeweight="1.5pt">
                      <v:textbox inset="5.85pt,.7pt,5.85pt,.7pt">
                        <w:txbxContent>
                          <w:p w:rsidR="00B469A9" w:rsidRPr="001B7E8E" w:rsidRDefault="00B469A9" w:rsidP="001B7E8E">
                            <w:pPr>
                              <w:spacing w:line="0" w:lineRule="atLeast"/>
                              <w:rPr>
                                <w:rFonts w:ascii="ＭＳ ゴシック" w:eastAsia="ＭＳ ゴシック" w:hAnsi="ＭＳ ゴシック" w:hint="eastAsia"/>
                                <w:sz w:val="22"/>
                                <w:szCs w:val="22"/>
                              </w:rPr>
                            </w:pPr>
                            <w:r w:rsidRPr="001B7E8E">
                              <w:rPr>
                                <w:rFonts w:ascii="ＭＳ ゴシック" w:eastAsia="ＭＳ ゴシック" w:hAnsi="ＭＳ ゴシック" w:hint="eastAsia"/>
                                <w:sz w:val="22"/>
                                <w:szCs w:val="22"/>
                              </w:rPr>
                              <w:t>【ポイント】</w:t>
                            </w:r>
                          </w:p>
                          <w:p w:rsidR="00B469A9" w:rsidRPr="001B7E8E" w:rsidRDefault="00B469A9" w:rsidP="001B7E8E">
                            <w:pPr>
                              <w:spacing w:line="0" w:lineRule="atLeast"/>
                              <w:rPr>
                                <w:rFonts w:ascii="ＭＳ ゴシック" w:eastAsia="ＭＳ ゴシック" w:hAnsi="ＭＳ ゴシック"/>
                                <w:sz w:val="22"/>
                                <w:szCs w:val="22"/>
                              </w:rPr>
                            </w:pPr>
                            <w:r w:rsidRPr="001B7E8E">
                              <w:rPr>
                                <w:rFonts w:ascii="ＭＳ ゴシック" w:eastAsia="ＭＳ ゴシック" w:hAnsi="ＭＳ ゴシック" w:hint="eastAsia"/>
                                <w:sz w:val="22"/>
                                <w:szCs w:val="22"/>
                              </w:rPr>
                              <w:t>業務を担当する部署を整備する必要があり、情報等を直接企業トップが掌握できるような体制の確立が望ましい。</w:t>
                            </w:r>
                          </w:p>
                        </w:txbxContent>
                      </v:textbox>
                    </v:shape>
                  </w:pict>
                </mc:Fallback>
              </mc:AlternateContent>
            </w:r>
            <w:r w:rsidR="00374B28">
              <w:br w:type="page"/>
            </w:r>
          </w:p>
          <w:p w:rsidR="00374B28" w:rsidRDefault="00374B28" w:rsidP="00374B28">
            <w:pPr>
              <w:suppressAutoHyphens/>
              <w:kinsoku w:val="0"/>
              <w:wordWrap w:val="0"/>
              <w:autoSpaceDE w:val="0"/>
              <w:autoSpaceDN w:val="0"/>
              <w:spacing w:line="336" w:lineRule="exact"/>
              <w:jc w:val="left"/>
              <w:rPr>
                <w:rFonts w:ascii="ＭＳ 明朝" w:cs="Times New Roman"/>
              </w:rPr>
            </w:pPr>
          </w:p>
          <w:p w:rsidR="00374B28" w:rsidRDefault="00374B28" w:rsidP="00374B28">
            <w:pPr>
              <w:suppressAutoHyphens/>
              <w:kinsoku w:val="0"/>
              <w:wordWrap w:val="0"/>
              <w:autoSpaceDE w:val="0"/>
              <w:autoSpaceDN w:val="0"/>
              <w:spacing w:line="336" w:lineRule="exact"/>
              <w:jc w:val="left"/>
              <w:rPr>
                <w:rFonts w:ascii="ＭＳ 明朝" w:cs="Times New Roman"/>
              </w:rPr>
            </w:pP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hint="eastAsia"/>
              </w:rPr>
              <w:t>２　社内組織と実施事項等</w:t>
            </w:r>
          </w:p>
          <w:p w:rsidR="00374B28" w:rsidRDefault="00374B28" w:rsidP="00374B28">
            <w:pPr>
              <w:suppressAutoHyphens/>
              <w:kinsoku w:val="0"/>
              <w:wordWrap w:val="0"/>
              <w:autoSpaceDE w:val="0"/>
              <w:autoSpaceDN w:val="0"/>
              <w:spacing w:line="336" w:lineRule="exact"/>
              <w:jc w:val="left"/>
              <w:rPr>
                <w:rFonts w:ascii="ＭＳ 明朝" w:cs="Times New Roman"/>
              </w:rPr>
            </w:pP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hint="eastAsia"/>
              </w:rPr>
              <w:t xml:space="preserve">　（１）組織発足の趣旨（目的）</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競争環境の厳しい建設業界において、独占禁止法に抵触する入札談合が無知　　</w:t>
            </w:r>
            <w:r w:rsidR="00B469A9">
              <w:rPr>
                <w:rFonts w:hint="eastAsia"/>
              </w:rPr>
              <w:t xml:space="preserve">　</w:t>
            </w:r>
            <w:r>
              <w:rPr>
                <w:rFonts w:hint="eastAsia"/>
              </w:rPr>
              <w:t xml:space="preserve">・無秩序な状況下で展開されることのないよう、その予防機能、リスク管理を　　</w:t>
            </w:r>
            <w:r w:rsidR="00B469A9">
              <w:rPr>
                <w:rFonts w:hint="eastAsia"/>
              </w:rPr>
              <w:t xml:space="preserve">　</w:t>
            </w:r>
            <w:r>
              <w:rPr>
                <w:rFonts w:hint="eastAsia"/>
              </w:rPr>
              <w:t xml:space="preserve">強化し、当社の事業活動が健全かつ積極的に進められることを目的として、今　　</w:t>
            </w:r>
            <w:r w:rsidR="00B469A9">
              <w:rPr>
                <w:rFonts w:hint="eastAsia"/>
              </w:rPr>
              <w:t xml:space="preserve">　</w:t>
            </w:r>
            <w:r>
              <w:rPr>
                <w:rFonts w:hint="eastAsia"/>
              </w:rPr>
              <w:t>回、○○○○○○○○委員会（担当部署等）を設置しました。</w:t>
            </w:r>
          </w:p>
          <w:p w:rsidR="00374B28" w:rsidRDefault="00374B28" w:rsidP="00374B28">
            <w:pPr>
              <w:suppressAutoHyphens/>
              <w:kinsoku w:val="0"/>
              <w:wordWrap w:val="0"/>
              <w:autoSpaceDE w:val="0"/>
              <w:autoSpaceDN w:val="0"/>
              <w:spacing w:line="336" w:lineRule="exact"/>
              <w:jc w:val="left"/>
              <w:rPr>
                <w:rFonts w:ascii="ＭＳ 明朝" w:cs="Times New Roman"/>
              </w:rPr>
            </w:pP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（２）組織の体制</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本社においては○○本部○○課、支店においては○○部○○課が担当します。　　　その責任者は本社は○○部長、支店は支店長又は○○部長とします。</w:t>
            </w:r>
          </w:p>
          <w:p w:rsidR="00374B28" w:rsidRDefault="00374B28" w:rsidP="00374B28">
            <w:pPr>
              <w:suppressAutoHyphens/>
              <w:kinsoku w:val="0"/>
              <w:wordWrap w:val="0"/>
              <w:autoSpaceDE w:val="0"/>
              <w:autoSpaceDN w:val="0"/>
              <w:spacing w:line="336" w:lineRule="exact"/>
              <w:jc w:val="left"/>
              <w:rPr>
                <w:rFonts w:ascii="ＭＳ 明朝" w:cs="Times New Roman"/>
              </w:rPr>
            </w:pP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（委員会を設置した例）</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独占禁止法等違反防止委員会</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委員長：総務本部長</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委　員：営業部長</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：業務部長</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：経理部長</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：○○部長</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：○○部長</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事務局　総務本部総務課</w:t>
            </w:r>
          </w:p>
          <w:p w:rsidR="00374B28" w:rsidRDefault="00374B28" w:rsidP="00374B28">
            <w:pPr>
              <w:suppressAutoHyphens/>
              <w:kinsoku w:val="0"/>
              <w:wordWrap w:val="0"/>
              <w:autoSpaceDE w:val="0"/>
              <w:autoSpaceDN w:val="0"/>
              <w:spacing w:line="336" w:lineRule="exact"/>
              <w:jc w:val="left"/>
              <w:rPr>
                <w:rFonts w:ascii="ＭＳ 明朝" w:cs="Times New Roman"/>
              </w:rPr>
            </w:pP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（３）組織の業務</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（例１）</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（１）独占禁止法遵守マニュアルの作成・運営・管理</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（２）遵守マニュアルの関連部門への周知徹底のための教育・指導</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（３）事業活動、販売関連の施策、方針、企画、各種文書、ツール類に関す　　　</w:t>
            </w:r>
            <w:r w:rsidR="00B469A9">
              <w:rPr>
                <w:rFonts w:hint="eastAsia"/>
              </w:rPr>
              <w:t xml:space="preserve">　</w:t>
            </w:r>
            <w:r>
              <w:rPr>
                <w:rFonts w:hint="eastAsia"/>
              </w:rPr>
              <w:t xml:space="preserve">　　る独占禁止法遵守の観点からの妥当性の事前相談およびフォロー</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（４）事業部門、営業部門、販売拠点に対する監査</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（５）「独占禁止法」関連情報の収集およびその対応</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（６）社内関係部門との協議および連絡会議等の事務局</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hint="eastAsia"/>
              </w:rPr>
              <w:t xml:space="preserve">　　　（７）関係官庁、関係団体との折衝および情報収集　</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（８）事業領域に係るその他違法行為防止のための諸施策の実施</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（例２）</w:t>
            </w:r>
          </w:p>
          <w:p w:rsidR="00374B28" w:rsidRDefault="00374B28" w:rsidP="00374B28">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独占禁止法遵守マニュアルの作成等</w:t>
            </w:r>
          </w:p>
          <w:p w:rsidR="00374B28" w:rsidRDefault="00374B28" w:rsidP="00374B28">
            <w:pPr>
              <w:suppressAutoHyphens/>
              <w:kinsoku w:val="0"/>
              <w:wordWrap w:val="0"/>
              <w:autoSpaceDE w:val="0"/>
              <w:autoSpaceDN w:val="0"/>
              <w:spacing w:line="336" w:lineRule="exact"/>
              <w:jc w:val="left"/>
              <w:rPr>
                <w:rFonts w:hint="eastAsia"/>
              </w:rPr>
            </w:pPr>
            <w:r>
              <w:rPr>
                <w:rFonts w:cs="Times New Roman"/>
              </w:rPr>
              <w:t xml:space="preserve">      </w:t>
            </w:r>
            <w:r>
              <w:rPr>
                <w:rFonts w:hint="eastAsia"/>
              </w:rPr>
              <w:t>○　独占禁止法遵守の教育・指導等</w:t>
            </w:r>
          </w:p>
          <w:p w:rsidR="00B469A9" w:rsidRDefault="00B469A9" w:rsidP="00374B28">
            <w:pPr>
              <w:suppressAutoHyphens/>
              <w:kinsoku w:val="0"/>
              <w:wordWrap w:val="0"/>
              <w:autoSpaceDE w:val="0"/>
              <w:autoSpaceDN w:val="0"/>
              <w:spacing w:line="336" w:lineRule="exact"/>
              <w:jc w:val="left"/>
              <w:rPr>
                <w:rFonts w:ascii="ＭＳ 明朝" w:cs="Times New Roman"/>
              </w:rPr>
            </w:pPr>
          </w:p>
          <w:p w:rsidR="003D6385" w:rsidRDefault="00E21E51" w:rsidP="003D6385">
            <w:pPr>
              <w:suppressAutoHyphens/>
              <w:kinsoku w:val="0"/>
              <w:wordWrap w:val="0"/>
              <w:autoSpaceDE w:val="0"/>
              <w:autoSpaceDN w:val="0"/>
              <w:spacing w:line="336" w:lineRule="exact"/>
              <w:jc w:val="left"/>
              <w:rPr>
                <w:rFonts w:ascii="ＭＳ 明朝" w:cs="Times New Roman"/>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2309495</wp:posOffset>
                      </wp:positionH>
                      <wp:positionV relativeFrom="paragraph">
                        <wp:posOffset>24765</wp:posOffset>
                      </wp:positionV>
                      <wp:extent cx="1943100" cy="552450"/>
                      <wp:effectExtent l="0" t="0" r="0" b="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5245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7E8E" w:rsidRPr="001B7E8E" w:rsidRDefault="001B7E8E" w:rsidP="001B7E8E">
                                  <w:pPr>
                                    <w:spacing w:line="0" w:lineRule="atLeast"/>
                                    <w:rPr>
                                      <w:rFonts w:ascii="ＭＳ ゴシック" w:eastAsia="ＭＳ ゴシック" w:hAnsi="ＭＳ ゴシック" w:hint="eastAsia"/>
                                      <w:sz w:val="22"/>
                                      <w:szCs w:val="22"/>
                                    </w:rPr>
                                  </w:pPr>
                                  <w:r w:rsidRPr="001B7E8E">
                                    <w:rPr>
                                      <w:rFonts w:ascii="ＭＳ ゴシック" w:eastAsia="ＭＳ ゴシック" w:hAnsi="ＭＳ ゴシック" w:hint="eastAsia"/>
                                      <w:sz w:val="22"/>
                                      <w:szCs w:val="22"/>
                                    </w:rPr>
                                    <w:t>【ポイント】</w:t>
                                  </w:r>
                                </w:p>
                                <w:p w:rsidR="001B7E8E" w:rsidRPr="001B7E8E" w:rsidRDefault="001B7E8E" w:rsidP="001B7E8E">
                                  <w:pPr>
                                    <w:spacing w:line="0" w:lineRule="atLeast"/>
                                    <w:rPr>
                                      <w:rFonts w:ascii="ＭＳ ゴシック" w:eastAsia="ＭＳ ゴシック" w:hAnsi="ＭＳ ゴシック"/>
                                      <w:sz w:val="22"/>
                                      <w:szCs w:val="22"/>
                                    </w:rPr>
                                  </w:pPr>
                                  <w:r w:rsidRPr="001B7E8E">
                                    <w:rPr>
                                      <w:rFonts w:ascii="ＭＳ ゴシック" w:eastAsia="ＭＳ ゴシック" w:hAnsi="ＭＳ ゴシック" w:hint="eastAsia"/>
                                      <w:sz w:val="22"/>
                                      <w:szCs w:val="22"/>
                                    </w:rPr>
                                    <w:t>継続的、計画的な研修を実施すること。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181.85pt;margin-top:1.95pt;width:153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" filled="f" fillcolor="#fc9" strokeweight="1.5pt">
                      <v:textbox inset="5.85pt,.7pt,5.85pt,.7pt">
                        <w:txbxContent>
                          <w:p w:rsidR="001B7E8E" w:rsidRPr="001B7E8E" w:rsidRDefault="001B7E8E" w:rsidP="001B7E8E">
                            <w:pPr>
                              <w:spacing w:line="0" w:lineRule="atLeast"/>
                              <w:rPr>
                                <w:rFonts w:ascii="ＭＳ ゴシック" w:eastAsia="ＭＳ ゴシック" w:hAnsi="ＭＳ ゴシック" w:hint="eastAsia"/>
                                <w:sz w:val="22"/>
                                <w:szCs w:val="22"/>
                              </w:rPr>
                            </w:pPr>
                            <w:r w:rsidRPr="001B7E8E">
                              <w:rPr>
                                <w:rFonts w:ascii="ＭＳ ゴシック" w:eastAsia="ＭＳ ゴシック" w:hAnsi="ＭＳ ゴシック" w:hint="eastAsia"/>
                                <w:sz w:val="22"/>
                                <w:szCs w:val="22"/>
                              </w:rPr>
                              <w:t>【ポイント】</w:t>
                            </w:r>
                          </w:p>
                          <w:p w:rsidR="001B7E8E" w:rsidRPr="001B7E8E" w:rsidRDefault="001B7E8E" w:rsidP="001B7E8E">
                            <w:pPr>
                              <w:spacing w:line="0" w:lineRule="atLeast"/>
                              <w:rPr>
                                <w:rFonts w:ascii="ＭＳ ゴシック" w:eastAsia="ＭＳ ゴシック" w:hAnsi="ＭＳ ゴシック"/>
                                <w:sz w:val="22"/>
                                <w:szCs w:val="22"/>
                              </w:rPr>
                            </w:pPr>
                            <w:r w:rsidRPr="001B7E8E">
                              <w:rPr>
                                <w:rFonts w:ascii="ＭＳ ゴシック" w:eastAsia="ＭＳ ゴシック" w:hAnsi="ＭＳ ゴシック" w:hint="eastAsia"/>
                                <w:sz w:val="22"/>
                                <w:szCs w:val="22"/>
                              </w:rPr>
                              <w:t>継続的、計画的な研修を実施すること。</w:t>
                            </w:r>
                          </w:p>
                        </w:txbxContent>
                      </v:textbox>
                    </v:shape>
                  </w:pict>
                </mc:Fallback>
              </mc:AlternateContent>
            </w:r>
            <w:r w:rsidR="003D6385">
              <w:rPr>
                <w:rFonts w:hint="eastAsia"/>
              </w:rPr>
              <w:t xml:space="preserve">（４）実施事項　</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ア　継続的な研修の実施</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１　社内研修</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独占禁止法の遵守を周知徹底させるため、下記の定例会議において、定　　　　</w:t>
            </w:r>
            <w:r w:rsidR="001B7E8E">
              <w:rPr>
                <w:rFonts w:hint="eastAsia"/>
              </w:rPr>
              <w:t xml:space="preserve">　</w:t>
            </w:r>
            <w:r>
              <w:rPr>
                <w:rFonts w:hint="eastAsia"/>
              </w:rPr>
              <w:t>例的議題として実施することとする。</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ア</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支店長会議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支店長会議</w:t>
            </w:r>
            <w:r>
              <w:rPr>
                <w:rFonts w:ascii="ＭＳ 明朝" w:cs="Times New Roman"/>
                <w:color w:val="auto"/>
              </w:rPr>
              <w:fldChar w:fldCharType="end"/>
            </w:r>
            <w:r>
              <w:rPr>
                <w:rFonts w:hint="eastAsia"/>
              </w:rPr>
              <w:t>・・・３月、９月</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イ</w:t>
            </w:r>
            <w:r>
              <w:rPr>
                <w:rFonts w:cs="Times New Roman"/>
              </w:rPr>
              <w:t xml:space="preserve"> </w:t>
            </w:r>
            <w:r>
              <w:rPr>
                <w:rFonts w:hint="eastAsia"/>
              </w:rPr>
              <w:t>営業責任者会議・・・５月、１２月</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ウ</w:t>
            </w:r>
            <w:r>
              <w:rPr>
                <w:rFonts w:cs="Times New Roman"/>
              </w:rPr>
              <w:t xml:space="preserve"> </w:t>
            </w:r>
            <w:r>
              <w:rPr>
                <w:rFonts w:hint="eastAsia"/>
              </w:rPr>
              <w:t>営業担当者会議・・・７月</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２　外部研修</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従来実施してきた業界団体主催の独占禁止法及びこれに関連する講習会、　　　　研修会等に役員及び管理職・営業社員を積極的に参加させ、独占禁止法の　　　　</w:t>
            </w:r>
            <w:r w:rsidR="001B7E8E">
              <w:rPr>
                <w:rFonts w:hint="eastAsia"/>
              </w:rPr>
              <w:t xml:space="preserve">　</w:t>
            </w:r>
            <w:r>
              <w:rPr>
                <w:rFonts w:hint="eastAsia"/>
              </w:rPr>
              <w:t>遵守の徹底を図る。</w:t>
            </w:r>
          </w:p>
          <w:p w:rsidR="003D6385" w:rsidRDefault="00E21E51" w:rsidP="003D6385">
            <w:pPr>
              <w:suppressAutoHyphens/>
              <w:kinsoku w:val="0"/>
              <w:wordWrap w:val="0"/>
              <w:autoSpaceDE w:val="0"/>
              <w:autoSpaceDN w:val="0"/>
              <w:spacing w:line="336" w:lineRule="exact"/>
              <w:jc w:val="left"/>
              <w:rPr>
                <w:rFonts w:ascii="ＭＳ 明朝" w:cs="Times New Roman"/>
              </w:rPr>
            </w:pPr>
            <w:r>
              <w:rPr>
                <w:rFonts w:ascii="ＭＳ 明朝" w:cs="Times New Roman"/>
                <w:noProof/>
              </w:rPr>
              <mc:AlternateContent>
                <mc:Choice Requires="wps">
                  <w:drawing>
                    <wp:anchor distT="0" distB="0" distL="114300" distR="114300" simplePos="0" relativeHeight="251662336" behindDoc="0" locked="0" layoutInCell="1" allowOverlap="1">
                      <wp:simplePos x="0" y="0"/>
                      <wp:positionH relativeFrom="column">
                        <wp:posOffset>1985645</wp:posOffset>
                      </wp:positionH>
                      <wp:positionV relativeFrom="paragraph">
                        <wp:posOffset>64770</wp:posOffset>
                      </wp:positionV>
                      <wp:extent cx="2085975" cy="552450"/>
                      <wp:effectExtent l="0" t="0" r="0" b="0"/>
                      <wp:wrapNone/>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5245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7E8E" w:rsidRPr="001B7E8E" w:rsidRDefault="001B7E8E" w:rsidP="001B7E8E">
                                  <w:pPr>
                                    <w:spacing w:line="0" w:lineRule="atLeast"/>
                                    <w:rPr>
                                      <w:rFonts w:ascii="ＭＳ ゴシック" w:eastAsia="ＭＳ ゴシック" w:hAnsi="ＭＳ ゴシック" w:hint="eastAsia"/>
                                      <w:sz w:val="22"/>
                                      <w:szCs w:val="22"/>
                                    </w:rPr>
                                  </w:pPr>
                                  <w:r w:rsidRPr="001B7E8E">
                                    <w:rPr>
                                      <w:rFonts w:ascii="ＭＳ ゴシック" w:eastAsia="ＭＳ ゴシック" w:hAnsi="ＭＳ ゴシック" w:hint="eastAsia"/>
                                      <w:sz w:val="22"/>
                                      <w:szCs w:val="22"/>
                                    </w:rPr>
                                    <w:t>【ポイント】</w:t>
                                  </w:r>
                                </w:p>
                                <w:p w:rsidR="001B7E8E" w:rsidRPr="001B7E8E" w:rsidRDefault="001B7E8E" w:rsidP="001B7E8E">
                                  <w:pPr>
                                    <w:spacing w:line="0" w:lineRule="atLeast"/>
                                    <w:rPr>
                                      <w:rFonts w:ascii="ＭＳ ゴシック" w:eastAsia="ＭＳ ゴシック" w:hAnsi="ＭＳ ゴシック"/>
                                      <w:sz w:val="22"/>
                                      <w:szCs w:val="22"/>
                                    </w:rPr>
                                  </w:pPr>
                                  <w:r w:rsidRPr="001B7E8E">
                                    <w:rPr>
                                      <w:rFonts w:ascii="ＭＳ ゴシック" w:eastAsia="ＭＳ ゴシック" w:hAnsi="ＭＳ ゴシック" w:hint="eastAsia"/>
                                      <w:sz w:val="22"/>
                                      <w:szCs w:val="22"/>
                                    </w:rPr>
                                    <w:t>社内における相談制度が確立していること。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156.35pt;margin-top:5.1pt;width:164.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" filled="f" fillcolor="#fc9" strokeweight="1.5pt">
                      <v:textbox inset="5.85pt,.7pt,5.85pt,.7pt">
                        <w:txbxContent>
                          <w:p w:rsidR="001B7E8E" w:rsidRPr="001B7E8E" w:rsidRDefault="001B7E8E" w:rsidP="001B7E8E">
                            <w:pPr>
                              <w:spacing w:line="0" w:lineRule="atLeast"/>
                              <w:rPr>
                                <w:rFonts w:ascii="ＭＳ ゴシック" w:eastAsia="ＭＳ ゴシック" w:hAnsi="ＭＳ ゴシック" w:hint="eastAsia"/>
                                <w:sz w:val="22"/>
                                <w:szCs w:val="22"/>
                              </w:rPr>
                            </w:pPr>
                            <w:r w:rsidRPr="001B7E8E">
                              <w:rPr>
                                <w:rFonts w:ascii="ＭＳ ゴシック" w:eastAsia="ＭＳ ゴシック" w:hAnsi="ＭＳ ゴシック" w:hint="eastAsia"/>
                                <w:sz w:val="22"/>
                                <w:szCs w:val="22"/>
                              </w:rPr>
                              <w:t>【ポイント】</w:t>
                            </w:r>
                          </w:p>
                          <w:p w:rsidR="001B7E8E" w:rsidRPr="001B7E8E" w:rsidRDefault="001B7E8E" w:rsidP="001B7E8E">
                            <w:pPr>
                              <w:spacing w:line="0" w:lineRule="atLeast"/>
                              <w:rPr>
                                <w:rFonts w:ascii="ＭＳ ゴシック" w:eastAsia="ＭＳ ゴシック" w:hAnsi="ＭＳ ゴシック"/>
                                <w:sz w:val="22"/>
                                <w:szCs w:val="22"/>
                              </w:rPr>
                            </w:pPr>
                            <w:r w:rsidRPr="001B7E8E">
                              <w:rPr>
                                <w:rFonts w:ascii="ＭＳ ゴシック" w:eastAsia="ＭＳ ゴシック" w:hAnsi="ＭＳ ゴシック" w:hint="eastAsia"/>
                                <w:sz w:val="22"/>
                                <w:szCs w:val="22"/>
                              </w:rPr>
                              <w:t>社内における相談制度が確立していること。</w:t>
                            </w:r>
                          </w:p>
                        </w:txbxContent>
                      </v:textbox>
                    </v:shape>
                  </w:pict>
                </mc:Fallback>
              </mc:AlternateConten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イ　相談等への対応</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（例１）</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公正取引委員会の独占禁止法の指針及び独占禁止法遵守マニュアルに基づ　　　</w:t>
            </w:r>
            <w:r w:rsidR="001B7E8E">
              <w:rPr>
                <w:rFonts w:hint="eastAsia"/>
              </w:rPr>
              <w:t xml:space="preserve">　</w:t>
            </w:r>
            <w:r>
              <w:rPr>
                <w:rFonts w:hint="eastAsia"/>
              </w:rPr>
              <w:t xml:space="preserve">き、独占禁止法の指導・研修及び具体的な諸問題についての社内相談体制を　　　</w:t>
            </w:r>
            <w:r w:rsidR="001B7E8E">
              <w:rPr>
                <w:rFonts w:hint="eastAsia"/>
              </w:rPr>
              <w:t xml:space="preserve">　</w:t>
            </w:r>
            <w:r>
              <w:rPr>
                <w:rFonts w:hint="eastAsia"/>
              </w:rPr>
              <w:t>整備する。</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尚、その任に支店長があたり、全社的なことに関しては、営業本部長があ　　　</w:t>
            </w:r>
            <w:r w:rsidR="001B7E8E">
              <w:rPr>
                <w:rFonts w:hint="eastAsia"/>
              </w:rPr>
              <w:t xml:space="preserve">　</w:t>
            </w:r>
            <w:r>
              <w:rPr>
                <w:rFonts w:hint="eastAsia"/>
              </w:rPr>
              <w:t>たるものとする。</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（例２）</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独占禁止法遵守のための当社の相談窓口</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急ぐときは口頭で連絡し、後で書面にて報告する。）</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相談を要する者</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（相談窓口：所属長）</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（相談窓口：支店長）</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（相談窓口：営業本部）</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（相談窓口：独占禁止法○○委員会）</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（事務局）本店営業本部</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TEL  073-000-0000</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FAX  073-000-0000</w:t>
            </w:r>
          </w:p>
          <w:p w:rsidR="003D6385" w:rsidRDefault="00E21E51" w:rsidP="003D6385">
            <w:pPr>
              <w:suppressAutoHyphens/>
              <w:kinsoku w:val="0"/>
              <w:wordWrap w:val="0"/>
              <w:autoSpaceDE w:val="0"/>
              <w:autoSpaceDN w:val="0"/>
              <w:spacing w:line="336" w:lineRule="exact"/>
              <w:jc w:val="left"/>
              <w:rPr>
                <w:rFonts w:ascii="ＭＳ 明朝" w:cs="Times New Roman"/>
              </w:rPr>
            </w:pPr>
            <w:r>
              <w:rPr>
                <w:rFonts w:ascii="ＭＳ 明朝" w:cs="Times New Roman"/>
                <w:noProof/>
              </w:rPr>
              <mc:AlternateContent>
                <mc:Choice Requires="wps">
                  <w:drawing>
                    <wp:anchor distT="0" distB="0" distL="114300" distR="114300" simplePos="0" relativeHeight="251661312" behindDoc="0" locked="0" layoutInCell="1" allowOverlap="1">
                      <wp:simplePos x="0" y="0"/>
                      <wp:positionH relativeFrom="column">
                        <wp:posOffset>1461770</wp:posOffset>
                      </wp:positionH>
                      <wp:positionV relativeFrom="paragraph">
                        <wp:posOffset>5715</wp:posOffset>
                      </wp:positionV>
                      <wp:extent cx="3105150" cy="581025"/>
                      <wp:effectExtent l="0" t="0" r="0" b="0"/>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8102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7E8E" w:rsidRPr="001B7E8E" w:rsidRDefault="001B7E8E" w:rsidP="001B7E8E">
                                  <w:pPr>
                                    <w:spacing w:line="0" w:lineRule="atLeast"/>
                                    <w:rPr>
                                      <w:rFonts w:ascii="ＭＳ ゴシック" w:eastAsia="ＭＳ ゴシック" w:hAnsi="ＭＳ ゴシック" w:hint="eastAsia"/>
                                      <w:sz w:val="22"/>
                                      <w:szCs w:val="22"/>
                                    </w:rPr>
                                  </w:pPr>
                                  <w:r w:rsidRPr="001B7E8E">
                                    <w:rPr>
                                      <w:rFonts w:ascii="ＭＳ ゴシック" w:eastAsia="ＭＳ ゴシック" w:hAnsi="ＭＳ ゴシック" w:hint="eastAsia"/>
                                      <w:sz w:val="22"/>
                                      <w:szCs w:val="22"/>
                                    </w:rPr>
                                    <w:t>【ポイント】</w:t>
                                  </w:r>
                                </w:p>
                                <w:p w:rsidR="001B7E8E" w:rsidRPr="001B7E8E" w:rsidRDefault="001B7E8E" w:rsidP="001B7E8E">
                                  <w:pPr>
                                    <w:spacing w:line="0" w:lineRule="atLeast"/>
                                    <w:rPr>
                                      <w:rFonts w:ascii="ＭＳ ゴシック" w:eastAsia="ＭＳ ゴシック" w:hAnsi="ＭＳ ゴシック"/>
                                      <w:sz w:val="22"/>
                                      <w:szCs w:val="22"/>
                                    </w:rPr>
                                  </w:pPr>
                                  <w:r w:rsidRPr="001B7E8E">
                                    <w:rPr>
                                      <w:rFonts w:ascii="ＭＳ ゴシック" w:eastAsia="ＭＳ ゴシック" w:hAnsi="ＭＳ ゴシック" w:hint="eastAsia"/>
                                      <w:sz w:val="22"/>
                                      <w:szCs w:val="22"/>
                                    </w:rPr>
                                    <w:t>違反行為に直接関与した者と、その監督者の責任を明確にすること。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115.1pt;margin-top:.45pt;width:244.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" filled="f" fillcolor="#fc9" strokeweight="1.5pt">
                      <v:textbox inset="5.85pt,.7pt,5.85pt,.7pt">
                        <w:txbxContent>
                          <w:p w:rsidR="001B7E8E" w:rsidRPr="001B7E8E" w:rsidRDefault="001B7E8E" w:rsidP="001B7E8E">
                            <w:pPr>
                              <w:spacing w:line="0" w:lineRule="atLeast"/>
                              <w:rPr>
                                <w:rFonts w:ascii="ＭＳ ゴシック" w:eastAsia="ＭＳ ゴシック" w:hAnsi="ＭＳ ゴシック" w:hint="eastAsia"/>
                                <w:sz w:val="22"/>
                                <w:szCs w:val="22"/>
                              </w:rPr>
                            </w:pPr>
                            <w:r w:rsidRPr="001B7E8E">
                              <w:rPr>
                                <w:rFonts w:ascii="ＭＳ ゴシック" w:eastAsia="ＭＳ ゴシック" w:hAnsi="ＭＳ ゴシック" w:hint="eastAsia"/>
                                <w:sz w:val="22"/>
                                <w:szCs w:val="22"/>
                              </w:rPr>
                              <w:t>【ポイント】</w:t>
                            </w:r>
                          </w:p>
                          <w:p w:rsidR="001B7E8E" w:rsidRPr="001B7E8E" w:rsidRDefault="001B7E8E" w:rsidP="001B7E8E">
                            <w:pPr>
                              <w:spacing w:line="0" w:lineRule="atLeast"/>
                              <w:rPr>
                                <w:rFonts w:ascii="ＭＳ ゴシック" w:eastAsia="ＭＳ ゴシック" w:hAnsi="ＭＳ ゴシック"/>
                                <w:sz w:val="22"/>
                                <w:szCs w:val="22"/>
                              </w:rPr>
                            </w:pPr>
                            <w:r w:rsidRPr="001B7E8E">
                              <w:rPr>
                                <w:rFonts w:ascii="ＭＳ ゴシック" w:eastAsia="ＭＳ ゴシック" w:hAnsi="ＭＳ ゴシック" w:hint="eastAsia"/>
                                <w:sz w:val="22"/>
                                <w:szCs w:val="22"/>
                              </w:rPr>
                              <w:t>違反行為に直接関与した者と、その監督者の責任を明確にすること。</w:t>
                            </w:r>
                          </w:p>
                        </w:txbxContent>
                      </v:textbox>
                    </v:shape>
                  </w:pict>
                </mc:Fallback>
              </mc:AlternateContent>
            </w:r>
          </w:p>
          <w:p w:rsidR="003D6385" w:rsidRDefault="003D6385" w:rsidP="003D6385">
            <w:pPr>
              <w:suppressAutoHyphens/>
              <w:kinsoku w:val="0"/>
              <w:wordWrap w:val="0"/>
              <w:autoSpaceDE w:val="0"/>
              <w:autoSpaceDN w:val="0"/>
              <w:spacing w:line="336" w:lineRule="exact"/>
              <w:jc w:val="left"/>
              <w:rPr>
                <w:rFonts w:ascii="ＭＳ 明朝" w:cs="Times New Roman"/>
              </w:rPr>
            </w:pP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ウ　行動基準</w:t>
            </w:r>
          </w:p>
          <w:p w:rsidR="00374B28" w:rsidRPr="00374B28" w:rsidRDefault="003D6385" w:rsidP="001B7E8E">
            <w:pPr>
              <w:ind w:left="729" w:hangingChars="299" w:hanging="729"/>
              <w:rPr>
                <w:rFonts w:hint="eastAsia"/>
              </w:rPr>
            </w:pPr>
            <w:r>
              <w:rPr>
                <w:rFonts w:cs="Times New Roman"/>
              </w:rPr>
              <w:t xml:space="preserve">        </w:t>
            </w:r>
            <w:r>
              <w:rPr>
                <w:rFonts w:hint="eastAsia"/>
              </w:rPr>
              <w:t xml:space="preserve">行動指針の内容を実行していくためには、社員一人ひとりが、その担当す　　　る職務に関わる関連法規を十分に理解していることはもちろん、社会の秩序　</w:t>
            </w:r>
          </w:p>
        </w:tc>
      </w:tr>
      <w:tr w:rsidR="003D6385" w:rsidRPr="00374B28">
        <w:tc>
          <w:tcPr>
            <w:tcW w:w="9518" w:type="dxa"/>
          </w:tcPr>
          <w:p w:rsidR="003D6385" w:rsidRDefault="003D6385" w:rsidP="003D6385">
            <w:pPr>
              <w:suppressAutoHyphens/>
              <w:kinsoku w:val="0"/>
              <w:wordWrap w:val="0"/>
              <w:autoSpaceDE w:val="0"/>
              <w:autoSpaceDN w:val="0"/>
              <w:spacing w:line="336" w:lineRule="exact"/>
              <w:jc w:val="left"/>
              <w:rPr>
                <w:rFonts w:ascii="ＭＳ 明朝" w:cs="Times New Roman"/>
              </w:rPr>
            </w:pPr>
            <w:r>
              <w:rPr>
                <w:rFonts w:hint="eastAsia"/>
              </w:rPr>
              <w:t xml:space="preserve">　　　を逸脱しないよう、さらに、倫理に反することのないよう行動する必要があ　　　</w:t>
            </w:r>
            <w:r w:rsidR="001B7E8E">
              <w:rPr>
                <w:rFonts w:hint="eastAsia"/>
              </w:rPr>
              <w:t xml:space="preserve">　</w:t>
            </w:r>
            <w:r>
              <w:rPr>
                <w:rFonts w:hint="eastAsia"/>
              </w:rPr>
              <w:t>ります。</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社員は、この行動指針を遵守するにあたって、日常業務遂行の過程で自己　　　</w:t>
            </w:r>
            <w:r w:rsidR="001B7E8E">
              <w:rPr>
                <w:rFonts w:hint="eastAsia"/>
              </w:rPr>
              <w:t xml:space="preserve">　の</w:t>
            </w:r>
            <w:r>
              <w:rPr>
                <w:rFonts w:hint="eastAsia"/>
              </w:rPr>
              <w:t>判断に迷いが生じたときは、速やかに直属上司や所管部門に相談するなど、　　　適切に対処してください。</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本指針は企業として、また、社員として自覚せねばならない基本的な考え　　　</w:t>
            </w:r>
            <w:r w:rsidR="001B7E8E">
              <w:rPr>
                <w:rFonts w:hint="eastAsia"/>
              </w:rPr>
              <w:t xml:space="preserve">　</w:t>
            </w:r>
            <w:r>
              <w:rPr>
                <w:rFonts w:hint="eastAsia"/>
              </w:rPr>
              <w:t>方を具体的に行動の指針として示したものです。</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社員は、この指針の精神をよく理解し、これに沿って行動していただくよ　　　</w:t>
            </w:r>
            <w:r w:rsidR="001B7E8E">
              <w:rPr>
                <w:rFonts w:hint="eastAsia"/>
              </w:rPr>
              <w:t xml:space="preserve">　</w:t>
            </w:r>
            <w:r>
              <w:rPr>
                <w:rFonts w:hint="eastAsia"/>
              </w:rPr>
              <w:t>う切望します。</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平成○○年○○月○○日</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社長　○○　○○</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①　入札参加者間における受注予定者または入札価格に関する話合いや調整　　　　</w:t>
            </w:r>
            <w:r w:rsidR="001B7E8E">
              <w:rPr>
                <w:rFonts w:hint="eastAsia"/>
              </w:rPr>
              <w:t xml:space="preserve">　</w:t>
            </w:r>
            <w:r>
              <w:rPr>
                <w:rFonts w:hint="eastAsia"/>
              </w:rPr>
              <w:t>は明白な独占禁止法違反であり、これに加わってはならない。</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②　入札参加者間における次の事項に関する話合いや情報交換は入札談合に　　　　</w:t>
            </w:r>
            <w:r w:rsidR="001B7E8E">
              <w:rPr>
                <w:rFonts w:hint="eastAsia"/>
              </w:rPr>
              <w:t xml:space="preserve">　</w:t>
            </w:r>
            <w:r>
              <w:rPr>
                <w:rFonts w:hint="eastAsia"/>
              </w:rPr>
              <w:t>結びつくおそれがあるため、これを行ってはならない。</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ア　受注実績</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イ　指名回数</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ウ　手持ち受注量</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エ　受注能力（余力）</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オ　供給コスト</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③　落札者と他の入札参加者間における利益供与は、背後に入札談合の強い　　　　</w:t>
            </w:r>
            <w:r w:rsidR="001B7E8E">
              <w:rPr>
                <w:rFonts w:hint="eastAsia"/>
              </w:rPr>
              <w:t xml:space="preserve">　</w:t>
            </w:r>
            <w:r>
              <w:rPr>
                <w:rFonts w:hint="eastAsia"/>
              </w:rPr>
              <w:t>疑いを抱かせるものであり、これを行ってはならない。</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④　落札者と他の入札参加者間における当該落札物件に係る下請取引は、背　　　　</w:t>
            </w:r>
            <w:r w:rsidR="001B7E8E">
              <w:rPr>
                <w:rFonts w:hint="eastAsia"/>
              </w:rPr>
              <w:t xml:space="preserve">　</w:t>
            </w:r>
            <w:r>
              <w:rPr>
                <w:rFonts w:hint="eastAsia"/>
              </w:rPr>
              <w:t>後に入札談合の強い疑いを抱かせるものであり、これを否定する明白な理由</w:t>
            </w:r>
            <w:r w:rsidR="001B7E8E">
              <w:rPr>
                <w:rFonts w:hint="eastAsia"/>
              </w:rPr>
              <w:t xml:space="preserve">　　　　</w:t>
            </w:r>
            <w:r>
              <w:rPr>
                <w:rFonts w:hint="eastAsia"/>
              </w:rPr>
              <w:t>がある場合を除き、これを行ってはならない。</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⑤　他の事業者の入札参加を妨害・排除する行為または他の事業者に入札辞　　　　</w:t>
            </w:r>
            <w:r w:rsidR="001B7E8E">
              <w:rPr>
                <w:rFonts w:hint="eastAsia"/>
              </w:rPr>
              <w:t xml:space="preserve">　</w:t>
            </w:r>
            <w:r>
              <w:rPr>
                <w:rFonts w:hint="eastAsia"/>
              </w:rPr>
              <w:t>退を強要する行為を行ってはならない。</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⑥</w:t>
            </w:r>
            <w:r>
              <w:rPr>
                <w:rFonts w:cs="Times New Roman"/>
              </w:rPr>
              <w:t xml:space="preserve">  </w:t>
            </w:r>
            <w:r>
              <w:rPr>
                <w:rFonts w:hint="eastAsia"/>
              </w:rPr>
              <w:t xml:space="preserve">発注官庁による指導または要請に従って行った場合であっても、入札談　　　　</w:t>
            </w:r>
            <w:r w:rsidR="001B7E8E">
              <w:rPr>
                <w:rFonts w:hint="eastAsia"/>
              </w:rPr>
              <w:t xml:space="preserve">　</w:t>
            </w:r>
            <w:r>
              <w:rPr>
                <w:rFonts w:hint="eastAsia"/>
              </w:rPr>
              <w:t>合は独占禁止法違反となるため、これを行ってはならない。</w:t>
            </w:r>
          </w:p>
          <w:p w:rsidR="003D6385" w:rsidRDefault="003D6385" w:rsidP="003D6385">
            <w:pPr>
              <w:suppressAutoHyphens/>
              <w:kinsoku w:val="0"/>
              <w:wordWrap w:val="0"/>
              <w:autoSpaceDE w:val="0"/>
              <w:autoSpaceDN w:val="0"/>
              <w:spacing w:line="336" w:lineRule="exact"/>
              <w:jc w:val="left"/>
              <w:rPr>
                <w:rFonts w:hint="eastAsia"/>
              </w:rPr>
            </w:pPr>
            <w:r>
              <w:rPr>
                <w:rFonts w:cs="Times New Roman"/>
              </w:rPr>
              <w:t xml:space="preserve">      </w:t>
            </w:r>
            <w:r>
              <w:rPr>
                <w:rFonts w:hint="eastAsia"/>
              </w:rPr>
              <w:t xml:space="preserve">⑦　わが社の受注活動をめぐって入札談合の存在を疑わせる事実または情報　　　　</w:t>
            </w:r>
            <w:r w:rsidR="001B7E8E">
              <w:rPr>
                <w:rFonts w:hint="eastAsia"/>
              </w:rPr>
              <w:t xml:space="preserve">　</w:t>
            </w:r>
            <w:r>
              <w:rPr>
                <w:rFonts w:hint="eastAsia"/>
              </w:rPr>
              <w:t>に接した場合は、自ら関与したものであると否とに拘わらず、○○部長（担　　　　当部長）に報告しなければならない。</w:t>
            </w:r>
          </w:p>
          <w:p w:rsidR="001B7E8E" w:rsidRDefault="00E21E51" w:rsidP="003D6385">
            <w:pPr>
              <w:suppressAutoHyphens/>
              <w:kinsoku w:val="0"/>
              <w:wordWrap w:val="0"/>
              <w:autoSpaceDE w:val="0"/>
              <w:autoSpaceDN w:val="0"/>
              <w:spacing w:line="336" w:lineRule="exact"/>
              <w:jc w:val="left"/>
              <w:rPr>
                <w:rFonts w:ascii="ＭＳ 明朝" w:cs="Times New Roman"/>
              </w:rPr>
            </w:pPr>
            <w:r>
              <w:rPr>
                <w:rFonts w:ascii="ＭＳ 明朝" w:cs="Times New Roman"/>
                <w:noProof/>
              </w:rPr>
              <mc:AlternateContent>
                <mc:Choice Requires="wps">
                  <w:drawing>
                    <wp:anchor distT="0" distB="0" distL="114300" distR="114300" simplePos="0" relativeHeight="251663360" behindDoc="0" locked="0" layoutInCell="1" allowOverlap="1">
                      <wp:simplePos x="0" y="0"/>
                      <wp:positionH relativeFrom="column">
                        <wp:posOffset>2776220</wp:posOffset>
                      </wp:positionH>
                      <wp:positionV relativeFrom="paragraph">
                        <wp:posOffset>64770</wp:posOffset>
                      </wp:positionV>
                      <wp:extent cx="2514600" cy="571500"/>
                      <wp:effectExtent l="0" t="0" r="0" b="0"/>
                      <wp:wrapNone/>
                      <wp:docPr id="2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7E8E" w:rsidRPr="001B7E8E" w:rsidRDefault="001B7E8E" w:rsidP="001B7E8E">
                                  <w:pPr>
                                    <w:spacing w:line="0" w:lineRule="atLeast"/>
                                    <w:rPr>
                                      <w:rFonts w:ascii="ＭＳ ゴシック" w:eastAsia="ＭＳ ゴシック" w:hAnsi="ＭＳ ゴシック" w:hint="eastAsia"/>
                                      <w:sz w:val="22"/>
                                      <w:szCs w:val="22"/>
                                    </w:rPr>
                                  </w:pPr>
                                  <w:r w:rsidRPr="001B7E8E">
                                    <w:rPr>
                                      <w:rFonts w:ascii="ＭＳ ゴシック" w:eastAsia="ＭＳ ゴシック" w:hAnsi="ＭＳ ゴシック" w:hint="eastAsia"/>
                                      <w:sz w:val="22"/>
                                      <w:szCs w:val="22"/>
                                    </w:rPr>
                                    <w:t>【ポイント】</w:t>
                                  </w:r>
                                </w:p>
                                <w:p w:rsidR="001B7E8E" w:rsidRPr="001B7E8E" w:rsidRDefault="001B7E8E" w:rsidP="001B7E8E">
                                  <w:pPr>
                                    <w:spacing w:line="0" w:lineRule="atLeast"/>
                                    <w:rPr>
                                      <w:rFonts w:ascii="ＭＳ ゴシック" w:eastAsia="ＭＳ ゴシック" w:hAnsi="ＭＳ ゴシック"/>
                                      <w:sz w:val="22"/>
                                      <w:szCs w:val="22"/>
                                    </w:rPr>
                                  </w:pPr>
                                  <w:r w:rsidRPr="001B7E8E">
                                    <w:rPr>
                                      <w:rFonts w:ascii="ＭＳ ゴシック" w:eastAsia="ＭＳ ゴシック" w:hAnsi="ＭＳ ゴシック" w:hint="eastAsia"/>
                                      <w:sz w:val="22"/>
                                      <w:szCs w:val="22"/>
                                    </w:rPr>
                                    <w:t>遵守体制等に対して、その遵守状況をフォローアップすることが必要。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margin-left:218.6pt;margin-top:5.1pt;width:19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" filled="f" fillcolor="#fc9" strokeweight="1.5pt">
                      <v:textbox inset="5.85pt,.7pt,5.85pt,.7pt">
                        <w:txbxContent>
                          <w:p w:rsidR="001B7E8E" w:rsidRPr="001B7E8E" w:rsidRDefault="001B7E8E" w:rsidP="001B7E8E">
                            <w:pPr>
                              <w:spacing w:line="0" w:lineRule="atLeast"/>
                              <w:rPr>
                                <w:rFonts w:ascii="ＭＳ ゴシック" w:eastAsia="ＭＳ ゴシック" w:hAnsi="ＭＳ ゴシック" w:hint="eastAsia"/>
                                <w:sz w:val="22"/>
                                <w:szCs w:val="22"/>
                              </w:rPr>
                            </w:pPr>
                            <w:r w:rsidRPr="001B7E8E">
                              <w:rPr>
                                <w:rFonts w:ascii="ＭＳ ゴシック" w:eastAsia="ＭＳ ゴシック" w:hAnsi="ＭＳ ゴシック" w:hint="eastAsia"/>
                                <w:sz w:val="22"/>
                                <w:szCs w:val="22"/>
                              </w:rPr>
                              <w:t>【ポイント】</w:t>
                            </w:r>
                          </w:p>
                          <w:p w:rsidR="001B7E8E" w:rsidRPr="001B7E8E" w:rsidRDefault="001B7E8E" w:rsidP="001B7E8E">
                            <w:pPr>
                              <w:spacing w:line="0" w:lineRule="atLeast"/>
                              <w:rPr>
                                <w:rFonts w:ascii="ＭＳ ゴシック" w:eastAsia="ＭＳ ゴシック" w:hAnsi="ＭＳ ゴシック"/>
                                <w:sz w:val="22"/>
                                <w:szCs w:val="22"/>
                              </w:rPr>
                            </w:pPr>
                            <w:r w:rsidRPr="001B7E8E">
                              <w:rPr>
                                <w:rFonts w:ascii="ＭＳ ゴシック" w:eastAsia="ＭＳ ゴシック" w:hAnsi="ＭＳ ゴシック" w:hint="eastAsia"/>
                                <w:sz w:val="22"/>
                                <w:szCs w:val="22"/>
                              </w:rPr>
                              <w:t>遵守体制等に対して、その遵守状況をフォローアップすることが必要。</w:t>
                            </w:r>
                          </w:p>
                        </w:txbxContent>
                      </v:textbox>
                    </v:shape>
                  </w:pict>
                </mc:Fallback>
              </mc:AlternateConten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エ　遵守状況のフォローアップ</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（例１）</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営業責任者は、営業担当者の行動を管理する。</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営業関係の者は、全員、○○長あてに行動予定表を提出すること。</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　同業者等との会合等に参加する場合は、その会合の目的や参加メンバ　　　　　</w:t>
            </w:r>
            <w:r w:rsidR="001B7E8E">
              <w:rPr>
                <w:rFonts w:hint="eastAsia"/>
              </w:rPr>
              <w:t xml:space="preserve">　</w:t>
            </w:r>
            <w:r>
              <w:rPr>
                <w:rFonts w:hint="eastAsia"/>
              </w:rPr>
              <w:t>ー等について、事前に○○長に報告すること。</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（例２）</w:t>
            </w:r>
          </w:p>
          <w:p w:rsidR="003D6385" w:rsidRDefault="00E21E51" w:rsidP="003D6385">
            <w:pPr>
              <w:suppressAutoHyphens/>
              <w:kinsoku w:val="0"/>
              <w:wordWrap w:val="0"/>
              <w:autoSpaceDE w:val="0"/>
              <w:autoSpaceDN w:val="0"/>
              <w:spacing w:line="336" w:lineRule="exact"/>
              <w:jc w:val="left"/>
              <w:rPr>
                <w:rFonts w:ascii="ＭＳ 明朝" w:cs="Times New Roman"/>
              </w:rPr>
            </w:pPr>
            <w:r>
              <w:rPr>
                <w:rFonts w:cs="Times New Roman"/>
                <w:noProof/>
              </w:rPr>
              <mc:AlternateContent>
                <mc:Choice Requires="wps">
                  <w:drawing>
                    <wp:anchor distT="0" distB="0" distL="114300" distR="114300" simplePos="0" relativeHeight="251664384" behindDoc="0" locked="0" layoutInCell="1" allowOverlap="1">
                      <wp:simplePos x="0" y="0"/>
                      <wp:positionH relativeFrom="column">
                        <wp:posOffset>2890520</wp:posOffset>
                      </wp:positionH>
                      <wp:positionV relativeFrom="paragraph">
                        <wp:posOffset>653415</wp:posOffset>
                      </wp:positionV>
                      <wp:extent cx="2714625" cy="771525"/>
                      <wp:effectExtent l="0" t="0" r="0" b="0"/>
                      <wp:wrapNone/>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77152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256D" w:rsidRPr="00D3256D" w:rsidRDefault="00D3256D" w:rsidP="00D3256D">
                                  <w:pPr>
                                    <w:spacing w:line="0" w:lineRule="atLeast"/>
                                    <w:rPr>
                                      <w:rFonts w:ascii="ＭＳ ゴシック" w:eastAsia="ＭＳ ゴシック" w:hAnsi="ＭＳ ゴシック" w:hint="eastAsia"/>
                                      <w:sz w:val="22"/>
                                      <w:szCs w:val="22"/>
                                    </w:rPr>
                                  </w:pPr>
                                  <w:r w:rsidRPr="00D3256D">
                                    <w:rPr>
                                      <w:rFonts w:ascii="ＭＳ ゴシック" w:eastAsia="ＭＳ ゴシック" w:hAnsi="ＭＳ ゴシック" w:hint="eastAsia"/>
                                      <w:sz w:val="22"/>
                                      <w:szCs w:val="22"/>
                                    </w:rPr>
                                    <w:t>【ポイント】</w:t>
                                  </w:r>
                                </w:p>
                                <w:p w:rsidR="00D3256D" w:rsidRPr="00D3256D" w:rsidRDefault="00D3256D" w:rsidP="00D3256D">
                                  <w:pPr>
                                    <w:spacing w:line="0" w:lineRule="atLeast"/>
                                    <w:rPr>
                                      <w:rFonts w:ascii="ＭＳ ゴシック" w:eastAsia="ＭＳ ゴシック" w:hAnsi="ＭＳ ゴシック"/>
                                      <w:sz w:val="22"/>
                                      <w:szCs w:val="22"/>
                                    </w:rPr>
                                  </w:pPr>
                                  <w:r w:rsidRPr="00D3256D">
                                    <w:rPr>
                                      <w:rFonts w:ascii="ＭＳ ゴシック" w:eastAsia="ＭＳ ゴシック" w:hAnsi="ＭＳ ゴシック" w:hint="eastAsia"/>
                                      <w:sz w:val="22"/>
                                      <w:szCs w:val="22"/>
                                    </w:rPr>
                                    <w:t>行動基準に従わない者がいた場合、何らかの責任追及がなされないのでは行動基準としての意味が無い。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margin-left:227.6pt;margin-top:51.45pt;width:213.7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" filled="f" fillcolor="#fc9" strokeweight="1.5pt">
                      <v:textbox inset="5.85pt,.7pt,5.85pt,.7pt">
                        <w:txbxContent>
                          <w:p w:rsidR="00D3256D" w:rsidRPr="00D3256D" w:rsidRDefault="00D3256D" w:rsidP="00D3256D">
                            <w:pPr>
                              <w:spacing w:line="0" w:lineRule="atLeast"/>
                              <w:rPr>
                                <w:rFonts w:ascii="ＭＳ ゴシック" w:eastAsia="ＭＳ ゴシック" w:hAnsi="ＭＳ ゴシック" w:hint="eastAsia"/>
                                <w:sz w:val="22"/>
                                <w:szCs w:val="22"/>
                              </w:rPr>
                            </w:pPr>
                            <w:r w:rsidRPr="00D3256D">
                              <w:rPr>
                                <w:rFonts w:ascii="ＭＳ ゴシック" w:eastAsia="ＭＳ ゴシック" w:hAnsi="ＭＳ ゴシック" w:hint="eastAsia"/>
                                <w:sz w:val="22"/>
                                <w:szCs w:val="22"/>
                              </w:rPr>
                              <w:t>【ポイント】</w:t>
                            </w:r>
                          </w:p>
                          <w:p w:rsidR="00D3256D" w:rsidRPr="00D3256D" w:rsidRDefault="00D3256D" w:rsidP="00D3256D">
                            <w:pPr>
                              <w:spacing w:line="0" w:lineRule="atLeast"/>
                              <w:rPr>
                                <w:rFonts w:ascii="ＭＳ ゴシック" w:eastAsia="ＭＳ ゴシック" w:hAnsi="ＭＳ ゴシック"/>
                                <w:sz w:val="22"/>
                                <w:szCs w:val="22"/>
                              </w:rPr>
                            </w:pPr>
                            <w:r w:rsidRPr="00D3256D">
                              <w:rPr>
                                <w:rFonts w:ascii="ＭＳ ゴシック" w:eastAsia="ＭＳ ゴシック" w:hAnsi="ＭＳ ゴシック" w:hint="eastAsia"/>
                                <w:sz w:val="22"/>
                                <w:szCs w:val="22"/>
                              </w:rPr>
                              <w:t>行動基準に従わない者がいた場合、何らかの責任追及がなされないのでは行動基準としての意味が無い。</w:t>
                            </w:r>
                          </w:p>
                        </w:txbxContent>
                      </v:textbox>
                    </v:shape>
                  </w:pict>
                </mc:Fallback>
              </mc:AlternateContent>
            </w:r>
            <w:r w:rsidR="003D6385">
              <w:rPr>
                <w:rFonts w:cs="Times New Roman"/>
              </w:rPr>
              <w:t xml:space="preserve">        </w:t>
            </w:r>
            <w:r w:rsidR="003D6385">
              <w:rPr>
                <w:rFonts w:hint="eastAsia"/>
              </w:rPr>
              <w:t xml:space="preserve">独禁法○○委員会は、必要に応じて各支店等の巡回指導による管理を行い、　　　独占禁止法のための管理システム（見積りは適切に行われているか、適切に　　　</w:t>
            </w:r>
            <w:r w:rsidR="001B7E8E">
              <w:rPr>
                <w:rFonts w:hint="eastAsia"/>
              </w:rPr>
              <w:t xml:space="preserve">　</w:t>
            </w:r>
            <w:r w:rsidR="003D6385">
              <w:rPr>
                <w:rFonts w:hint="eastAsia"/>
              </w:rPr>
              <w:t xml:space="preserve">受注活動が行われているか、不適当な団体に加入していないか等）が適切に　　　</w:t>
            </w:r>
            <w:r w:rsidR="001B7E8E">
              <w:rPr>
                <w:rFonts w:hint="eastAsia"/>
              </w:rPr>
              <w:t xml:space="preserve">　</w:t>
            </w:r>
            <w:r w:rsidR="003D6385">
              <w:rPr>
                <w:rFonts w:hint="eastAsia"/>
              </w:rPr>
              <w:t>機能していることの確認を行う。</w:t>
            </w:r>
          </w:p>
          <w:p w:rsidR="003D6385" w:rsidRDefault="003D6385" w:rsidP="003D6385">
            <w:pPr>
              <w:suppressAutoHyphens/>
              <w:kinsoku w:val="0"/>
              <w:wordWrap w:val="0"/>
              <w:autoSpaceDE w:val="0"/>
              <w:autoSpaceDN w:val="0"/>
              <w:spacing w:line="336" w:lineRule="exact"/>
              <w:jc w:val="left"/>
              <w:rPr>
                <w:rFonts w:ascii="ＭＳ 明朝" w:cs="Times New Roman"/>
              </w:rPr>
            </w:pPr>
          </w:p>
          <w:p w:rsidR="003D6385" w:rsidRDefault="003D6385" w:rsidP="003D6385">
            <w:pPr>
              <w:suppressAutoHyphens/>
              <w:kinsoku w:val="0"/>
              <w:wordWrap w:val="0"/>
              <w:autoSpaceDE w:val="0"/>
              <w:autoSpaceDN w:val="0"/>
              <w:spacing w:line="336" w:lineRule="exact"/>
              <w:jc w:val="left"/>
              <w:rPr>
                <w:rFonts w:ascii="ＭＳ 明朝" w:cs="Times New Roman"/>
              </w:rPr>
            </w:pP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（５）違反行為に対する責任の明確化</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独占禁止法に違反し、会社に対し経済的、社会的に損失を与えた従業員に対　　</w:t>
            </w:r>
            <w:r w:rsidR="001B7E8E">
              <w:rPr>
                <w:rFonts w:hint="eastAsia"/>
              </w:rPr>
              <w:t xml:space="preserve">　</w:t>
            </w:r>
            <w:r>
              <w:rPr>
                <w:rFonts w:hint="eastAsia"/>
              </w:rPr>
              <w:t>しては、賞罰規程により処分等を審査する。</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なお、監督者としての○○の責任についても厳正に処分する。</w:t>
            </w:r>
          </w:p>
          <w:p w:rsidR="003D6385" w:rsidRDefault="003D6385" w:rsidP="003D6385">
            <w:pPr>
              <w:suppressAutoHyphens/>
              <w:kinsoku w:val="0"/>
              <w:wordWrap w:val="0"/>
              <w:autoSpaceDE w:val="0"/>
              <w:autoSpaceDN w:val="0"/>
              <w:spacing w:line="336" w:lineRule="exact"/>
              <w:jc w:val="left"/>
              <w:rPr>
                <w:rFonts w:ascii="ＭＳ 明朝" w:cs="Times New Roman"/>
              </w:rPr>
            </w:pPr>
          </w:p>
          <w:p w:rsidR="003D6385" w:rsidRDefault="003D6385" w:rsidP="003D6385">
            <w:pPr>
              <w:suppressAutoHyphens/>
              <w:kinsoku w:val="0"/>
              <w:wordWrap w:val="0"/>
              <w:autoSpaceDE w:val="0"/>
              <w:autoSpaceDN w:val="0"/>
              <w:spacing w:line="336" w:lineRule="exact"/>
              <w:jc w:val="left"/>
              <w:rPr>
                <w:rFonts w:ascii="ＭＳ 明朝" w:cs="Times New Roman"/>
              </w:rPr>
            </w:pP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hint="eastAsia"/>
              </w:rPr>
              <w:t>３　独占禁止法の概要</w:t>
            </w:r>
          </w:p>
          <w:p w:rsidR="003D6385" w:rsidRDefault="003D6385" w:rsidP="003D6385">
            <w:pPr>
              <w:suppressAutoHyphens/>
              <w:kinsoku w:val="0"/>
              <w:wordWrap w:val="0"/>
              <w:autoSpaceDE w:val="0"/>
              <w:autoSpaceDN w:val="0"/>
              <w:spacing w:line="336" w:lineRule="exact"/>
              <w:jc w:val="left"/>
              <w:rPr>
                <w:rFonts w:ascii="ＭＳ 明朝" w:cs="Times New Roman"/>
              </w:rPr>
            </w:pP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（１）独占禁止法の目的と仕組み</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（公正で自由な競争の維持・促進）</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独占禁止法は、競争を制限したり阻害したりする行為を規制し、競争を回復　　</w:t>
            </w:r>
            <w:r>
              <w:rPr>
                <w:rFonts w:cs="Times New Roman"/>
              </w:rPr>
              <w:t xml:space="preserve"> </w:t>
            </w:r>
            <w:r w:rsidR="001B7E8E">
              <w:rPr>
                <w:rFonts w:cs="Times New Roman" w:hint="eastAsia"/>
              </w:rPr>
              <w:t xml:space="preserve">　</w:t>
            </w:r>
            <w:r>
              <w:rPr>
                <w:rFonts w:hint="eastAsia"/>
              </w:rPr>
              <w:t xml:space="preserve">させること、そして、その競争を促進させて、「一般消費者の利益を確保する　　</w:t>
            </w:r>
            <w:r>
              <w:rPr>
                <w:rFonts w:cs="Times New Roman"/>
              </w:rPr>
              <w:t xml:space="preserve"> </w:t>
            </w:r>
            <w:r w:rsidR="001B7E8E">
              <w:rPr>
                <w:rFonts w:cs="Times New Roman" w:hint="eastAsia"/>
              </w:rPr>
              <w:t xml:space="preserve">　</w:t>
            </w:r>
            <w:r w:rsidR="001B7E8E">
              <w:rPr>
                <w:rFonts w:hint="eastAsia"/>
              </w:rPr>
              <w:t>と</w:t>
            </w:r>
            <w:r>
              <w:rPr>
                <w:rFonts w:hint="eastAsia"/>
              </w:rPr>
              <w:t xml:space="preserve">ともに、国民経済の民主的で健全な発展を促進する」ことを究極の目的とす　　</w:t>
            </w:r>
            <w:r>
              <w:rPr>
                <w:rFonts w:cs="Times New Roman"/>
              </w:rPr>
              <w:t xml:space="preserve"> </w:t>
            </w:r>
            <w:r w:rsidR="001B7E8E">
              <w:rPr>
                <w:rFonts w:cs="Times New Roman" w:hint="eastAsia"/>
              </w:rPr>
              <w:t xml:space="preserve">　</w:t>
            </w:r>
            <w:r>
              <w:rPr>
                <w:rFonts w:hint="eastAsia"/>
              </w:rPr>
              <w:t>る法律なのです。</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建設業は、単品受注型産業であり、企業の多くは中小企業で、競争が激しい　　</w:t>
            </w:r>
            <w:r>
              <w:rPr>
                <w:rFonts w:cs="Times New Roman"/>
              </w:rPr>
              <w:t xml:space="preserve"> </w:t>
            </w:r>
            <w:r w:rsidR="001B7E8E">
              <w:rPr>
                <w:rFonts w:cs="Times New Roman" w:hint="eastAsia"/>
              </w:rPr>
              <w:t xml:space="preserve">　</w:t>
            </w:r>
            <w:r>
              <w:rPr>
                <w:rFonts w:hint="eastAsia"/>
              </w:rPr>
              <w:t>などの厳しい条件の下にあります。</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しかし、独占禁止法は、全ての業種に適用される法律であり、建設業だけが　　</w:t>
            </w:r>
            <w:r>
              <w:rPr>
                <w:rFonts w:cs="Times New Roman"/>
              </w:rPr>
              <w:t xml:space="preserve"> </w:t>
            </w:r>
            <w:r w:rsidR="001B7E8E">
              <w:rPr>
                <w:rFonts w:cs="Times New Roman" w:hint="eastAsia"/>
              </w:rPr>
              <w:t xml:space="preserve">　</w:t>
            </w:r>
            <w:r>
              <w:rPr>
                <w:rFonts w:hint="eastAsia"/>
              </w:rPr>
              <w:t>適用を免れることはできません。</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自由経済社会の仕組みは、わが国のみならず国際的な共通ルールとなってい　　</w:t>
            </w:r>
            <w:r w:rsidR="00D3256D">
              <w:rPr>
                <w:rFonts w:hint="eastAsia"/>
              </w:rPr>
              <w:t xml:space="preserve"> </w:t>
            </w:r>
            <w:r w:rsidR="001B7E8E">
              <w:rPr>
                <w:rFonts w:hint="eastAsia"/>
              </w:rPr>
              <w:t xml:space="preserve">　</w:t>
            </w:r>
            <w:r>
              <w:rPr>
                <w:rFonts w:hint="eastAsia"/>
              </w:rPr>
              <w:t xml:space="preserve">ます。建設業の健全な発展を図るためにも、すべての企業が独占禁止法のルー　　</w:t>
            </w:r>
            <w:r w:rsidR="00D3256D">
              <w:rPr>
                <w:rFonts w:hint="eastAsia"/>
              </w:rPr>
              <w:t xml:space="preserve">　</w:t>
            </w:r>
            <w:r w:rsidR="00D3256D">
              <w:rPr>
                <w:rFonts w:hint="eastAsia"/>
              </w:rPr>
              <w:t xml:space="preserve"> </w:t>
            </w:r>
            <w:r>
              <w:rPr>
                <w:rFonts w:hint="eastAsia"/>
              </w:rPr>
              <w:t>ルを守っていくことが必要となっているのです。</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（独占禁止法の仕組み）</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大きく分けて競争を制限する行為（不当な取引制限、私的独占）と競争を歪　　</w:t>
            </w:r>
            <w:r w:rsidR="00D3256D">
              <w:rPr>
                <w:rFonts w:hint="eastAsia"/>
              </w:rPr>
              <w:t xml:space="preserve">　</w:t>
            </w:r>
            <w:r>
              <w:rPr>
                <w:rFonts w:hint="eastAsia"/>
              </w:rPr>
              <w:t>める行為（不公正な取引方法）を禁止しております。</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（競争を制限する行為）</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不当な取引制限は通常、カルテルとか○○協定（例えば、価格協定）といわ　　</w:t>
            </w:r>
            <w:r w:rsidR="00D3256D">
              <w:rPr>
                <w:rFonts w:hint="eastAsia"/>
              </w:rPr>
              <w:t xml:space="preserve">　</w:t>
            </w:r>
            <w:r>
              <w:rPr>
                <w:rFonts w:hint="eastAsia"/>
              </w:rPr>
              <w:t>れており、入札談合もこれに該当する行為なのです。</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私的独占とは、ある事業者が、他の事業者の活動を排除したり、支配したり　　</w:t>
            </w:r>
            <w:r w:rsidR="00D3256D">
              <w:rPr>
                <w:rFonts w:hint="eastAsia"/>
              </w:rPr>
              <w:t xml:space="preserve">　</w:t>
            </w:r>
            <w:r>
              <w:rPr>
                <w:rFonts w:hint="eastAsia"/>
              </w:rPr>
              <w:t xml:space="preserve">して、市場の支配力（市場の価格、数量などをコントロールできる力です。）　　</w:t>
            </w:r>
            <w:r w:rsidR="00D3256D">
              <w:rPr>
                <w:rFonts w:hint="eastAsia"/>
              </w:rPr>
              <w:t xml:space="preserve">　</w:t>
            </w:r>
            <w:r>
              <w:rPr>
                <w:rFonts w:hint="eastAsia"/>
              </w:rPr>
              <w:t>をつくったり、その力を行使したりすることです。</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（競争を歪める行為）</w:t>
            </w:r>
          </w:p>
          <w:p w:rsidR="003D6385" w:rsidRDefault="003D6385" w:rsidP="003D6385">
            <w:pPr>
              <w:suppressAutoHyphens/>
              <w:kinsoku w:val="0"/>
              <w:wordWrap w:val="0"/>
              <w:autoSpaceDE w:val="0"/>
              <w:autoSpaceDN w:val="0"/>
              <w:spacing w:line="336" w:lineRule="exact"/>
              <w:jc w:val="left"/>
            </w:pPr>
            <w:r>
              <w:rPr>
                <w:rFonts w:cs="Times New Roman"/>
              </w:rPr>
              <w:t xml:space="preserve">      </w:t>
            </w:r>
            <w:r>
              <w:rPr>
                <w:rFonts w:hint="eastAsia"/>
              </w:rPr>
              <w:t xml:space="preserve">公正で自由な競争のためには、その競争が、商品やサービスの品質、価格と　　</w:t>
            </w:r>
            <w:r w:rsidR="00D3256D">
              <w:rPr>
                <w:rFonts w:hint="eastAsia"/>
              </w:rPr>
              <w:t xml:space="preserve">　</w:t>
            </w:r>
            <w:r>
              <w:rPr>
                <w:rFonts w:hint="eastAsia"/>
              </w:rPr>
              <w:t xml:space="preserve">いった手段で公正になされなければなりません。競争の手段が不適当であれば、　</w:t>
            </w:r>
          </w:p>
        </w:tc>
      </w:tr>
      <w:tr w:rsidR="003D6385" w:rsidRPr="00374B28">
        <w:tc>
          <w:tcPr>
            <w:tcW w:w="9518" w:type="dxa"/>
          </w:tcPr>
          <w:p w:rsidR="003D6385" w:rsidRDefault="003D6385" w:rsidP="003D6385">
            <w:pPr>
              <w:suppressAutoHyphens/>
              <w:kinsoku w:val="0"/>
              <w:wordWrap w:val="0"/>
              <w:autoSpaceDE w:val="0"/>
              <w:autoSpaceDN w:val="0"/>
              <w:spacing w:line="336" w:lineRule="exact"/>
              <w:jc w:val="left"/>
              <w:rPr>
                <w:rFonts w:ascii="ＭＳ 明朝" w:cs="Times New Roman"/>
              </w:rPr>
            </w:pPr>
            <w:r>
              <w:rPr>
                <w:rFonts w:hint="eastAsia"/>
              </w:rPr>
              <w:t xml:space="preserve">　</w:t>
            </w:r>
            <w:r w:rsidR="00D3256D">
              <w:rPr>
                <w:rFonts w:hint="eastAsia"/>
              </w:rPr>
              <w:t xml:space="preserve">　</w:t>
            </w:r>
            <w:r>
              <w:rPr>
                <w:rFonts w:hint="eastAsia"/>
              </w:rPr>
              <w:t>競争が歪められてしまいます。</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いわば反則です。自由経済では、競争のルールを守らないと不公正な取引方　　</w:t>
            </w:r>
            <w:r w:rsidR="00D3256D">
              <w:rPr>
                <w:rFonts w:hint="eastAsia"/>
              </w:rPr>
              <w:t xml:space="preserve">　</w:t>
            </w:r>
            <w:r>
              <w:rPr>
                <w:rFonts w:hint="eastAsia"/>
              </w:rPr>
              <w:t>法として規制されているのです。</w:t>
            </w:r>
          </w:p>
          <w:p w:rsidR="003D6385" w:rsidRDefault="003D6385" w:rsidP="003D6385">
            <w:pPr>
              <w:suppressAutoHyphens/>
              <w:kinsoku w:val="0"/>
              <w:wordWrap w:val="0"/>
              <w:autoSpaceDE w:val="0"/>
              <w:autoSpaceDN w:val="0"/>
              <w:spacing w:line="336" w:lineRule="exact"/>
              <w:jc w:val="left"/>
              <w:rPr>
                <w:rFonts w:ascii="ＭＳ 明朝" w:cs="Times New Roman"/>
              </w:rPr>
            </w:pP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（２）独占禁止法で禁止されている行為</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①競争を制限する行為－事業者による不当な取引制限</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（不当な取引制限－入札談合とは）</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hint="eastAsia"/>
              </w:rPr>
              <w:t xml:space="preserve">　　　　不当な取引制限は、通常、カルテルとか○○協定（例えば、価格協定）と　　　　か呼ばれており、独占禁止法第３条で禁止されています。入札談合も不当な　　　</w:t>
            </w:r>
            <w:r w:rsidR="00D3256D">
              <w:rPr>
                <w:rFonts w:hint="eastAsia"/>
              </w:rPr>
              <w:t xml:space="preserve">　</w:t>
            </w:r>
            <w:r>
              <w:rPr>
                <w:rFonts w:hint="eastAsia"/>
              </w:rPr>
              <w:t>取引制限の一つです。</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（入札談合は、不当な取引制限の一つ）</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建設業とその関連業界との関係で、最もかかわりの多いのが入札談合です。　　　入札談合は、価格カルテルでもあるのです。</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（入札談合に該当する行為）</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事業者の間で、受注予定者や入札価格について、なんらかの合意や了解が　　　　成立し、お互いに相手はこの合意や了解に従うだろうとして入札などを行え　　　　ば該当することになります。</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（受注予定者の決定方法）</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様々な方法があり、決まったルールがあろうが、なかろうが、なんらかの　　　　形で受注予定者を決めるのは、入札談合に該当する行為なのです。</w:t>
            </w:r>
          </w:p>
          <w:p w:rsidR="003D6385" w:rsidRPr="00D3256D" w:rsidRDefault="003D6385" w:rsidP="003D6385">
            <w:pPr>
              <w:suppressAutoHyphens/>
              <w:kinsoku w:val="0"/>
              <w:wordWrap w:val="0"/>
              <w:autoSpaceDE w:val="0"/>
              <w:autoSpaceDN w:val="0"/>
              <w:spacing w:line="336" w:lineRule="exact"/>
              <w:jc w:val="left"/>
              <w:rPr>
                <w:rFonts w:ascii="ＭＳ 明朝" w:cs="Times New Roman"/>
              </w:rPr>
            </w:pP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②事業者団体による入札談合</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建設業やその関連業界は、それぞれ、業界の共通の利益を図るため、様々　　　　な事業者団体を結成しています。</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事業者団体が、入札談合に関わり受注予定者や入札価格を決定することな　　　　どを行えば、これは、事業者の不当な取引制限と同じように、事業者団体に　　　　よるカルテルの禁止に該当するのです。</w:t>
            </w:r>
          </w:p>
          <w:p w:rsidR="003D6385" w:rsidRPr="00D3256D" w:rsidRDefault="003D6385" w:rsidP="003D6385">
            <w:pPr>
              <w:suppressAutoHyphens/>
              <w:kinsoku w:val="0"/>
              <w:wordWrap w:val="0"/>
              <w:autoSpaceDE w:val="0"/>
              <w:autoSpaceDN w:val="0"/>
              <w:spacing w:line="336" w:lineRule="exact"/>
              <w:jc w:val="left"/>
              <w:rPr>
                <w:rFonts w:ascii="ＭＳ 明朝" w:cs="Times New Roman"/>
              </w:rPr>
            </w:pP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③競争を歪める行為－不公正な取引方法</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（独占禁止法に基づく指定（一般指定と特殊指定））</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公正取引委員会が告示で指定するもので、あらゆる業種に適用される「一　　　　般指定」と特定の業種に適用される「特殊指定」というものがあります。</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建設業とその関連業界には、特殊指定はありませんので、一般指定だけが　　　　問題になります。</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（一般指定とは）</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全部で１６項目あります。建設業とその関連業界において関わりのあると　　　　思われる事例として不当廉売と優越的地位の濫用についてふれてみましょう。</w:t>
            </w:r>
          </w:p>
          <w:p w:rsidR="003D6385" w:rsidRDefault="003D6385" w:rsidP="003D6385">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（不当廉売（ダンピング））</w:t>
            </w:r>
          </w:p>
          <w:p w:rsidR="003D6385" w:rsidRPr="003D6385" w:rsidRDefault="003D6385" w:rsidP="003D6385">
            <w:pPr>
              <w:suppressAutoHyphens/>
              <w:kinsoku w:val="0"/>
              <w:wordWrap w:val="0"/>
              <w:autoSpaceDE w:val="0"/>
              <w:autoSpaceDN w:val="0"/>
              <w:spacing w:line="336" w:lineRule="exact"/>
              <w:jc w:val="left"/>
              <w:rPr>
                <w:rFonts w:hint="eastAsia"/>
              </w:rPr>
            </w:pPr>
            <w:r>
              <w:rPr>
                <w:rFonts w:cs="Times New Roman"/>
              </w:rPr>
              <w:t xml:space="preserve">        </w:t>
            </w:r>
            <w:r>
              <w:rPr>
                <w:rFonts w:hint="eastAsia"/>
              </w:rPr>
              <w:t xml:space="preserve">原価を著しく下回った安い価格で、継続して提供し、競争社会の事業活動　　　</w:t>
            </w:r>
            <w:r w:rsidR="00D3256D">
              <w:rPr>
                <w:rFonts w:hint="eastAsia"/>
              </w:rPr>
              <w:t xml:space="preserve">　</w:t>
            </w:r>
            <w:r>
              <w:rPr>
                <w:rFonts w:hint="eastAsia"/>
              </w:rPr>
              <w:t>を困難にさせる場合には独占禁止法上問題となります。</w:t>
            </w:r>
          </w:p>
        </w:tc>
      </w:tr>
    </w:tbl>
    <w:tbl>
      <w:tblPr>
        <w:tblStyle w:val="a3"/>
        <w:tblpPr w:leftFromText="142" w:rightFromText="142" w:vertAnchor="page" w:horzAnchor="margin" w:tblpX="182" w:tblpY="1801"/>
        <w:tblW w:w="0" w:type="auto"/>
        <w:tblBorders>
          <w:top w:val="none" w:sz="0" w:space="0" w:color="auto"/>
          <w:bottom w:val="none" w:sz="0" w:space="0" w:color="auto"/>
          <w:insideH w:val="none" w:sz="0" w:space="0" w:color="auto"/>
          <w:insideV w:val="none" w:sz="0" w:space="0" w:color="auto"/>
        </w:tblBorders>
        <w:tblLook w:val="01E0" w:firstRow="1" w:lastRow="1" w:firstColumn="1" w:lastColumn="1" w:noHBand="0" w:noVBand="0"/>
      </w:tblPr>
      <w:tblGrid>
        <w:gridCol w:w="9606"/>
      </w:tblGrid>
      <w:tr w:rsidR="003D6385" w:rsidRPr="00374B28">
        <w:tc>
          <w:tcPr>
            <w:tcW w:w="9606" w:type="dxa"/>
          </w:tcPr>
          <w:p w:rsidR="003D6385" w:rsidRDefault="003D6385"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（優越的地位の濫用）</w:t>
            </w:r>
          </w:p>
          <w:p w:rsidR="003D6385" w:rsidRDefault="003D6385"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取引の一方が優位な地位にあるとき、その優越的地位を利用して、相手方　　　</w:t>
            </w:r>
            <w:r w:rsidR="00D3256D">
              <w:rPr>
                <w:rFonts w:hint="eastAsia"/>
              </w:rPr>
              <w:t xml:space="preserve">　　</w:t>
            </w:r>
            <w:r>
              <w:rPr>
                <w:rFonts w:hint="eastAsia"/>
              </w:rPr>
              <w:t>に不利な取引をやらせたりしてはいけません。</w:t>
            </w:r>
          </w:p>
          <w:p w:rsidR="003D6385" w:rsidRDefault="003D6385"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（優越的地位の濫用－工事下請に係る不公正な取引方法）</w:t>
            </w:r>
          </w:p>
          <w:p w:rsidR="003D6385" w:rsidRDefault="003D6385"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建設業における元請と下請との関係は、一方が優越的地位にあるため、独　　　</w:t>
            </w:r>
            <w:r w:rsidR="00D3256D">
              <w:rPr>
                <w:rFonts w:hint="eastAsia"/>
              </w:rPr>
              <w:t xml:space="preserve">　　</w:t>
            </w:r>
            <w:r>
              <w:rPr>
                <w:rFonts w:hint="eastAsia"/>
              </w:rPr>
              <w:t xml:space="preserve">占禁止法上、様々な問題が起こりやすいことから、公正取引委員会は、「建設　　　</w:t>
            </w:r>
            <w:r w:rsidR="00D3256D">
              <w:rPr>
                <w:rFonts w:hint="eastAsia"/>
              </w:rPr>
              <w:t xml:space="preserve">　</w:t>
            </w:r>
            <w:r>
              <w:rPr>
                <w:rFonts w:hint="eastAsia"/>
              </w:rPr>
              <w:t xml:space="preserve">業の下請取引に関する不公正な取引方法の認定基準」を定め、独占禁止法上　　　</w:t>
            </w:r>
            <w:r w:rsidR="00D3256D">
              <w:rPr>
                <w:rFonts w:hint="eastAsia"/>
              </w:rPr>
              <w:t xml:space="preserve">　　</w:t>
            </w:r>
            <w:r>
              <w:rPr>
                <w:rFonts w:hint="eastAsia"/>
              </w:rPr>
              <w:t>の規制基準としています。</w:t>
            </w:r>
          </w:p>
          <w:p w:rsidR="003D6385" w:rsidRPr="00D3256D" w:rsidRDefault="003D6385" w:rsidP="00D3256D">
            <w:pPr>
              <w:suppressAutoHyphens/>
              <w:kinsoku w:val="0"/>
              <w:wordWrap w:val="0"/>
              <w:autoSpaceDE w:val="0"/>
              <w:autoSpaceDN w:val="0"/>
              <w:spacing w:line="336" w:lineRule="exact"/>
              <w:jc w:val="left"/>
              <w:rPr>
                <w:rFonts w:ascii="ＭＳ 明朝" w:cs="Times New Roman"/>
              </w:rPr>
            </w:pPr>
          </w:p>
          <w:p w:rsidR="003D6385" w:rsidRDefault="003D6385"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（３）独占禁止法違反行為に対する罰則</w:t>
            </w:r>
          </w:p>
          <w:p w:rsidR="003D6385" w:rsidRDefault="003D6385"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①独占禁止法の行政処分</w:t>
            </w:r>
          </w:p>
          <w:p w:rsidR="003D6385" w:rsidRDefault="003D6385"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（排除命令措置（審決））</w:t>
            </w:r>
          </w:p>
          <w:p w:rsidR="003D6385" w:rsidRDefault="003D6385"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公正取引委員会は、入札談合などの独占禁止法違反があったと認めたとき　　　</w:t>
            </w:r>
            <w:r w:rsidR="00D3256D">
              <w:rPr>
                <w:rFonts w:hint="eastAsia"/>
              </w:rPr>
              <w:t xml:space="preserve">　　</w:t>
            </w:r>
            <w:r>
              <w:rPr>
                <w:rFonts w:hint="eastAsia"/>
              </w:rPr>
              <w:t xml:space="preserve">は、審査（具体的な事件の調査）を行った上で、一定の手続きに従い、審決　　　</w:t>
            </w:r>
            <w:r w:rsidR="00D3256D">
              <w:rPr>
                <w:rFonts w:hint="eastAsia"/>
              </w:rPr>
              <w:t xml:space="preserve">　　</w:t>
            </w:r>
            <w:r>
              <w:rPr>
                <w:rFonts w:hint="eastAsia"/>
              </w:rPr>
              <w:t>によって、違反行為の排除措置を命じます。</w:t>
            </w:r>
          </w:p>
          <w:p w:rsidR="003D6385" w:rsidRDefault="003D6385"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（課徴金納付命令）</w:t>
            </w:r>
          </w:p>
          <w:p w:rsidR="003D6385" w:rsidRDefault="003D6385"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入札談合のように、対価に係るカルテル等の場合には、公正取引委員会は、　　　</w:t>
            </w:r>
            <w:r w:rsidR="00D3256D">
              <w:rPr>
                <w:rFonts w:hint="eastAsia"/>
              </w:rPr>
              <w:t xml:space="preserve">　</w:t>
            </w:r>
            <w:r>
              <w:rPr>
                <w:rFonts w:hint="eastAsia"/>
              </w:rPr>
              <w:t xml:space="preserve">入札談合行った事業者或いは事業者団体の構成事業者に対して課徴金の納付　　　</w:t>
            </w:r>
            <w:r w:rsidR="00D3256D">
              <w:rPr>
                <w:rFonts w:hint="eastAsia"/>
              </w:rPr>
              <w:t xml:space="preserve">　</w:t>
            </w:r>
            <w:r>
              <w:rPr>
                <w:rFonts w:hint="eastAsia"/>
              </w:rPr>
              <w:t>を命じます。</w:t>
            </w:r>
          </w:p>
          <w:p w:rsidR="003D6385" w:rsidRDefault="003D6385" w:rsidP="00D3256D">
            <w:pPr>
              <w:suppressAutoHyphens/>
              <w:kinsoku w:val="0"/>
              <w:wordWrap w:val="0"/>
              <w:autoSpaceDE w:val="0"/>
              <w:autoSpaceDN w:val="0"/>
              <w:spacing w:line="336" w:lineRule="exact"/>
              <w:jc w:val="left"/>
              <w:rPr>
                <w:rFonts w:ascii="ＭＳ 明朝" w:cs="Times New Roman"/>
              </w:rPr>
            </w:pPr>
          </w:p>
          <w:p w:rsidR="003D6385" w:rsidRDefault="003D6385"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②刑事罰</w:t>
            </w:r>
          </w:p>
          <w:p w:rsidR="003D6385" w:rsidRDefault="003D6385"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（公正取引委員会の専属告発）</w:t>
            </w:r>
          </w:p>
          <w:p w:rsidR="003D6385" w:rsidRDefault="003D6385"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入札談合などの独占禁止法違反の主要な罪は、公正取引委員会の告発がな　　　</w:t>
            </w:r>
            <w:r w:rsidR="00D3256D">
              <w:rPr>
                <w:rFonts w:hint="eastAsia"/>
              </w:rPr>
              <w:t xml:space="preserve">　　</w:t>
            </w:r>
            <w:r>
              <w:rPr>
                <w:rFonts w:hint="eastAsia"/>
              </w:rPr>
              <w:t>ければ訴追されないこととなっております。</w:t>
            </w:r>
          </w:p>
          <w:p w:rsidR="003D6385" w:rsidRDefault="003D6385"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公正取引委員会は、日米構造問題協議などを踏まえて、刑事告発に積極的　　　</w:t>
            </w:r>
            <w:r w:rsidR="00D3256D">
              <w:rPr>
                <w:rFonts w:hint="eastAsia"/>
              </w:rPr>
              <w:t xml:space="preserve">　　</w:t>
            </w:r>
            <w:r>
              <w:rPr>
                <w:rFonts w:hint="eastAsia"/>
              </w:rPr>
              <w:t>な動きを見せております。</w:t>
            </w:r>
          </w:p>
          <w:p w:rsidR="003D6385" w:rsidRDefault="003D6385"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（刑法の談合罪）</w:t>
            </w:r>
          </w:p>
          <w:p w:rsidR="003D6385" w:rsidRDefault="003D6385"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刑法でも、第９６条の３第２項の規定により、「公の入札」について、「公　　　</w:t>
            </w:r>
            <w:r w:rsidR="00D3256D">
              <w:rPr>
                <w:rFonts w:hint="eastAsia"/>
              </w:rPr>
              <w:t xml:space="preserve">　</w:t>
            </w:r>
            <w:r>
              <w:rPr>
                <w:rFonts w:hint="eastAsia"/>
              </w:rPr>
              <w:t xml:space="preserve">正な価格を害し、又は不正の利益を得る目的で談合した者」は、２年以下の　　　</w:t>
            </w:r>
            <w:r w:rsidR="00D3256D">
              <w:rPr>
                <w:rFonts w:hint="eastAsia"/>
              </w:rPr>
              <w:t xml:space="preserve">　　</w:t>
            </w:r>
            <w:r>
              <w:rPr>
                <w:rFonts w:hint="eastAsia"/>
              </w:rPr>
              <w:t>懲役又は２５０万円以下の罰金に処すこととしています。</w:t>
            </w:r>
          </w:p>
          <w:p w:rsidR="003D6385" w:rsidRDefault="003D6385"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刑法の談合罪は、公正取引委員会の告発とは関係なく、検察独自の判断で　　　</w:t>
            </w:r>
            <w:r w:rsidR="00D3256D">
              <w:rPr>
                <w:rFonts w:hint="eastAsia"/>
              </w:rPr>
              <w:t xml:space="preserve">　　</w:t>
            </w:r>
            <w:r>
              <w:rPr>
                <w:rFonts w:hint="eastAsia"/>
              </w:rPr>
              <w:t>訴追できます。</w:t>
            </w:r>
          </w:p>
          <w:p w:rsidR="003D6385" w:rsidRPr="00D3256D" w:rsidRDefault="003D6385" w:rsidP="00D3256D">
            <w:pPr>
              <w:suppressAutoHyphens/>
              <w:kinsoku w:val="0"/>
              <w:wordWrap w:val="0"/>
              <w:autoSpaceDE w:val="0"/>
              <w:autoSpaceDN w:val="0"/>
              <w:spacing w:line="336" w:lineRule="exact"/>
              <w:jc w:val="left"/>
              <w:rPr>
                <w:rFonts w:ascii="ＭＳ 明朝" w:cs="Times New Roman"/>
              </w:rPr>
            </w:pPr>
          </w:p>
          <w:p w:rsidR="003D6385" w:rsidRDefault="003D6385"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③損害賠償責任の追求</w:t>
            </w:r>
          </w:p>
          <w:p w:rsidR="003D6385" w:rsidRDefault="003D6385"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入札談合を行った事業者は、公正取引委員会の確定審決があると、被害者　　　</w:t>
            </w:r>
            <w:r w:rsidR="00D3256D">
              <w:rPr>
                <w:rFonts w:hint="eastAsia"/>
              </w:rPr>
              <w:t xml:space="preserve">　　</w:t>
            </w:r>
            <w:r>
              <w:rPr>
                <w:rFonts w:hint="eastAsia"/>
              </w:rPr>
              <w:t xml:space="preserve">（発注者）に対して無過失損害賠償責任を負うことになります。すなわち、　　　</w:t>
            </w:r>
            <w:r w:rsidR="00D3256D">
              <w:rPr>
                <w:rFonts w:hint="eastAsia"/>
              </w:rPr>
              <w:t xml:space="preserve">　　</w:t>
            </w:r>
            <w:r>
              <w:rPr>
                <w:rFonts w:hint="eastAsia"/>
              </w:rPr>
              <w:t xml:space="preserve">入札談合に参加した事業者は、故意とか過失がなかったということを証明し　　　</w:t>
            </w:r>
            <w:r w:rsidR="00D3256D">
              <w:rPr>
                <w:rFonts w:hint="eastAsia"/>
              </w:rPr>
              <w:t xml:space="preserve">　　</w:t>
            </w:r>
            <w:r>
              <w:rPr>
                <w:rFonts w:hint="eastAsia"/>
              </w:rPr>
              <w:t>ても、責任を免れることはできないのです。</w:t>
            </w:r>
          </w:p>
          <w:p w:rsidR="003D6385" w:rsidRPr="00D3256D" w:rsidRDefault="003D6385" w:rsidP="00D3256D">
            <w:pPr>
              <w:suppressAutoHyphens/>
              <w:kinsoku w:val="0"/>
              <w:wordWrap w:val="0"/>
              <w:autoSpaceDE w:val="0"/>
              <w:autoSpaceDN w:val="0"/>
              <w:spacing w:line="336" w:lineRule="exact"/>
              <w:jc w:val="left"/>
              <w:rPr>
                <w:rFonts w:ascii="ＭＳ 明朝" w:cs="Times New Roman"/>
              </w:rPr>
            </w:pPr>
          </w:p>
          <w:p w:rsidR="003D6385" w:rsidRDefault="003D6385" w:rsidP="00D3256D">
            <w:pPr>
              <w:suppressAutoHyphens/>
              <w:kinsoku w:val="0"/>
              <w:wordWrap w:val="0"/>
              <w:autoSpaceDE w:val="0"/>
              <w:autoSpaceDN w:val="0"/>
              <w:spacing w:line="336" w:lineRule="exact"/>
              <w:jc w:val="left"/>
              <w:rPr>
                <w:rFonts w:hint="eastAsia"/>
              </w:rPr>
            </w:pPr>
            <w:r>
              <w:rPr>
                <w:rFonts w:cs="Times New Roman"/>
              </w:rPr>
              <w:t xml:space="preserve">      </w:t>
            </w:r>
            <w:r>
              <w:rPr>
                <w:rFonts w:hint="eastAsia"/>
              </w:rPr>
              <w:t>④建設業法の監督処分</w:t>
            </w:r>
          </w:p>
        </w:tc>
      </w:tr>
    </w:tbl>
    <w:tbl>
      <w:tblPr>
        <w:tblStyle w:val="a3"/>
        <w:tblW w:w="0" w:type="auto"/>
        <w:tblInd w:w="250" w:type="dxa"/>
        <w:tblBorders>
          <w:top w:val="none" w:sz="0" w:space="0" w:color="auto"/>
          <w:insideH w:val="none" w:sz="0" w:space="0" w:color="auto"/>
          <w:insideV w:val="none" w:sz="0" w:space="0" w:color="auto"/>
        </w:tblBorders>
        <w:tblLook w:val="01E0" w:firstRow="1" w:lastRow="1" w:firstColumn="1" w:lastColumn="1" w:noHBand="0" w:noVBand="0"/>
      </w:tblPr>
      <w:tblGrid>
        <w:gridCol w:w="9518"/>
      </w:tblGrid>
      <w:tr w:rsidR="002E1656">
        <w:tc>
          <w:tcPr>
            <w:tcW w:w="9518" w:type="dxa"/>
          </w:tcPr>
          <w:p w:rsidR="002E1656" w:rsidRDefault="002E1656" w:rsidP="00D3256D">
            <w:pPr>
              <w:suppressAutoHyphens/>
              <w:kinsoku w:val="0"/>
              <w:autoSpaceDE w:val="0"/>
              <w:autoSpaceDN w:val="0"/>
              <w:spacing w:line="336" w:lineRule="exact"/>
              <w:ind w:left="729" w:hangingChars="299" w:hanging="729"/>
              <w:jc w:val="left"/>
              <w:rPr>
                <w:rFonts w:ascii="ＭＳ 明朝" w:cs="Times New Roman"/>
              </w:rPr>
            </w:pPr>
            <w:r>
              <w:rPr>
                <w:rFonts w:cs="Times New Roman"/>
              </w:rPr>
              <w:t xml:space="preserve">        </w:t>
            </w:r>
            <w:r>
              <w:rPr>
                <w:rFonts w:hint="eastAsia"/>
              </w:rPr>
              <w:t xml:space="preserve">独占禁止法や刑法といった法令に違反して、不適当であると認められたと　　　</w:t>
            </w:r>
            <w:r w:rsidR="00D3256D">
              <w:rPr>
                <w:rFonts w:hint="eastAsia"/>
              </w:rPr>
              <w:t xml:space="preserve">　　</w:t>
            </w:r>
            <w:r>
              <w:rPr>
                <w:rFonts w:hint="eastAsia"/>
              </w:rPr>
              <w:t xml:space="preserve">きは、建設業法第２８条、第２９条の規定に基づき、建設業の許可権者から　　　</w:t>
            </w:r>
            <w:r w:rsidR="00D3256D">
              <w:rPr>
                <w:rFonts w:hint="eastAsia"/>
              </w:rPr>
              <w:t xml:space="preserve">　　</w:t>
            </w:r>
            <w:r>
              <w:rPr>
                <w:rFonts w:hint="eastAsia"/>
              </w:rPr>
              <w:t>指示処分、営業停止処分など、監督処分が行われます。</w:t>
            </w:r>
          </w:p>
          <w:p w:rsidR="002E1656" w:rsidRPr="00D3256D" w:rsidRDefault="002E1656" w:rsidP="00D3256D">
            <w:pPr>
              <w:suppressAutoHyphens/>
              <w:kinsoku w:val="0"/>
              <w:wordWrap w:val="0"/>
              <w:autoSpaceDE w:val="0"/>
              <w:autoSpaceDN w:val="0"/>
              <w:spacing w:line="336" w:lineRule="exact"/>
              <w:jc w:val="left"/>
              <w:rPr>
                <w:rFonts w:ascii="ＭＳ 明朝" w:cs="Times New Roman"/>
              </w:rPr>
            </w:pPr>
          </w:p>
          <w:p w:rsidR="002E1656" w:rsidRDefault="002E1656"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⑤指名停止と一般競争入札の参加資格停止</w:t>
            </w:r>
          </w:p>
          <w:p w:rsidR="002E1656" w:rsidRDefault="002E1656"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 xml:space="preserve">独占禁止法違反事件があったとき、あるいは刑法の談合罪で逮捕されたり、　　　</w:t>
            </w:r>
            <w:r w:rsidR="00D3256D">
              <w:rPr>
                <w:rFonts w:hint="eastAsia"/>
              </w:rPr>
              <w:t xml:space="preserve">　</w:t>
            </w:r>
            <w:r>
              <w:rPr>
                <w:rFonts w:hint="eastAsia"/>
              </w:rPr>
              <w:t xml:space="preserve">起訴されたときは、一定期間指名対象からはずされます。これが、指定停止　　　</w:t>
            </w:r>
            <w:r w:rsidR="00D3256D">
              <w:rPr>
                <w:rFonts w:hint="eastAsia"/>
              </w:rPr>
              <w:t xml:space="preserve">　　</w:t>
            </w:r>
            <w:r>
              <w:rPr>
                <w:rFonts w:hint="eastAsia"/>
              </w:rPr>
              <w:t>です。これを受けますと、同時に一般競争入札の参加資格も停止されます。</w:t>
            </w:r>
          </w:p>
          <w:p w:rsidR="002E1656" w:rsidRDefault="002E1656" w:rsidP="00D3256D">
            <w:pPr>
              <w:suppressAutoHyphens/>
              <w:kinsoku w:val="0"/>
              <w:wordWrap w:val="0"/>
              <w:autoSpaceDE w:val="0"/>
              <w:autoSpaceDN w:val="0"/>
              <w:spacing w:line="336" w:lineRule="exact"/>
              <w:jc w:val="left"/>
              <w:rPr>
                <w:rFonts w:ascii="ＭＳ 明朝" w:cs="Times New Roman"/>
              </w:rPr>
            </w:pPr>
          </w:p>
          <w:p w:rsidR="002E1656" w:rsidRDefault="002E1656" w:rsidP="00D3256D">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⑥社会的制裁と栄典</w:t>
            </w:r>
          </w:p>
          <w:p w:rsidR="002E1656" w:rsidRDefault="002E1656" w:rsidP="00D3256D">
            <w:pPr>
              <w:ind w:left="729" w:hangingChars="299" w:hanging="729"/>
              <w:jc w:val="left"/>
              <w:rPr>
                <w:rFonts w:hint="eastAsia"/>
              </w:rPr>
            </w:pPr>
            <w:r>
              <w:rPr>
                <w:rFonts w:cs="Times New Roman"/>
              </w:rPr>
              <w:t xml:space="preserve">        </w:t>
            </w:r>
            <w:r>
              <w:rPr>
                <w:rFonts w:hint="eastAsia"/>
              </w:rPr>
              <w:t>事業者は、マスコミなどを通じて広く世間に報じられ、信用を失うととも　　　に、社会から強い非難を受けます。また、担当者はもちろん、その事業者、　　　事業者団体の役員も、一定期間、勲章、褒賞などの栄典の対象からはずされ　　　ます。</w:t>
            </w:r>
          </w:p>
        </w:tc>
      </w:tr>
    </w:tbl>
    <w:p w:rsidR="002E1656" w:rsidRDefault="002E1656"/>
    <w:p w:rsidR="0007662B" w:rsidRDefault="002E1656" w:rsidP="002E1656">
      <w:pPr>
        <w:rPr>
          <w:rFonts w:ascii="ＭＳ 明朝" w:cs="Times New Roman"/>
        </w:rPr>
      </w:pPr>
      <w:r>
        <w:br w:type="page"/>
      </w:r>
      <w:r w:rsidR="0007662B">
        <w:rPr>
          <w:rFonts w:hint="eastAsia"/>
        </w:rPr>
        <w:t>別記様式</w:t>
      </w:r>
    </w:p>
    <w:p w:rsidR="0007662B" w:rsidRDefault="0007662B" w:rsidP="002E1656">
      <w:pPr>
        <w:adjustRightInd/>
        <w:spacing w:line="240" w:lineRule="atLeast"/>
        <w:rPr>
          <w:rFonts w:ascii="ＭＳ 明朝" w:cs="Times New Roman"/>
        </w:rPr>
      </w:pPr>
      <w:r>
        <w:rPr>
          <w:rFonts w:cs="Times New Roman"/>
        </w:rPr>
        <w:t xml:space="preserve">                                                </w:t>
      </w:r>
      <w:r>
        <w:rPr>
          <w:rFonts w:hint="eastAsia"/>
        </w:rPr>
        <w:t xml:space="preserve">　　　　平成　　年　　月　　日</w:t>
      </w:r>
    </w:p>
    <w:p w:rsidR="0007662B" w:rsidRDefault="0007662B">
      <w:pPr>
        <w:adjustRightInd/>
        <w:spacing w:line="268" w:lineRule="exact"/>
        <w:rPr>
          <w:rFonts w:ascii="ＭＳ 明朝" w:cs="Times New Roman"/>
        </w:rPr>
      </w:pPr>
    </w:p>
    <w:p w:rsidR="0007662B" w:rsidRDefault="0007662B">
      <w:pPr>
        <w:adjustRightInd/>
        <w:spacing w:line="402" w:lineRule="exact"/>
        <w:rPr>
          <w:rFonts w:ascii="ＭＳ 明朝" w:cs="Times New Roman"/>
        </w:rPr>
      </w:pPr>
      <w:r>
        <w:rPr>
          <w:rFonts w:cs="Times New Roman"/>
        </w:rPr>
        <w:t xml:space="preserve">                                     </w:t>
      </w:r>
      <w:r>
        <w:rPr>
          <w:rFonts w:hint="eastAsia"/>
        </w:rPr>
        <w:t>主たる営業所の所在地</w:t>
      </w:r>
    </w:p>
    <w:p w:rsidR="0007662B" w:rsidRDefault="0007662B">
      <w:pPr>
        <w:adjustRightInd/>
        <w:spacing w:line="268" w:lineRule="exact"/>
        <w:rPr>
          <w:rFonts w:ascii="ＭＳ 明朝" w:cs="Times New Roman"/>
        </w:rPr>
      </w:pPr>
    </w:p>
    <w:p w:rsidR="0007662B" w:rsidRDefault="0007662B">
      <w:pPr>
        <w:adjustRightInd/>
        <w:spacing w:line="402" w:lineRule="exact"/>
        <w:rPr>
          <w:rFonts w:ascii="ＭＳ 明朝" w:cs="Times New Roman"/>
        </w:rPr>
      </w:pPr>
      <w:r>
        <w:rPr>
          <w:rFonts w:cs="Times New Roman"/>
        </w:rPr>
        <w:t xml:space="preserve">                                     </w:t>
      </w:r>
      <w:r>
        <w:rPr>
          <w:rFonts w:hint="eastAsia"/>
        </w:rPr>
        <w:t>商号又は名称</w:t>
      </w:r>
    </w:p>
    <w:p w:rsidR="0007662B" w:rsidRDefault="0007662B">
      <w:pPr>
        <w:adjustRightInd/>
        <w:spacing w:line="234" w:lineRule="exact"/>
        <w:rPr>
          <w:rFonts w:ascii="ＭＳ 明朝" w:cs="Times New Roman"/>
        </w:rPr>
      </w:pPr>
    </w:p>
    <w:p w:rsidR="0007662B" w:rsidRDefault="0007662B">
      <w:pPr>
        <w:adjustRightInd/>
        <w:spacing w:line="336" w:lineRule="exact"/>
        <w:rPr>
          <w:rFonts w:ascii="ＭＳ 明朝" w:cs="Times New Roman"/>
        </w:rPr>
      </w:pPr>
      <w:r>
        <w:rPr>
          <w:rFonts w:cs="Times New Roman"/>
        </w:rPr>
        <w:t xml:space="preserve">                                     </w:t>
      </w:r>
      <w:r>
        <w:rPr>
          <w:rFonts w:hint="eastAsia"/>
        </w:rPr>
        <w:t>代表者役職氏名</w:t>
      </w:r>
      <w:r>
        <w:rPr>
          <w:rFonts w:cs="Times New Roman"/>
        </w:rPr>
        <w:t xml:space="preserve">                       </w:t>
      </w:r>
      <w:r w:rsidR="002E1656">
        <w:rPr>
          <w:rFonts w:hint="eastAsia"/>
          <w:sz w:val="18"/>
          <w:szCs w:val="18"/>
        </w:rPr>
        <w:t>印</w:t>
      </w:r>
    </w:p>
    <w:p w:rsidR="0007662B" w:rsidRDefault="0007662B">
      <w:pPr>
        <w:adjustRightInd/>
        <w:spacing w:line="336" w:lineRule="exact"/>
        <w:rPr>
          <w:rFonts w:ascii="ＭＳ 明朝" w:cs="Times New Roman"/>
        </w:rPr>
      </w:pPr>
      <w:r>
        <w:rPr>
          <w:rFonts w:cs="Times New Roman"/>
        </w:rPr>
        <w:t xml:space="preserve">                                              </w:t>
      </w:r>
      <w:r>
        <w:rPr>
          <w:rFonts w:hint="eastAsia"/>
          <w:sz w:val="10"/>
          <w:szCs w:val="10"/>
        </w:rPr>
        <w:t>大臣・知事コード</w:t>
      </w:r>
      <w:r>
        <w:rPr>
          <w:rFonts w:cs="Times New Roman"/>
        </w:rPr>
        <w:t xml:space="preserve">       </w:t>
      </w:r>
      <w:r>
        <w:rPr>
          <w:rFonts w:hint="eastAsia"/>
          <w:sz w:val="14"/>
          <w:szCs w:val="14"/>
        </w:rPr>
        <w:t>許　　可　　番　　号</w:t>
      </w:r>
    </w:p>
    <w:p w:rsidR="002E1656" w:rsidRDefault="00E21E51" w:rsidP="002E1656">
      <w:pPr>
        <w:adjustRightInd/>
        <w:spacing w:line="336" w:lineRule="exact"/>
        <w:rPr>
          <w:rFonts w:ascii="ＭＳ 明朝" w:cs="Times New Roman"/>
        </w:rPr>
      </w:pPr>
      <w:r>
        <w:rPr>
          <w:rFonts w:ascii="ＭＳ 明朝" w:cs="Times New Roman"/>
          <w:noProof/>
          <w:color w:val="auto"/>
        </w:rPr>
        <mc:AlternateContent>
          <mc:Choice Requires="wpg">
            <w:drawing>
              <wp:anchor distT="0" distB="0" distL="114300" distR="114300" simplePos="0" relativeHeight="251654144" behindDoc="0" locked="0" layoutInCell="1" allowOverlap="1">
                <wp:simplePos x="0" y="0"/>
                <wp:positionH relativeFrom="column">
                  <wp:posOffset>3573145</wp:posOffset>
                </wp:positionH>
                <wp:positionV relativeFrom="paragraph">
                  <wp:posOffset>9525</wp:posOffset>
                </wp:positionV>
                <wp:extent cx="2207260" cy="251460"/>
                <wp:effectExtent l="0" t="0" r="0" b="0"/>
                <wp:wrapNone/>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260" cy="251460"/>
                          <a:chOff x="6795" y="4614"/>
                          <a:chExt cx="3476" cy="396"/>
                        </a:xfrm>
                      </wpg:grpSpPr>
                      <wps:wsp>
                        <wps:cNvPr id="14" name="Rectangle 8"/>
                        <wps:cNvSpPr>
                          <a:spLocks noChangeArrowheads="1"/>
                        </wps:cNvSpPr>
                        <wps:spPr bwMode="auto">
                          <a:xfrm>
                            <a:off x="6795" y="4620"/>
                            <a:ext cx="375" cy="39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 name="Rectangle 9"/>
                        <wps:cNvSpPr>
                          <a:spLocks noChangeArrowheads="1"/>
                        </wps:cNvSpPr>
                        <wps:spPr bwMode="auto">
                          <a:xfrm>
                            <a:off x="7162" y="4620"/>
                            <a:ext cx="375" cy="39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cNvPr id="16" name="Group 17"/>
                        <wpg:cNvGrpSpPr>
                          <a:grpSpLocks/>
                        </wpg:cNvGrpSpPr>
                        <wpg:grpSpPr bwMode="auto">
                          <a:xfrm>
                            <a:off x="8025" y="4614"/>
                            <a:ext cx="2246" cy="390"/>
                            <a:chOff x="8001" y="4734"/>
                            <a:chExt cx="2246" cy="390"/>
                          </a:xfrm>
                        </wpg:grpSpPr>
                        <wps:wsp>
                          <wps:cNvPr id="17" name="Rectangle 10"/>
                          <wps:cNvSpPr>
                            <a:spLocks noChangeArrowheads="1"/>
                          </wps:cNvSpPr>
                          <wps:spPr bwMode="auto">
                            <a:xfrm>
                              <a:off x="8001" y="4734"/>
                              <a:ext cx="375" cy="39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 name="Rectangle 11"/>
                          <wps:cNvSpPr>
                            <a:spLocks noChangeArrowheads="1"/>
                          </wps:cNvSpPr>
                          <wps:spPr bwMode="auto">
                            <a:xfrm>
                              <a:off x="8373" y="4734"/>
                              <a:ext cx="375" cy="39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 name="Rectangle 12"/>
                          <wps:cNvSpPr>
                            <a:spLocks noChangeArrowheads="1"/>
                          </wps:cNvSpPr>
                          <wps:spPr bwMode="auto">
                            <a:xfrm>
                              <a:off x="8744" y="4734"/>
                              <a:ext cx="375" cy="39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 name="Rectangle 13"/>
                          <wps:cNvSpPr>
                            <a:spLocks noChangeArrowheads="1"/>
                          </wps:cNvSpPr>
                          <wps:spPr bwMode="auto">
                            <a:xfrm>
                              <a:off x="9117" y="4734"/>
                              <a:ext cx="375" cy="39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 name="Rectangle 14"/>
                          <wps:cNvSpPr>
                            <a:spLocks noChangeArrowheads="1"/>
                          </wps:cNvSpPr>
                          <wps:spPr bwMode="auto">
                            <a:xfrm>
                              <a:off x="9497" y="4734"/>
                              <a:ext cx="375" cy="39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2" name="Rectangle 15"/>
                          <wps:cNvSpPr>
                            <a:spLocks noChangeArrowheads="1"/>
                          </wps:cNvSpPr>
                          <wps:spPr bwMode="auto">
                            <a:xfrm>
                              <a:off x="9872" y="4734"/>
                              <a:ext cx="375" cy="39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480DB4" id="Group 19" o:spid="_x0000_s1026" style="position:absolute;left:0;text-align:left;margin-left:281.35pt;margin-top:.75pt;width:173.8pt;height:19.8pt;z-index:251654144" coordorigin="6795,4614" coordsize="347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">
                <v:rect id="Rectangle 8" o:spid="_x0000_s1027" style="position:absolute;left:6795;top:4620;width:3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" filled="f" fillcolor="#fc9" strokeweight="1.5pt">
                  <v:textbox inset="5.85pt,.7pt,5.85pt,.7pt"/>
                </v:rect>
                <v:rect id="Rectangle 9" o:spid="_x0000_s1028" style="position:absolute;left:7162;top:4620;width:3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" filled="f" fillcolor="#fc9" strokeweight="1.5pt">
                  <v:textbox inset="5.85pt,.7pt,5.85pt,.7pt"/>
                </v:rect>
                <v:group id="Group 17" o:spid="_x0000_s1029" style="position:absolute;left:8025;top:4614;width:2246;height:390" coordorigin="8001,4734" coordsize="224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0" o:spid="_x0000_s1030" style="position:absolute;left:8001;top:4734;width:3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" filled="f" fillcolor="#fc9" strokeweight="1.5pt">
                    <v:textbox inset="5.85pt,.7pt,5.85pt,.7pt"/>
                  </v:rect>
                  <v:rect id="Rectangle 11" o:spid="_x0000_s1031" style="position:absolute;left:8373;top:4734;width:3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" filled="f" fillcolor="#fc9" strokeweight="1.5pt">
                    <v:textbox inset="5.85pt,.7pt,5.85pt,.7pt"/>
                  </v:rect>
                  <v:rect id="Rectangle 12" o:spid="_x0000_s1032" style="position:absolute;left:8744;top:4734;width:3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" filled="f" fillcolor="#fc9" strokeweight="1.5pt">
                    <v:textbox inset="5.85pt,.7pt,5.85pt,.7pt"/>
                  </v:rect>
                  <v:rect id="Rectangle 13" o:spid="_x0000_s1033" style="position:absolute;left:9117;top:4734;width:3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" filled="f" fillcolor="#fc9" strokeweight="1.5pt">
                    <v:textbox inset="5.85pt,.7pt,5.85pt,.7pt"/>
                  </v:rect>
                  <v:rect id="Rectangle 14" o:spid="_x0000_s1034" style="position:absolute;left:9497;top:4734;width:3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" filled="f" fillcolor="#fc9" strokeweight="1.5pt">
                    <v:textbox inset="5.85pt,.7pt,5.85pt,.7pt"/>
                  </v:rect>
                  <v:rect id="Rectangle 15" o:spid="_x0000_s1035" style="position:absolute;left:9872;top:4734;width:3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" filled="f" fillcolor="#fc9" strokeweight="1.5pt">
                    <v:textbox inset="5.85pt,.7pt,5.85pt,.7pt"/>
                  </v:rect>
                </v:group>
              </v:group>
            </w:pict>
          </mc:Fallback>
        </mc:AlternateContent>
      </w:r>
      <w:r w:rsidR="002E1656">
        <w:rPr>
          <w:rFonts w:cs="Times New Roman"/>
        </w:rPr>
        <w:t xml:space="preserve">                                     </w:t>
      </w:r>
      <w:r w:rsidR="002E1656">
        <w:rPr>
          <w:rFonts w:hint="eastAsia"/>
        </w:rPr>
        <w:t xml:space="preserve">許可番号　　　</w:t>
      </w:r>
      <w:r w:rsidR="002E1656">
        <w:rPr>
          <w:rFonts w:hint="eastAsia"/>
        </w:rPr>
        <w:t xml:space="preserve">  </w:t>
      </w:r>
      <w:r w:rsidR="002E1656">
        <w:rPr>
          <w:rFonts w:hint="eastAsia"/>
        </w:rPr>
        <w:t>第　　　　　　　　　　号</w:t>
      </w:r>
    </w:p>
    <w:p w:rsidR="002E1656" w:rsidRDefault="002E1656">
      <w:pPr>
        <w:adjustRightInd/>
        <w:spacing w:line="336" w:lineRule="exact"/>
        <w:rPr>
          <w:rFonts w:cs="Times New Roman" w:hint="eastAsia"/>
        </w:rPr>
      </w:pPr>
    </w:p>
    <w:p w:rsidR="0007662B" w:rsidRDefault="0007662B">
      <w:pPr>
        <w:adjustRightInd/>
        <w:spacing w:line="336" w:lineRule="exact"/>
        <w:rPr>
          <w:rFonts w:ascii="ＭＳ 明朝" w:cs="Times New Roman"/>
        </w:rPr>
      </w:pPr>
      <w:r>
        <w:rPr>
          <w:rFonts w:cs="Times New Roman"/>
        </w:rPr>
        <w:t xml:space="preserve">            </w:t>
      </w:r>
      <w:r>
        <w:rPr>
          <w:rFonts w:hint="eastAsia"/>
          <w:b/>
          <w:bCs/>
        </w:rPr>
        <w:t>独占禁止法遵守のための研修（講習）の実施（参加）報告書</w:t>
      </w:r>
    </w:p>
    <w:p w:rsidR="0007662B" w:rsidRDefault="0007662B">
      <w:pPr>
        <w:adjustRightInd/>
        <w:spacing w:line="268" w:lineRule="exact"/>
        <w:rPr>
          <w:rFonts w:ascii="ＭＳ 明朝" w:cs="Times New Roman"/>
        </w:rPr>
      </w:pPr>
    </w:p>
    <w:p w:rsidR="0007662B" w:rsidRDefault="0007662B">
      <w:pPr>
        <w:adjustRightInd/>
        <w:spacing w:line="336" w:lineRule="exact"/>
        <w:rPr>
          <w:rFonts w:ascii="ＭＳ 明朝" w:cs="Times New Roman"/>
        </w:rPr>
      </w:pPr>
      <w:r>
        <w:rPr>
          <w:rFonts w:hint="eastAsia"/>
          <w:b/>
          <w:bCs/>
        </w:rPr>
        <w:t>【社内研修（講習会）</w:t>
      </w:r>
      <w:r>
        <w:rPr>
          <w:rFonts w:hint="eastAsia"/>
        </w:rPr>
        <w:t>】</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hint="eastAsia"/>
        </w:rPr>
        <w:t xml:space="preserve">ア　実施年月日　　</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hint="eastAsia"/>
        </w:rPr>
        <w:t>イ　実施場所（名称及び所在地）</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hint="eastAsia"/>
        </w:rPr>
        <w:t>ウ　研修（講習）実施団体名及び講師名</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hint="eastAsia"/>
        </w:rPr>
        <w:t>エ　研修会</w:t>
      </w:r>
      <w:r>
        <w:rPr>
          <w:rFonts w:ascii="ＭＳ 明朝" w:hAnsi="ＭＳ 明朝"/>
        </w:rPr>
        <w:t>(</w:t>
      </w:r>
      <w:r>
        <w:rPr>
          <w:rFonts w:hint="eastAsia"/>
        </w:rPr>
        <w:t>講習会</w:t>
      </w:r>
      <w:r>
        <w:rPr>
          <w:rFonts w:ascii="ＭＳ 明朝" w:hAnsi="ＭＳ 明朝"/>
        </w:rPr>
        <w:t>)</w:t>
      </w:r>
      <w:r>
        <w:rPr>
          <w:rFonts w:hint="eastAsia"/>
        </w:rPr>
        <w:t>のテーマ</w:t>
      </w:r>
      <w:r>
        <w:rPr>
          <w:rFonts w:hint="eastAsia"/>
          <w:sz w:val="18"/>
          <w:szCs w:val="18"/>
        </w:rPr>
        <w:t>＜簡潔に＞</w:t>
      </w:r>
    </w:p>
    <w:p w:rsidR="0007662B" w:rsidRDefault="0007662B">
      <w:pPr>
        <w:adjustRightInd/>
        <w:spacing w:line="336" w:lineRule="exact"/>
        <w:rPr>
          <w:rFonts w:ascii="ＭＳ 明朝" w:cs="Times New Roman"/>
        </w:rPr>
      </w:pPr>
    </w:p>
    <w:p w:rsidR="0007662B" w:rsidRPr="00FB2ACC" w:rsidRDefault="0007662B">
      <w:pPr>
        <w:adjustRightInd/>
        <w:spacing w:line="336" w:lineRule="exact"/>
        <w:rPr>
          <w:rFonts w:ascii="ＭＳ 明朝" w:cs="Times New Roman"/>
          <w:spacing w:val="-2"/>
        </w:rPr>
      </w:pPr>
      <w:r>
        <w:rPr>
          <w:rFonts w:hint="eastAsia"/>
        </w:rPr>
        <w:t>オ　受講者名・受講者数</w:t>
      </w:r>
      <w:r>
        <w:rPr>
          <w:rFonts w:cs="Times New Roman"/>
          <w:sz w:val="18"/>
          <w:szCs w:val="18"/>
        </w:rPr>
        <w:t xml:space="preserve"> </w:t>
      </w:r>
      <w:r w:rsidRPr="00FB2ACC">
        <w:rPr>
          <w:rFonts w:ascii="ＭＳ 明朝" w:hAnsi="ＭＳ 明朝"/>
          <w:spacing w:val="-2"/>
          <w:sz w:val="18"/>
          <w:szCs w:val="18"/>
        </w:rPr>
        <w:t>&lt;</w:t>
      </w:r>
      <w:r w:rsidRPr="00FB2ACC">
        <w:rPr>
          <w:rFonts w:cs="Times New Roman"/>
          <w:spacing w:val="-2"/>
          <w:sz w:val="18"/>
          <w:szCs w:val="18"/>
        </w:rPr>
        <w:t>3</w:t>
      </w:r>
      <w:r w:rsidRPr="00FB2ACC">
        <w:rPr>
          <w:rFonts w:hint="eastAsia"/>
          <w:spacing w:val="-2"/>
          <w:sz w:val="18"/>
          <w:szCs w:val="18"/>
        </w:rPr>
        <w:t>名までの役職氏名を記入し、それ以外は、「その他○○人」と記入して下さい。</w:t>
      </w:r>
      <w:r w:rsidRPr="00FB2ACC">
        <w:rPr>
          <w:rFonts w:ascii="ＭＳ 明朝" w:hAnsi="ＭＳ 明朝"/>
          <w:spacing w:val="-2"/>
          <w:sz w:val="18"/>
          <w:szCs w:val="18"/>
        </w:rPr>
        <w:t>&gt;</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p>
    <w:p w:rsidR="0007662B" w:rsidRDefault="00E21E51">
      <w:pPr>
        <w:adjustRightInd/>
        <w:spacing w:line="268" w:lineRule="exact"/>
        <w:rPr>
          <w:rFonts w:ascii="ＭＳ 明朝" w:cs="Times New Roman"/>
        </w:rPr>
      </w:pPr>
      <w:r>
        <w:rPr>
          <w:rFonts w:ascii="ＭＳ 明朝" w:cs="Times New Roman"/>
          <w:noProof/>
        </w:rPr>
        <mc:AlternateContent>
          <mc:Choice Requires="wps">
            <w:drawing>
              <wp:anchor distT="0" distB="0" distL="114300" distR="114300" simplePos="0" relativeHeight="251655168" behindDoc="0" locked="0" layoutInCell="1" allowOverlap="1">
                <wp:simplePos x="0" y="0"/>
                <wp:positionH relativeFrom="column">
                  <wp:posOffset>10795</wp:posOffset>
                </wp:positionH>
                <wp:positionV relativeFrom="paragraph">
                  <wp:posOffset>115570</wp:posOffset>
                </wp:positionV>
                <wp:extent cx="6067425" cy="0"/>
                <wp:effectExtent l="0" t="0" r="0" b="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19050">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90A49A"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9.1pt" to="478.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" strokeweight="1.5pt">
                <v:stroke dashstyle="dashDot"/>
              </v:line>
            </w:pict>
          </mc:Fallback>
        </mc:AlternateContent>
      </w:r>
    </w:p>
    <w:p w:rsidR="0007662B" w:rsidRDefault="0007662B">
      <w:pPr>
        <w:adjustRightInd/>
        <w:spacing w:line="336" w:lineRule="exact"/>
        <w:rPr>
          <w:rFonts w:ascii="ＭＳ 明朝" w:cs="Times New Roman"/>
        </w:rPr>
      </w:pPr>
      <w:r>
        <w:rPr>
          <w:rFonts w:hint="eastAsia"/>
          <w:b/>
          <w:bCs/>
        </w:rPr>
        <w:t>【社外研修（講習会）】</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hint="eastAsia"/>
        </w:rPr>
        <w:t xml:space="preserve">ア　実施年月日　　</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hint="eastAsia"/>
        </w:rPr>
        <w:t>イ　実施場所（名称及び所在地）</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hint="eastAsia"/>
        </w:rPr>
        <w:t>ウ　研修（講習）実施団体名及び講師名</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hint="eastAsia"/>
        </w:rPr>
        <w:t>エ　研修会</w:t>
      </w:r>
      <w:r>
        <w:rPr>
          <w:rFonts w:ascii="ＭＳ 明朝" w:hAnsi="ＭＳ 明朝"/>
        </w:rPr>
        <w:t>(</w:t>
      </w:r>
      <w:r>
        <w:rPr>
          <w:rFonts w:hint="eastAsia"/>
        </w:rPr>
        <w:t>講習会</w:t>
      </w:r>
      <w:r>
        <w:rPr>
          <w:rFonts w:ascii="ＭＳ 明朝" w:hAnsi="ＭＳ 明朝"/>
        </w:rPr>
        <w:t>)</w:t>
      </w:r>
      <w:r>
        <w:rPr>
          <w:rFonts w:hint="eastAsia"/>
        </w:rPr>
        <w:t>のテーマ</w:t>
      </w:r>
      <w:r>
        <w:rPr>
          <w:rFonts w:hint="eastAsia"/>
          <w:sz w:val="18"/>
          <w:szCs w:val="18"/>
        </w:rPr>
        <w:t>＜簡潔に＞</w:t>
      </w:r>
    </w:p>
    <w:p w:rsidR="0007662B" w:rsidRDefault="0007662B">
      <w:pPr>
        <w:adjustRightInd/>
        <w:spacing w:line="336" w:lineRule="exact"/>
        <w:rPr>
          <w:rFonts w:ascii="ＭＳ 明朝" w:cs="Times New Roman"/>
        </w:rPr>
      </w:pPr>
    </w:p>
    <w:p w:rsidR="0007662B" w:rsidRPr="00FB2ACC" w:rsidRDefault="0007662B">
      <w:pPr>
        <w:adjustRightInd/>
        <w:spacing w:line="336" w:lineRule="exact"/>
        <w:rPr>
          <w:rFonts w:ascii="ＭＳ 明朝" w:cs="Times New Roman"/>
          <w:spacing w:val="-2"/>
        </w:rPr>
      </w:pPr>
      <w:r>
        <w:rPr>
          <w:rFonts w:hint="eastAsia"/>
        </w:rPr>
        <w:t>オ　受講者名・受講者数</w:t>
      </w:r>
      <w:r>
        <w:rPr>
          <w:rFonts w:cs="Times New Roman"/>
          <w:sz w:val="18"/>
          <w:szCs w:val="18"/>
        </w:rPr>
        <w:t xml:space="preserve"> </w:t>
      </w:r>
      <w:r w:rsidRPr="00FB2ACC">
        <w:rPr>
          <w:rFonts w:ascii="ＭＳ 明朝" w:hAnsi="ＭＳ 明朝"/>
          <w:spacing w:val="-2"/>
          <w:sz w:val="18"/>
          <w:szCs w:val="18"/>
        </w:rPr>
        <w:t>&lt;</w:t>
      </w:r>
      <w:r w:rsidRPr="00FB2ACC">
        <w:rPr>
          <w:rFonts w:cs="Times New Roman"/>
          <w:spacing w:val="-2"/>
          <w:sz w:val="18"/>
          <w:szCs w:val="18"/>
        </w:rPr>
        <w:t>3</w:t>
      </w:r>
      <w:r w:rsidRPr="00FB2ACC">
        <w:rPr>
          <w:rFonts w:hint="eastAsia"/>
          <w:spacing w:val="-2"/>
          <w:sz w:val="18"/>
          <w:szCs w:val="18"/>
        </w:rPr>
        <w:t>名までの役職氏名を記入し、それ以外は、「その他○○人」と記入して下さい。</w:t>
      </w:r>
      <w:r w:rsidRPr="00FB2ACC">
        <w:rPr>
          <w:rFonts w:ascii="ＭＳ 明朝" w:hAnsi="ＭＳ 明朝"/>
          <w:spacing w:val="-2"/>
          <w:sz w:val="18"/>
          <w:szCs w:val="18"/>
        </w:rPr>
        <w:t>&gt;</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hint="eastAsia"/>
          <w:sz w:val="21"/>
          <w:szCs w:val="21"/>
        </w:rPr>
        <w:t>※【社内研修（講習会）】または【社外研修（講習会）】のどちらか一方の記入でかまいません。</w:t>
      </w:r>
    </w:p>
    <w:p w:rsidR="0007662B" w:rsidRDefault="0007662B" w:rsidP="00FB2ACC">
      <w:pPr>
        <w:adjustRightInd/>
        <w:spacing w:line="240" w:lineRule="atLeast"/>
        <w:rPr>
          <w:rFonts w:ascii="ＭＳ 明朝" w:cs="Times New Roman"/>
        </w:rPr>
      </w:pPr>
      <w:r>
        <w:rPr>
          <w:rFonts w:hint="eastAsia"/>
        </w:rPr>
        <w:t>別記様式</w:t>
      </w:r>
    </w:p>
    <w:p w:rsidR="0007662B" w:rsidRDefault="0007662B" w:rsidP="00B469A9">
      <w:pPr>
        <w:adjustRightInd/>
        <w:spacing w:afterLines="50" w:after="169" w:line="240" w:lineRule="atLeast"/>
        <w:rPr>
          <w:rFonts w:ascii="ＭＳ 明朝" w:cs="Times New Roman"/>
        </w:rPr>
      </w:pPr>
      <w:r>
        <w:rPr>
          <w:rFonts w:cs="Times New Roman"/>
        </w:rPr>
        <w:t xml:space="preserve">                                                </w:t>
      </w:r>
      <w:r>
        <w:rPr>
          <w:rFonts w:hint="eastAsia"/>
        </w:rPr>
        <w:t xml:space="preserve">　　　　平成　　年　　月　　日</w:t>
      </w:r>
    </w:p>
    <w:p w:rsidR="0007662B" w:rsidRDefault="0007662B" w:rsidP="00FB2ACC">
      <w:pPr>
        <w:adjustRightInd/>
        <w:spacing w:line="402" w:lineRule="exact"/>
        <w:jc w:val="left"/>
        <w:rPr>
          <w:rFonts w:ascii="ＭＳ 明朝" w:cs="Times New Roman"/>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4.2pt;margin-top:5pt;width:162.7pt;height:69pt;z-index:251651072;mso-wrap-distance-left:2mm;mso-wrap-distance-right:2mm" o:allowincell="f">
            <v:imagedata r:id="rId6" o:title=""/>
            <o:lock v:ext="edit" aspectratio="f"/>
            <w10:wrap type="square"/>
          </v:shape>
          <o:OLEObject Type="Embed" ProgID="Excel.Sheet.8" ShapeID="_x0000_s1027" DrawAspect="Content" ObjectID="_1699357303" r:id="rId7"/>
        </w:object>
      </w:r>
      <w:r>
        <w:rPr>
          <w:rFonts w:cs="Times New Roman"/>
        </w:rPr>
        <w:t xml:space="preserve">         </w:t>
      </w:r>
      <w:r>
        <w:rPr>
          <w:rFonts w:hint="eastAsia"/>
        </w:rPr>
        <w:t>主たる営業所の所在地</w:t>
      </w:r>
    </w:p>
    <w:p w:rsidR="0007662B" w:rsidRDefault="0007662B" w:rsidP="00B469A9">
      <w:pPr>
        <w:adjustRightInd/>
        <w:spacing w:line="268" w:lineRule="exact"/>
        <w:ind w:leftChars="694" w:left="1691"/>
        <w:jc w:val="left"/>
        <w:rPr>
          <w:rFonts w:ascii="ＭＳ 明朝" w:cs="Times New Roman"/>
        </w:rPr>
      </w:pPr>
      <w:r>
        <w:rPr>
          <w:rFonts w:cs="Times New Roman"/>
        </w:rPr>
        <w:t xml:space="preserve">                       </w:t>
      </w:r>
      <w:r w:rsidR="00FB2ACC">
        <w:rPr>
          <w:rFonts w:cs="Times New Roman" w:hint="eastAsia"/>
        </w:rPr>
        <w:tab/>
      </w:r>
      <w:r>
        <w:rPr>
          <w:rFonts w:hint="eastAsia"/>
        </w:rPr>
        <w:t>和歌山市小松原通１－１</w:t>
      </w:r>
    </w:p>
    <w:p w:rsidR="0007662B" w:rsidRDefault="0007662B" w:rsidP="00FB2ACC">
      <w:pPr>
        <w:adjustRightInd/>
        <w:spacing w:line="402" w:lineRule="exact"/>
        <w:jc w:val="left"/>
        <w:rPr>
          <w:rFonts w:ascii="ＭＳ 明朝" w:cs="Times New Roman"/>
        </w:rPr>
      </w:pPr>
      <w:r>
        <w:rPr>
          <w:rFonts w:cs="Times New Roman"/>
        </w:rPr>
        <w:t xml:space="preserve">         </w:t>
      </w:r>
      <w:r>
        <w:rPr>
          <w:rFonts w:hint="eastAsia"/>
        </w:rPr>
        <w:t>商号又は名称</w:t>
      </w:r>
    </w:p>
    <w:p w:rsidR="0007662B" w:rsidRDefault="0007662B" w:rsidP="00B469A9">
      <w:pPr>
        <w:adjustRightInd/>
        <w:spacing w:line="268" w:lineRule="exact"/>
        <w:ind w:leftChars="694" w:left="1691"/>
        <w:jc w:val="left"/>
        <w:rPr>
          <w:rFonts w:ascii="ＭＳ 明朝" w:cs="Times New Roman"/>
        </w:rPr>
      </w:pPr>
      <w:r>
        <w:rPr>
          <w:rFonts w:cs="Times New Roman"/>
        </w:rPr>
        <w:t xml:space="preserve">                       </w:t>
      </w:r>
      <w:r w:rsidR="00FB2ACC">
        <w:rPr>
          <w:rFonts w:cs="Times New Roman" w:hint="eastAsia"/>
        </w:rPr>
        <w:t xml:space="preserve">　　　　</w:t>
      </w:r>
      <w:r w:rsidR="00FB2ACC">
        <w:rPr>
          <w:rFonts w:cs="Times New Roman"/>
        </w:rPr>
        <w:tab/>
      </w:r>
      <w:r>
        <w:rPr>
          <w:rFonts w:hint="eastAsia"/>
        </w:rPr>
        <w:t>（株）和歌山</w:t>
      </w:r>
    </w:p>
    <w:p w:rsidR="0007662B" w:rsidRDefault="0007662B" w:rsidP="00B469A9">
      <w:pPr>
        <w:adjustRightInd/>
        <w:spacing w:line="302" w:lineRule="exact"/>
        <w:ind w:leftChars="1967" w:left="4793"/>
        <w:jc w:val="left"/>
        <w:rPr>
          <w:rFonts w:ascii="ＭＳ 明朝" w:cs="Times New Roman"/>
        </w:rPr>
      </w:pPr>
      <w:r>
        <w:rPr>
          <w:rFonts w:cs="Times New Roman"/>
        </w:rPr>
        <w:t xml:space="preserve">         </w:t>
      </w:r>
      <w:r>
        <w:rPr>
          <w:rFonts w:hint="eastAsia"/>
        </w:rPr>
        <w:t>代表者役職氏名</w:t>
      </w:r>
      <w:r>
        <w:rPr>
          <w:rFonts w:cs="Times New Roman"/>
        </w:rPr>
        <w:t xml:space="preserve">                                                                        </w:t>
      </w:r>
      <w:r>
        <w:rPr>
          <w:rFonts w:hint="eastAsia"/>
        </w:rPr>
        <w:t>代表取締役　和歌山</w:t>
      </w:r>
      <w:r>
        <w:rPr>
          <w:rFonts w:cs="Times New Roman"/>
        </w:rPr>
        <w:t xml:space="preserve"> </w:t>
      </w:r>
      <w:r>
        <w:rPr>
          <w:rFonts w:hint="eastAsia"/>
        </w:rPr>
        <w:t xml:space="preserve">太郎　　</w:t>
      </w:r>
      <w:r>
        <w:rPr>
          <w:rFonts w:cs="Times New Roman"/>
        </w:rPr>
        <w:t xml:space="preserve">  </w:t>
      </w:r>
      <w:r w:rsidR="00FB2ACC">
        <w:rPr>
          <w:rFonts w:cs="Times New Roman" w:hint="eastAsia"/>
        </w:rPr>
        <w:t xml:space="preserve">　　　</w:t>
      </w:r>
      <w:r>
        <w:rPr>
          <w:rFonts w:cs="Times New Roman"/>
        </w:rPr>
        <w:t xml:space="preserve">  </w:t>
      </w:r>
      <w:r>
        <w:rPr>
          <w:rFonts w:hint="eastAsia"/>
          <w:sz w:val="18"/>
          <w:szCs w:val="18"/>
        </w:rPr>
        <w:t>印</w:t>
      </w:r>
    </w:p>
    <w:p w:rsidR="0007662B" w:rsidRDefault="0007662B">
      <w:pPr>
        <w:adjustRightInd/>
        <w:spacing w:line="268" w:lineRule="exact"/>
        <w:rPr>
          <w:rFonts w:ascii="ＭＳ 明朝" w:cs="Times New Roman"/>
        </w:rPr>
      </w:pPr>
      <w:r>
        <w:rPr>
          <w:rFonts w:cs="Times New Roman"/>
        </w:rPr>
        <w:t xml:space="preserve">                                              </w:t>
      </w:r>
      <w:r>
        <w:rPr>
          <w:rFonts w:hint="eastAsia"/>
          <w:sz w:val="10"/>
          <w:szCs w:val="10"/>
        </w:rPr>
        <w:t>大臣・知事コード</w:t>
      </w:r>
      <w:r>
        <w:rPr>
          <w:rFonts w:cs="Times New Roman"/>
        </w:rPr>
        <w:t xml:space="preserve">       </w:t>
      </w:r>
      <w:r>
        <w:rPr>
          <w:rFonts w:hint="eastAsia"/>
          <w:sz w:val="14"/>
          <w:szCs w:val="14"/>
        </w:rPr>
        <w:t>許　　可　　番　　号</w:t>
      </w:r>
    </w:p>
    <w:p w:rsidR="00FB2ACC" w:rsidRDefault="00E21E51" w:rsidP="00FB2ACC">
      <w:pPr>
        <w:adjustRightInd/>
        <w:spacing w:line="336" w:lineRule="exact"/>
        <w:rPr>
          <w:rFonts w:ascii="ＭＳ 明朝" w:cs="Times New Roman"/>
        </w:rPr>
      </w:pPr>
      <w:r>
        <w:rPr>
          <w:rFonts w:ascii="ＭＳ 明朝" w:cs="Times New Roman"/>
          <w:noProof/>
          <w:color w:val="auto"/>
        </w:rPr>
        <mc:AlternateContent>
          <mc:Choice Requires="wpg">
            <w:drawing>
              <wp:anchor distT="0" distB="0" distL="114300" distR="114300" simplePos="0" relativeHeight="251656192" behindDoc="0" locked="0" layoutInCell="1" allowOverlap="1">
                <wp:simplePos x="0" y="0"/>
                <wp:positionH relativeFrom="column">
                  <wp:posOffset>3573145</wp:posOffset>
                </wp:positionH>
                <wp:positionV relativeFrom="paragraph">
                  <wp:posOffset>9525</wp:posOffset>
                </wp:positionV>
                <wp:extent cx="2207260" cy="251460"/>
                <wp:effectExtent l="0" t="0" r="0" b="0"/>
                <wp:wrapNone/>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260" cy="251460"/>
                          <a:chOff x="6795" y="4614"/>
                          <a:chExt cx="3476" cy="396"/>
                        </a:xfrm>
                      </wpg:grpSpPr>
                      <wps:wsp>
                        <wps:cNvPr id="3" name="Rectangle 31"/>
                        <wps:cNvSpPr>
                          <a:spLocks noChangeArrowheads="1"/>
                        </wps:cNvSpPr>
                        <wps:spPr bwMode="auto">
                          <a:xfrm>
                            <a:off x="6795" y="4620"/>
                            <a:ext cx="375" cy="39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 name="Rectangle 32"/>
                        <wps:cNvSpPr>
                          <a:spLocks noChangeArrowheads="1"/>
                        </wps:cNvSpPr>
                        <wps:spPr bwMode="auto">
                          <a:xfrm>
                            <a:off x="7162" y="4620"/>
                            <a:ext cx="375" cy="39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cNvPr id="5" name="Group 33"/>
                        <wpg:cNvGrpSpPr>
                          <a:grpSpLocks/>
                        </wpg:cNvGrpSpPr>
                        <wpg:grpSpPr bwMode="auto">
                          <a:xfrm>
                            <a:off x="8025" y="4614"/>
                            <a:ext cx="2246" cy="390"/>
                            <a:chOff x="8001" y="4734"/>
                            <a:chExt cx="2246" cy="390"/>
                          </a:xfrm>
                        </wpg:grpSpPr>
                        <wps:wsp>
                          <wps:cNvPr id="6" name="Rectangle 34"/>
                          <wps:cNvSpPr>
                            <a:spLocks noChangeArrowheads="1"/>
                          </wps:cNvSpPr>
                          <wps:spPr bwMode="auto">
                            <a:xfrm>
                              <a:off x="8001" y="4734"/>
                              <a:ext cx="375" cy="39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 name="Rectangle 35"/>
                          <wps:cNvSpPr>
                            <a:spLocks noChangeArrowheads="1"/>
                          </wps:cNvSpPr>
                          <wps:spPr bwMode="auto">
                            <a:xfrm>
                              <a:off x="8373" y="4734"/>
                              <a:ext cx="375" cy="39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 name="Rectangle 36"/>
                          <wps:cNvSpPr>
                            <a:spLocks noChangeArrowheads="1"/>
                          </wps:cNvSpPr>
                          <wps:spPr bwMode="auto">
                            <a:xfrm>
                              <a:off x="8744" y="4734"/>
                              <a:ext cx="375" cy="39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 name="Rectangle 37"/>
                          <wps:cNvSpPr>
                            <a:spLocks noChangeArrowheads="1"/>
                          </wps:cNvSpPr>
                          <wps:spPr bwMode="auto">
                            <a:xfrm>
                              <a:off x="9117" y="4734"/>
                              <a:ext cx="375" cy="39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 name="Rectangle 38"/>
                          <wps:cNvSpPr>
                            <a:spLocks noChangeArrowheads="1"/>
                          </wps:cNvSpPr>
                          <wps:spPr bwMode="auto">
                            <a:xfrm>
                              <a:off x="9497" y="4734"/>
                              <a:ext cx="375" cy="39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 name="Rectangle 39"/>
                          <wps:cNvSpPr>
                            <a:spLocks noChangeArrowheads="1"/>
                          </wps:cNvSpPr>
                          <wps:spPr bwMode="auto">
                            <a:xfrm>
                              <a:off x="9872" y="4734"/>
                              <a:ext cx="375" cy="39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463592" id="Group 30" o:spid="_x0000_s1026" style="position:absolute;left:0;text-align:left;margin-left:281.35pt;margin-top:.75pt;width:173.8pt;height:19.8pt;z-index:251656192" coordorigin="6795,4614" coordsize="347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">
                <v:rect id="Rectangle 31" o:spid="_x0000_s1027" style="position:absolute;left:6795;top:4620;width:3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" filled="f" fillcolor="#fc9" strokeweight="1.5pt">
                  <v:textbox inset="5.85pt,.7pt,5.85pt,.7pt"/>
                </v:rect>
                <v:rect id="Rectangle 32" o:spid="_x0000_s1028" style="position:absolute;left:7162;top:4620;width:3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" filled="f" fillcolor="#fc9" strokeweight="1.5pt">
                  <v:textbox inset="5.85pt,.7pt,5.85pt,.7pt"/>
                </v:rect>
                <v:group id="Group 33" o:spid="_x0000_s1029" style="position:absolute;left:8025;top:4614;width:2246;height:390" coordorigin="8001,4734" coordsize="224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4" o:spid="_x0000_s1030" style="position:absolute;left:8001;top:4734;width:3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" filled="f" fillcolor="#fc9" strokeweight="1.5pt">
                    <v:textbox inset="5.85pt,.7pt,5.85pt,.7pt"/>
                  </v:rect>
                  <v:rect id="Rectangle 35" o:spid="_x0000_s1031" style="position:absolute;left:8373;top:4734;width:3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" filled="f" fillcolor="#fc9" strokeweight="1.5pt">
                    <v:textbox inset="5.85pt,.7pt,5.85pt,.7pt"/>
                  </v:rect>
                  <v:rect id="Rectangle 36" o:spid="_x0000_s1032" style="position:absolute;left:8744;top:4734;width:3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" filled="f" fillcolor="#fc9" strokeweight="1.5pt">
                    <v:textbox inset="5.85pt,.7pt,5.85pt,.7pt"/>
                  </v:rect>
                  <v:rect id="Rectangle 37" o:spid="_x0000_s1033" style="position:absolute;left:9117;top:4734;width:3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" filled="f" fillcolor="#fc9" strokeweight="1.5pt">
                    <v:textbox inset="5.85pt,.7pt,5.85pt,.7pt"/>
                  </v:rect>
                  <v:rect id="Rectangle 38" o:spid="_x0000_s1034" style="position:absolute;left:9497;top:4734;width:3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" filled="f" fillcolor="#fc9" strokeweight="1.5pt">
                    <v:textbox inset="5.85pt,.7pt,5.85pt,.7pt"/>
                  </v:rect>
                  <v:rect id="Rectangle 39" o:spid="_x0000_s1035" style="position:absolute;left:9872;top:4734;width:3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" filled="f" fillcolor="#fc9" strokeweight="1.5pt">
                    <v:textbox inset="5.85pt,.7pt,5.85pt,.7pt"/>
                  </v:rect>
                </v:group>
              </v:group>
            </w:pict>
          </mc:Fallback>
        </mc:AlternateContent>
      </w:r>
      <w:r w:rsidR="00FB2ACC">
        <w:rPr>
          <w:rFonts w:cs="Times New Roman"/>
        </w:rPr>
        <w:t xml:space="preserve">                               </w:t>
      </w:r>
      <w:r w:rsidR="00FB2ACC">
        <w:rPr>
          <w:rFonts w:hint="eastAsia"/>
        </w:rPr>
        <w:t xml:space="preserve">許可番号　　　　　　</w:t>
      </w:r>
      <w:r w:rsidR="00FB2ACC">
        <w:rPr>
          <w:rFonts w:hint="eastAsia"/>
        </w:rPr>
        <w:t xml:space="preserve">  </w:t>
      </w:r>
      <w:r w:rsidR="00FB2ACC">
        <w:rPr>
          <w:rFonts w:hint="eastAsia"/>
        </w:rPr>
        <w:t>第　　　　　　　　　　号</w:t>
      </w:r>
    </w:p>
    <w:p w:rsidR="00FB2ACC" w:rsidRDefault="00FB2ACC">
      <w:pPr>
        <w:adjustRightInd/>
        <w:spacing w:line="234" w:lineRule="exact"/>
        <w:rPr>
          <w:rFonts w:ascii="ＭＳ 明朝" w:cs="Times New Roman" w:hint="eastAsia"/>
        </w:rPr>
      </w:pPr>
    </w:p>
    <w:p w:rsidR="0007662B" w:rsidRDefault="0007662B">
      <w:pPr>
        <w:adjustRightInd/>
        <w:spacing w:line="336" w:lineRule="exact"/>
        <w:rPr>
          <w:rFonts w:ascii="ＭＳ 明朝" w:cs="Times New Roman"/>
        </w:rPr>
      </w:pPr>
      <w:r>
        <w:rPr>
          <w:rFonts w:cs="Times New Roman"/>
        </w:rPr>
        <w:t xml:space="preserve">            </w:t>
      </w:r>
      <w:r>
        <w:rPr>
          <w:rFonts w:hint="eastAsia"/>
          <w:b/>
          <w:bCs/>
        </w:rPr>
        <w:t>独占禁止法遵守のための研修（講習）の実施（参加）報告書</w:t>
      </w:r>
    </w:p>
    <w:p w:rsidR="0007662B" w:rsidRDefault="0007662B">
      <w:pPr>
        <w:adjustRightInd/>
        <w:spacing w:line="268" w:lineRule="exact"/>
        <w:rPr>
          <w:rFonts w:ascii="ＭＳ 明朝" w:cs="Times New Roman"/>
        </w:rPr>
      </w:pPr>
    </w:p>
    <w:p w:rsidR="0007662B" w:rsidRDefault="0007662B">
      <w:pPr>
        <w:adjustRightInd/>
        <w:spacing w:line="336" w:lineRule="exact"/>
        <w:rPr>
          <w:rFonts w:ascii="ＭＳ 明朝" w:cs="Times New Roman"/>
        </w:rPr>
      </w:pPr>
      <w:r>
        <w:rPr>
          <w:rFonts w:hint="eastAsia"/>
          <w:b/>
          <w:bCs/>
        </w:rPr>
        <w:t>【社内研修（講習会）</w:t>
      </w:r>
      <w:r>
        <w:rPr>
          <w:rFonts w:hint="eastAsia"/>
        </w:rPr>
        <w:t>】</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hint="eastAsia"/>
        </w:rPr>
        <w:t xml:space="preserve">ア　実施年月日　　</w:t>
      </w:r>
      <w:r>
        <w:rPr>
          <w:rFonts w:cs="Times New Roman"/>
        </w:rPr>
        <w:t xml:space="preserve">    </w:t>
      </w:r>
      <w:r>
        <w:rPr>
          <w:rFonts w:hint="eastAsia"/>
        </w:rPr>
        <w:t>平成１９年○○月○○日</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hint="eastAsia"/>
        </w:rPr>
        <w:t>イ　実施場所（名称及び所在地）</w:t>
      </w:r>
      <w:r>
        <w:rPr>
          <w:rFonts w:cs="Times New Roman"/>
        </w:rPr>
        <w:t xml:space="preserve">     </w:t>
      </w:r>
      <w:r>
        <w:rPr>
          <w:rFonts w:hint="eastAsia"/>
        </w:rPr>
        <w:t>（株）和歌山</w:t>
      </w:r>
      <w:r>
        <w:rPr>
          <w:rFonts w:cs="Times New Roman"/>
        </w:rPr>
        <w:t xml:space="preserve"> </w:t>
      </w:r>
      <w:r>
        <w:rPr>
          <w:rFonts w:hint="eastAsia"/>
        </w:rPr>
        <w:t>本店　　和歌山市小松原通１－１</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hint="eastAsia"/>
        </w:rPr>
        <w:t>ウ　研修（講習）実施団体名及び講師名</w:t>
      </w:r>
      <w:r>
        <w:rPr>
          <w:rFonts w:cs="Times New Roman"/>
        </w:rPr>
        <w:t xml:space="preserve"> </w:t>
      </w:r>
      <w:r>
        <w:rPr>
          <w:rFonts w:hint="eastAsia"/>
        </w:rPr>
        <w:t>（例１）当社　総務部長</w:t>
      </w:r>
      <w:r>
        <w:rPr>
          <w:rFonts w:cs="Times New Roman"/>
        </w:rPr>
        <w:t xml:space="preserve"> </w:t>
      </w:r>
      <w:r>
        <w:rPr>
          <w:rFonts w:hint="eastAsia"/>
        </w:rPr>
        <w:t>和歌山</w:t>
      </w:r>
      <w:r>
        <w:rPr>
          <w:rFonts w:cs="Times New Roman"/>
        </w:rPr>
        <w:t xml:space="preserve"> </w:t>
      </w:r>
      <w:r>
        <w:rPr>
          <w:rFonts w:hint="eastAsia"/>
        </w:rPr>
        <w:t>次郎</w:t>
      </w:r>
    </w:p>
    <w:p w:rsidR="0007662B" w:rsidRDefault="0007662B">
      <w:pPr>
        <w:adjustRightInd/>
        <w:spacing w:line="336" w:lineRule="exact"/>
        <w:rPr>
          <w:rFonts w:ascii="ＭＳ 明朝" w:cs="Times New Roman"/>
        </w:rPr>
      </w:pPr>
      <w:r>
        <w:rPr>
          <w:rFonts w:hint="eastAsia"/>
        </w:rPr>
        <w:t xml:space="preserve">　　　　　　　　　　　　　　　　　（例２）</w:t>
      </w:r>
      <w:r>
        <w:rPr>
          <w:rFonts w:ascii="ＭＳ 明朝" w:hAnsi="ＭＳ 明朝"/>
        </w:rPr>
        <w:t>(</w:t>
      </w:r>
      <w:r>
        <w:rPr>
          <w:rFonts w:hint="eastAsia"/>
        </w:rPr>
        <w:t>財</w:t>
      </w:r>
      <w:r>
        <w:rPr>
          <w:rFonts w:ascii="ＭＳ 明朝" w:hAnsi="ＭＳ 明朝"/>
        </w:rPr>
        <w:t>)</w:t>
      </w:r>
      <w:r>
        <w:rPr>
          <w:rFonts w:hint="eastAsia"/>
        </w:rPr>
        <w:t>建設業○○推進機構　山田</w:t>
      </w:r>
      <w:r>
        <w:rPr>
          <w:rFonts w:cs="Times New Roman"/>
        </w:rPr>
        <w:t xml:space="preserve"> </w:t>
      </w:r>
      <w:r>
        <w:rPr>
          <w:rFonts w:hint="eastAsia"/>
        </w:rPr>
        <w:t>太郎委員</w:t>
      </w:r>
    </w:p>
    <w:p w:rsidR="0007662B" w:rsidRDefault="0007662B">
      <w:pPr>
        <w:adjustRightInd/>
        <w:spacing w:line="336" w:lineRule="exact"/>
        <w:rPr>
          <w:rFonts w:ascii="ＭＳ 明朝" w:cs="Times New Roman"/>
        </w:rPr>
      </w:pPr>
      <w:r>
        <w:rPr>
          <w:rFonts w:hint="eastAsia"/>
        </w:rPr>
        <w:t>エ　研修会</w:t>
      </w:r>
      <w:r>
        <w:rPr>
          <w:rFonts w:ascii="ＭＳ 明朝" w:hAnsi="ＭＳ 明朝"/>
        </w:rPr>
        <w:t>(</w:t>
      </w:r>
      <w:r>
        <w:rPr>
          <w:rFonts w:hint="eastAsia"/>
        </w:rPr>
        <w:t>講習会</w:t>
      </w:r>
      <w:r>
        <w:rPr>
          <w:rFonts w:ascii="ＭＳ 明朝" w:hAnsi="ＭＳ 明朝"/>
        </w:rPr>
        <w:t>)</w:t>
      </w:r>
      <w:r>
        <w:rPr>
          <w:rFonts w:hint="eastAsia"/>
        </w:rPr>
        <w:t>のテーマ</w:t>
      </w:r>
      <w:r>
        <w:rPr>
          <w:rFonts w:hint="eastAsia"/>
          <w:sz w:val="18"/>
          <w:szCs w:val="18"/>
        </w:rPr>
        <w:t>＜簡潔に＞</w:t>
      </w:r>
    </w:p>
    <w:p w:rsidR="0007662B" w:rsidRDefault="0007662B">
      <w:pPr>
        <w:adjustRightInd/>
        <w:spacing w:line="336" w:lineRule="exact"/>
        <w:rPr>
          <w:rFonts w:ascii="ＭＳ 明朝" w:cs="Times New Roman"/>
        </w:rPr>
      </w:pPr>
      <w:r>
        <w:rPr>
          <w:rFonts w:cs="Times New Roman"/>
        </w:rPr>
        <w:t xml:space="preserve">                            </w:t>
      </w:r>
      <w:r>
        <w:rPr>
          <w:rFonts w:hint="eastAsia"/>
        </w:rPr>
        <w:t>独占禁止法、改正入札談合等関与行為防止法について</w:t>
      </w:r>
    </w:p>
    <w:p w:rsidR="0007662B" w:rsidRDefault="0007662B">
      <w:pPr>
        <w:adjustRightInd/>
        <w:spacing w:line="336" w:lineRule="exact"/>
        <w:rPr>
          <w:rFonts w:ascii="ＭＳ 明朝" w:cs="Times New Roman"/>
        </w:rPr>
      </w:pPr>
      <w:r>
        <w:rPr>
          <w:rFonts w:hint="eastAsia"/>
        </w:rPr>
        <w:t>オ　受講者名・受講者数</w:t>
      </w:r>
      <w:r w:rsidRPr="00FB2ACC">
        <w:rPr>
          <w:rFonts w:cs="Times New Roman"/>
          <w:spacing w:val="-2"/>
          <w:sz w:val="18"/>
          <w:szCs w:val="18"/>
        </w:rPr>
        <w:t xml:space="preserve"> </w:t>
      </w:r>
      <w:r w:rsidRPr="00FB2ACC">
        <w:rPr>
          <w:rFonts w:ascii="ＭＳ 明朝" w:hAnsi="ＭＳ 明朝"/>
          <w:spacing w:val="-2"/>
          <w:sz w:val="18"/>
          <w:szCs w:val="18"/>
        </w:rPr>
        <w:t>&lt;</w:t>
      </w:r>
      <w:r w:rsidRPr="00FB2ACC">
        <w:rPr>
          <w:rFonts w:cs="Times New Roman"/>
          <w:spacing w:val="-2"/>
          <w:sz w:val="18"/>
          <w:szCs w:val="18"/>
        </w:rPr>
        <w:t>3</w:t>
      </w:r>
      <w:r w:rsidRPr="00FB2ACC">
        <w:rPr>
          <w:rFonts w:hint="eastAsia"/>
          <w:spacing w:val="-2"/>
          <w:sz w:val="18"/>
          <w:szCs w:val="18"/>
        </w:rPr>
        <w:t>名までの役職氏名を記入し、それ以外は、「その他○○人」と記入して下さい。</w:t>
      </w:r>
      <w:r w:rsidRPr="00FB2ACC">
        <w:rPr>
          <w:rFonts w:ascii="ＭＳ 明朝" w:hAnsi="ＭＳ 明朝"/>
          <w:spacing w:val="-2"/>
          <w:sz w:val="18"/>
          <w:szCs w:val="18"/>
        </w:rPr>
        <w:t>&gt;</w:t>
      </w:r>
    </w:p>
    <w:p w:rsidR="0007662B" w:rsidRDefault="0007662B">
      <w:pPr>
        <w:adjustRightInd/>
        <w:spacing w:line="336" w:lineRule="exact"/>
        <w:rPr>
          <w:rFonts w:ascii="ＭＳ 明朝" w:cs="Times New Roman"/>
        </w:rPr>
      </w:pPr>
      <w:r>
        <w:rPr>
          <w:rFonts w:cs="Times New Roman"/>
        </w:rPr>
        <w:t xml:space="preserve">      </w:t>
      </w:r>
      <w:r>
        <w:rPr>
          <w:rFonts w:hint="eastAsia"/>
        </w:rPr>
        <w:t>課長</w:t>
      </w:r>
      <w:r>
        <w:rPr>
          <w:rFonts w:cs="Times New Roman"/>
        </w:rPr>
        <w:t xml:space="preserve"> </w:t>
      </w:r>
      <w:r>
        <w:rPr>
          <w:rFonts w:hint="eastAsia"/>
        </w:rPr>
        <w:t>和歌山一郎　主任</w:t>
      </w:r>
      <w:r>
        <w:rPr>
          <w:rFonts w:cs="Times New Roman"/>
        </w:rPr>
        <w:t xml:space="preserve"> </w:t>
      </w:r>
      <w:r>
        <w:rPr>
          <w:rFonts w:hint="eastAsia"/>
        </w:rPr>
        <w:t>大阪二郎　主査</w:t>
      </w:r>
      <w:r>
        <w:rPr>
          <w:rFonts w:cs="Times New Roman"/>
        </w:rPr>
        <w:t xml:space="preserve"> </w:t>
      </w:r>
      <w:r>
        <w:rPr>
          <w:rFonts w:hint="eastAsia"/>
        </w:rPr>
        <w:t>兵庫三郎　その他７人</w:t>
      </w:r>
    </w:p>
    <w:p w:rsidR="0007662B" w:rsidRDefault="0007662B">
      <w:pPr>
        <w:adjustRightInd/>
        <w:spacing w:line="336" w:lineRule="exact"/>
        <w:rPr>
          <w:rFonts w:ascii="ＭＳ 明朝" w:cs="Times New Roman"/>
        </w:rPr>
      </w:pPr>
    </w:p>
    <w:p w:rsidR="0007662B" w:rsidRDefault="00E21E51">
      <w:pPr>
        <w:adjustRightInd/>
        <w:spacing w:line="268" w:lineRule="exact"/>
        <w:rPr>
          <w:rFonts w:ascii="ＭＳ 明朝" w:cs="Times New Roman"/>
        </w:rPr>
      </w:pPr>
      <w:r>
        <w:rPr>
          <w:rFonts w:ascii="ＭＳ 明朝" w:cs="Times New Roman"/>
          <w:noProof/>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83185</wp:posOffset>
                </wp:positionV>
                <wp:extent cx="6096000" cy="0"/>
                <wp:effectExtent l="0" t="0" r="0" b="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9050">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52D031" id="Line 4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55pt" to="480.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" strokeweight="1.5pt">
                <v:stroke dashstyle="dashDot"/>
              </v:line>
            </w:pict>
          </mc:Fallback>
        </mc:AlternateContent>
      </w:r>
    </w:p>
    <w:p w:rsidR="0007662B" w:rsidRDefault="0007662B">
      <w:pPr>
        <w:adjustRightInd/>
        <w:spacing w:line="336" w:lineRule="exact"/>
        <w:rPr>
          <w:rFonts w:ascii="ＭＳ 明朝" w:cs="Times New Roman"/>
        </w:rPr>
      </w:pPr>
      <w:r>
        <w:rPr>
          <w:rFonts w:hint="eastAsia"/>
          <w:b/>
          <w:bCs/>
        </w:rPr>
        <w:t>【社外研修（講習会）】</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hint="eastAsia"/>
        </w:rPr>
        <w:t xml:space="preserve">ア　実施年月日　　</w:t>
      </w:r>
      <w:r>
        <w:rPr>
          <w:rFonts w:cs="Times New Roman"/>
        </w:rPr>
        <w:t xml:space="preserve">   </w:t>
      </w:r>
      <w:r>
        <w:rPr>
          <w:rFonts w:hint="eastAsia"/>
        </w:rPr>
        <w:t>平成１９年○○月○○日</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hint="eastAsia"/>
        </w:rPr>
        <w:t>イ　実施場所（名称及び所在地）</w:t>
      </w:r>
      <w:r>
        <w:rPr>
          <w:rFonts w:cs="Times New Roman"/>
        </w:rPr>
        <w:t xml:space="preserve">    </w:t>
      </w:r>
      <w:r>
        <w:rPr>
          <w:rFonts w:hint="eastAsia"/>
        </w:rPr>
        <w:t>○○商工会議所　○○市○区○町１－１</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hint="eastAsia"/>
        </w:rPr>
        <w:t>ウ　研修（講習）実施団体名及び講師名</w:t>
      </w:r>
      <w:r>
        <w:rPr>
          <w:rFonts w:cs="Times New Roman"/>
        </w:rPr>
        <w:t xml:space="preserve">   </w:t>
      </w:r>
      <w:r>
        <w:rPr>
          <w:rFonts w:ascii="ＭＳ 明朝" w:hAnsi="ＭＳ 明朝"/>
        </w:rPr>
        <w:t>(</w:t>
      </w:r>
      <w:r>
        <w:rPr>
          <w:rFonts w:hint="eastAsia"/>
        </w:rPr>
        <w:t>財</w:t>
      </w:r>
      <w:r>
        <w:rPr>
          <w:rFonts w:ascii="ＭＳ 明朝" w:hAnsi="ＭＳ 明朝"/>
        </w:rPr>
        <w:t>)</w:t>
      </w:r>
      <w:r>
        <w:rPr>
          <w:rFonts w:hint="eastAsia"/>
        </w:rPr>
        <w:t>公正○○協会　山田</w:t>
      </w:r>
      <w:r>
        <w:rPr>
          <w:rFonts w:cs="Times New Roman"/>
        </w:rPr>
        <w:t xml:space="preserve"> </w:t>
      </w:r>
      <w:r>
        <w:rPr>
          <w:rFonts w:hint="eastAsia"/>
        </w:rPr>
        <w:t>次郎氏</w:t>
      </w:r>
    </w:p>
    <w:p w:rsidR="0007662B" w:rsidRDefault="0007662B">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hint="eastAsia"/>
        </w:rPr>
        <w:t>エ　研修会</w:t>
      </w:r>
      <w:r>
        <w:rPr>
          <w:rFonts w:ascii="ＭＳ 明朝" w:hAnsi="ＭＳ 明朝"/>
        </w:rPr>
        <w:t>(</w:t>
      </w:r>
      <w:r>
        <w:rPr>
          <w:rFonts w:hint="eastAsia"/>
        </w:rPr>
        <w:t>講習会</w:t>
      </w:r>
      <w:r>
        <w:rPr>
          <w:rFonts w:ascii="ＭＳ 明朝" w:hAnsi="ＭＳ 明朝"/>
        </w:rPr>
        <w:t>)</w:t>
      </w:r>
      <w:r>
        <w:rPr>
          <w:rFonts w:hint="eastAsia"/>
        </w:rPr>
        <w:t>のテーマ</w:t>
      </w:r>
      <w:r>
        <w:rPr>
          <w:rFonts w:hint="eastAsia"/>
          <w:sz w:val="18"/>
          <w:szCs w:val="18"/>
        </w:rPr>
        <w:t>＜簡潔に＞</w:t>
      </w:r>
      <w:r>
        <w:rPr>
          <w:rFonts w:cs="Times New Roman"/>
        </w:rPr>
        <w:t xml:space="preserve">     </w:t>
      </w:r>
      <w:r>
        <w:rPr>
          <w:rFonts w:hint="eastAsia"/>
        </w:rPr>
        <w:t>独占禁止法適用除外制度・改正法について</w:t>
      </w:r>
    </w:p>
    <w:p w:rsidR="0007662B" w:rsidRDefault="0007662B">
      <w:pPr>
        <w:adjustRightInd/>
        <w:spacing w:line="336" w:lineRule="exact"/>
        <w:rPr>
          <w:rFonts w:ascii="ＭＳ 明朝" w:cs="Times New Roman"/>
        </w:rPr>
      </w:pPr>
    </w:p>
    <w:p w:rsidR="0007662B" w:rsidRPr="00FB2ACC" w:rsidRDefault="0007662B">
      <w:pPr>
        <w:adjustRightInd/>
        <w:spacing w:line="336" w:lineRule="exact"/>
        <w:rPr>
          <w:rFonts w:ascii="ＭＳ 明朝" w:cs="Times New Roman"/>
          <w:spacing w:val="-2"/>
        </w:rPr>
      </w:pPr>
      <w:r>
        <w:rPr>
          <w:rFonts w:hint="eastAsia"/>
        </w:rPr>
        <w:t>オ　受講者名・受講者数</w:t>
      </w:r>
      <w:r w:rsidRPr="00FB2ACC">
        <w:rPr>
          <w:rFonts w:cs="Times New Roman"/>
          <w:spacing w:val="-2"/>
          <w:sz w:val="18"/>
          <w:szCs w:val="18"/>
        </w:rPr>
        <w:t xml:space="preserve"> </w:t>
      </w:r>
      <w:r w:rsidRPr="00FB2ACC">
        <w:rPr>
          <w:rFonts w:ascii="ＭＳ 明朝" w:hAnsi="ＭＳ 明朝"/>
          <w:spacing w:val="-2"/>
          <w:sz w:val="18"/>
          <w:szCs w:val="18"/>
        </w:rPr>
        <w:t>&lt;</w:t>
      </w:r>
      <w:r w:rsidRPr="00FB2ACC">
        <w:rPr>
          <w:rFonts w:cs="Times New Roman"/>
          <w:spacing w:val="-2"/>
          <w:sz w:val="18"/>
          <w:szCs w:val="18"/>
        </w:rPr>
        <w:t>3</w:t>
      </w:r>
      <w:r w:rsidRPr="00FB2ACC">
        <w:rPr>
          <w:rFonts w:hint="eastAsia"/>
          <w:spacing w:val="-2"/>
          <w:sz w:val="18"/>
          <w:szCs w:val="18"/>
        </w:rPr>
        <w:t>名までの役職氏名を記入し、それ以外は、「その他○○人」と記入して下さい。</w:t>
      </w:r>
      <w:r w:rsidRPr="00FB2ACC">
        <w:rPr>
          <w:rFonts w:ascii="ＭＳ 明朝" w:hAnsi="ＭＳ 明朝"/>
          <w:spacing w:val="-2"/>
          <w:sz w:val="18"/>
          <w:szCs w:val="18"/>
        </w:rPr>
        <w:t>&gt;</w:t>
      </w:r>
    </w:p>
    <w:p w:rsidR="0007662B" w:rsidRDefault="0007662B">
      <w:pPr>
        <w:adjustRightInd/>
        <w:spacing w:line="336" w:lineRule="exact"/>
        <w:rPr>
          <w:rFonts w:hint="eastAsia"/>
        </w:rPr>
      </w:pPr>
      <w:r>
        <w:rPr>
          <w:rFonts w:cs="Times New Roman"/>
        </w:rPr>
        <w:t xml:space="preserve">      </w:t>
      </w:r>
      <w:r>
        <w:rPr>
          <w:rFonts w:hint="eastAsia"/>
        </w:rPr>
        <w:t>課長</w:t>
      </w:r>
      <w:r>
        <w:rPr>
          <w:rFonts w:cs="Times New Roman"/>
        </w:rPr>
        <w:t xml:space="preserve"> </w:t>
      </w:r>
      <w:r>
        <w:rPr>
          <w:rFonts w:hint="eastAsia"/>
        </w:rPr>
        <w:t>和歌山一郎　主事</w:t>
      </w:r>
      <w:r>
        <w:rPr>
          <w:rFonts w:cs="Times New Roman"/>
        </w:rPr>
        <w:t xml:space="preserve"> </w:t>
      </w:r>
      <w:r>
        <w:rPr>
          <w:rFonts w:hint="eastAsia"/>
        </w:rPr>
        <w:t>大阪二郎　兵庫三郎　その他１０人</w:t>
      </w:r>
    </w:p>
    <w:p w:rsidR="00FB2ACC" w:rsidRDefault="00FB2ACC">
      <w:pPr>
        <w:adjustRightInd/>
        <w:spacing w:line="336" w:lineRule="exact"/>
        <w:rPr>
          <w:rFonts w:ascii="ＭＳ 明朝" w:cs="Times New Roman"/>
        </w:rPr>
      </w:pPr>
    </w:p>
    <w:p w:rsidR="0007662B" w:rsidRDefault="0007662B">
      <w:pPr>
        <w:adjustRightInd/>
        <w:spacing w:line="336" w:lineRule="exact"/>
        <w:rPr>
          <w:rFonts w:ascii="ＭＳ 明朝" w:cs="Times New Roman"/>
        </w:rPr>
      </w:pPr>
      <w:r>
        <w:rPr>
          <w:rFonts w:hint="eastAsia"/>
          <w:sz w:val="21"/>
          <w:szCs w:val="21"/>
        </w:rPr>
        <w:t>※【社内研修（講習会）】または【社外研修（講習会）】のどちらか一方の記入でかまいません。</w:t>
      </w:r>
    </w:p>
    <w:sectPr w:rsidR="0007662B" w:rsidSect="00B469A9">
      <w:headerReference w:type="default" r:id="rId8"/>
      <w:footerReference w:type="default" r:id="rId9"/>
      <w:type w:val="continuous"/>
      <w:pgSz w:w="11906" w:h="16838" w:code="9"/>
      <w:pgMar w:top="1701" w:right="991" w:bottom="1560" w:left="1168" w:header="1134" w:footer="720" w:gutter="0"/>
      <w:pgNumType w:start="1"/>
      <w:cols w:space="720"/>
      <w:noEndnote/>
      <w:docGrid w:type="linesAndChars" w:linePitch="339" w:charSpace="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F29" w:rsidRDefault="002B1F29">
      <w:r>
        <w:separator/>
      </w:r>
    </w:p>
  </w:endnote>
  <w:endnote w:type="continuationSeparator" w:id="0">
    <w:p w:rsidR="002B1F29" w:rsidRDefault="002B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2B" w:rsidRDefault="0007662B">
    <w:pPr>
      <w:framePr w:wrap="auto" w:vAnchor="text" w:hAnchor="margin" w:xAlign="center" w:y="1"/>
      <w:adjustRightInd/>
      <w:jc w:val="center"/>
      <w:rPr>
        <w:rFonts w:ascii="ＭＳ 明朝" w:cs="Times New Roman"/>
        <w:spacing w:val="7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E21E51">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F29" w:rsidRDefault="002B1F29">
      <w:r>
        <w:rPr>
          <w:rFonts w:ascii="ＭＳ 明朝" w:cs="Times New Roman"/>
          <w:color w:val="auto"/>
          <w:sz w:val="2"/>
          <w:szCs w:val="2"/>
        </w:rPr>
        <w:continuationSeparator/>
      </w:r>
    </w:p>
  </w:footnote>
  <w:footnote w:type="continuationSeparator" w:id="0">
    <w:p w:rsidR="002B1F29" w:rsidRDefault="002B1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2B" w:rsidRDefault="0007662B">
    <w:pPr>
      <w:adjustRightInd/>
      <w:spacing w:line="288" w:lineRule="exact"/>
      <w:rPr>
        <w:rFonts w:ascii="ＭＳ 明朝"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
  <w:drawingGridVerticalSpacing w:val="339"/>
  <w:displayHorizontalDrawingGridEvery w:val="0"/>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8A"/>
    <w:rsid w:val="0007662B"/>
    <w:rsid w:val="001B7E8E"/>
    <w:rsid w:val="002B1F29"/>
    <w:rsid w:val="002E1656"/>
    <w:rsid w:val="00374B28"/>
    <w:rsid w:val="003D6385"/>
    <w:rsid w:val="00885F3C"/>
    <w:rsid w:val="0096768A"/>
    <w:rsid w:val="00A47CD2"/>
    <w:rsid w:val="00B469A9"/>
    <w:rsid w:val="00D3256D"/>
    <w:rsid w:val="00E21E51"/>
    <w:rsid w:val="00E74001"/>
    <w:rsid w:val="00FB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fc9">
      <v:fill color="#fc9" on="f"/>
      <v:stroke weight="1.5pt"/>
      <v:textbox inset="5.85pt,.7pt,5.85pt,.7pt"/>
      <o:colormenu v:ext="edit" fillcolor="none" strokecolor="black"/>
    </o:shapedefaults>
    <o:shapelayout v:ext="edit">
      <o:idmap v:ext="edit" data="1"/>
      <o:regrouptable v:ext="edit">
        <o:entry new="1" old="0"/>
        <o:entry new="2" old="0"/>
      </o:regrouptable>
    </o:shapelayout>
  </w:shapeDefaults>
  <w:doNotEmbedSmartTags/>
  <w:decimalSymbol w:val="."/>
  <w:listSeparator w:val=","/>
  <w15:chartTrackingRefBased/>
  <w15:docId w15:val="{94CAC624-D309-4F5C-8533-A2FBA05B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74B28"/>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Microsoft_Excel_97-2003_______.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1382</Words>
  <Characters>7878</Characters>
  <Application>Microsoft Office Word</Application>
  <DocSecurity>4</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和歌山県</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dc:description/>
  <cp:lastModifiedBy>120812</cp:lastModifiedBy>
  <cp:revision>2</cp:revision>
  <cp:lastPrinted>2021-11-25T05:32:00Z</cp:lastPrinted>
  <dcterms:created xsi:type="dcterms:W3CDTF">2021-11-25T05:55:00Z</dcterms:created>
  <dcterms:modified xsi:type="dcterms:W3CDTF">2021-11-25T05:55:00Z</dcterms:modified>
</cp:coreProperties>
</file>