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CF" w:rsidRDefault="00A06DCF" w:rsidP="002D00BE">
      <w:pPr>
        <w:adjustRightInd/>
        <w:spacing w:line="334" w:lineRule="exact"/>
        <w:jc w:val="center"/>
        <w:rPr>
          <w:rFonts w:ascii="ＭＳ ゴシック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外食ビジネスウィーク２０１</w:t>
      </w:r>
      <w:r w:rsidR="002D00BE">
        <w:rPr>
          <w:rFonts w:hint="eastAsia"/>
          <w:b/>
          <w:bCs/>
          <w:spacing w:val="2"/>
          <w:sz w:val="28"/>
          <w:szCs w:val="28"/>
        </w:rPr>
        <w:t>７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6"/>
          <w:szCs w:val="26"/>
        </w:rPr>
        <w:t>和歌山県ブース　出展申込書</w:t>
      </w:r>
    </w:p>
    <w:p w:rsidR="00A06DCF" w:rsidRPr="002D00BE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920437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0F3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hint="eastAsia"/>
        </w:rPr>
        <w:t>和歌山県農林水産部食品流通課長　　　あて</w:t>
      </w:r>
    </w:p>
    <w:p w:rsidR="00A06DCF" w:rsidRPr="00080805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79339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0805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振興局</w:t>
      </w:r>
      <w:r w:rsidR="002D00BE">
        <w:rPr>
          <w:rFonts w:hint="eastAsia"/>
        </w:rPr>
        <w:t>農林水産振興部</w:t>
      </w:r>
      <w:r>
        <w:rPr>
          <w:rFonts w:hint="eastAsia"/>
        </w:rPr>
        <w:t>長　　　　あて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-2"/>
          <w:sz w:val="18"/>
          <w:szCs w:val="18"/>
        </w:rPr>
        <w:t>※該当する申込先にﾁｪｯｸをし、振興局の場合は振興局名の記載をお願いいたします。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　　　　　　　　　　　　　　事業者名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　　　　　　　　　　　　　　代表者名　　　　　　　　　　　　　　　印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454"/>
        <w:gridCol w:w="1133"/>
        <w:gridCol w:w="4649"/>
      </w:tblGrid>
      <w:tr w:rsidR="00A06DCF"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 xml:space="preserve">　事業者名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>
        <w:tc>
          <w:tcPr>
            <w:tcW w:w="14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連絡先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担当者名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</w:t>
            </w:r>
          </w:p>
        </w:tc>
      </w:tr>
      <w:tr w:rsidR="00A06DCF">
        <w:tc>
          <w:tcPr>
            <w:tcW w:w="147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担当者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直通連絡先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（携帯電話番号等）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>
        <w:tc>
          <w:tcPr>
            <w:tcW w:w="14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出展内容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出展予定商品の名称・内容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電気の使用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内容：</w:t>
            </w:r>
          </w:p>
        </w:tc>
      </w:tr>
      <w:tr w:rsidR="00A06DCF"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試食・試飲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内容：</w:t>
            </w:r>
          </w:p>
        </w:tc>
      </w:tr>
      <w:tr w:rsidR="00A06DCF">
        <w:tc>
          <w:tcPr>
            <w:tcW w:w="147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給排水設備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内容：</w:t>
            </w:r>
          </w:p>
        </w:tc>
      </w:tr>
      <w:tr w:rsidR="00A06DCF"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出展の目的と今後の販路開拓戦略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</w:tbl>
    <w:p w:rsidR="00A06DCF" w:rsidRDefault="00A06DCF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8"/>
        </w:rPr>
      </w:pPr>
    </w:p>
    <w:sectPr w:rsidR="00A06DCF">
      <w:footnotePr>
        <w:numFmt w:val="decimalFullWidth"/>
      </w:footnotePr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26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CF" w:rsidRDefault="00A06DCF">
      <w:r>
        <w:separator/>
      </w:r>
    </w:p>
  </w:endnote>
  <w:endnote w:type="continuationSeparator" w:id="0">
    <w:p w:rsidR="00A06DCF" w:rsidRDefault="00A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CF" w:rsidRDefault="00A06DC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6DCF" w:rsidRDefault="00A0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08"/>
  <w:drawingGridHorizontalSpacing w:val="3276"/>
  <w:drawingGridVerticalSpacing w:val="263"/>
  <w:displayHorizontalDrawingGridEvery w:val="0"/>
  <w:doNotUseMarginsForDrawingGridOrigin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E"/>
    <w:rsid w:val="00080805"/>
    <w:rsid w:val="00186993"/>
    <w:rsid w:val="002D00BE"/>
    <w:rsid w:val="003A2F8B"/>
    <w:rsid w:val="0082687A"/>
    <w:rsid w:val="008C7A96"/>
    <w:rsid w:val="00A06DCF"/>
    <w:rsid w:val="00C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80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80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F6D-B57E-4E7C-BC96-3051D08B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AE5D30E5</Template>
  <TotalTime>1</TotalTime>
  <Pages>1</Pages>
  <Words>208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5</cp:revision>
  <cp:lastPrinted>2017-02-21T00:19:00Z</cp:lastPrinted>
  <dcterms:created xsi:type="dcterms:W3CDTF">2017-02-17T08:51:00Z</dcterms:created>
  <dcterms:modified xsi:type="dcterms:W3CDTF">2017-02-27T01:04:00Z</dcterms:modified>
</cp:coreProperties>
</file>