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5F" w:rsidRDefault="00D1645F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91203E">
        <w:rPr>
          <w:rFonts w:asciiTheme="majorEastAsia" w:eastAsiaTheme="majorEastAsia" w:hAnsiTheme="majorEastAsia" w:hint="eastAsia"/>
          <w:sz w:val="26"/>
          <w:szCs w:val="26"/>
        </w:rPr>
        <w:t>【別紙５】</w:t>
      </w: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</w:p>
    <w:p w:rsidR="00E532D9" w:rsidRPr="0091203E" w:rsidRDefault="00E532D9" w:rsidP="00E532D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就　任　承　諾　書</w:t>
      </w: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532D9" w:rsidRPr="0091203E" w:rsidRDefault="00E532D9" w:rsidP="00E532D9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（申　請　者　名）　</w:t>
      </w:r>
      <w:r w:rsidRPr="0091203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 w:color="000000"/>
        </w:rPr>
        <w:t xml:space="preserve">  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 w:color="000000"/>
        </w:rPr>
        <w:t>殿</w:t>
      </w: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氏　名　</w:t>
      </w:r>
      <w:r w:rsidRPr="0091203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○○　○○</w:t>
      </w:r>
      <w:r w:rsidRPr="0091203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E532D9" w:rsidRPr="0091203E" w:rsidRDefault="00E532D9" w:rsidP="004825E5">
      <w:pPr>
        <w:overflowPunct w:val="0"/>
        <w:adjustRightInd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私は、</w:t>
      </w:r>
      <w:r w:rsidRPr="009C113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申請者</w:t>
      </w:r>
      <w:r w:rsidRPr="009C113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が</w:t>
      </w:r>
      <w:r w:rsidRPr="009C113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（実務者養成施設等として指定を受ける養成施設又は学校の種別）</w:t>
      </w:r>
      <w:r w:rsidRPr="009C113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として指定の際には、</w:t>
      </w:r>
      <w:r w:rsidRPr="009C113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○○（実務者養成施設等として指定を受ける養成施設又は学校の名称）</w:t>
      </w:r>
      <w:r w:rsidRPr="009C113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において、下記科目を担当する</w:t>
      </w:r>
      <w:r w:rsidRPr="00CC1861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（専任又は非常勤の別）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教員として就任することを承諾します。</w:t>
      </w: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532D9" w:rsidRPr="0091203E" w:rsidRDefault="00E532D9" w:rsidP="00E532D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記</w:t>
      </w: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１．担当科目　　</w:t>
      </w:r>
      <w:r w:rsidRPr="0091203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○○論、○○論、・・・</w:t>
      </w:r>
    </w:p>
    <w:p w:rsidR="00E532D9" w:rsidRPr="0091203E" w:rsidRDefault="00E532D9" w:rsidP="00E532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532D9" w:rsidRPr="0091203E" w:rsidRDefault="00E532D9" w:rsidP="00206F78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  <w:sectPr w:rsidR="00E532D9" w:rsidRPr="0091203E" w:rsidSect="001220B9">
          <w:footerReference w:type="even" r:id="rId10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485"/>
        </w:sectPr>
      </w:pP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２．就任期日</w:t>
      </w:r>
      <w:r w:rsidRPr="0091203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91203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○年○月○日</w:t>
      </w:r>
    </w:p>
    <w:p w:rsidR="00E532D9" w:rsidRPr="00E532D9" w:rsidRDefault="00E532D9" w:rsidP="00E532D9">
      <w:pPr>
        <w:jc w:val="left"/>
        <w:rPr>
          <w:rFonts w:ascii="ＭＳ ゴシック" w:eastAsia="ＭＳ ゴシック" w:hAnsi="ＭＳ ゴシック"/>
          <w:color w:val="000000"/>
          <w:sz w:val="26"/>
          <w:szCs w:val="26"/>
        </w:rPr>
      </w:pPr>
      <w:r w:rsidRPr="00E532D9">
        <w:rPr>
          <w:rFonts w:ascii="ＭＳ ゴシック" w:eastAsia="ＭＳ ゴシック" w:hAnsi="ＭＳ ゴシック" w:hint="eastAsia"/>
          <w:color w:val="000000"/>
          <w:sz w:val="26"/>
          <w:szCs w:val="26"/>
        </w:rPr>
        <w:lastRenderedPageBreak/>
        <w:t>【別紙</w:t>
      </w:r>
      <w:r w:rsidR="0050364E" w:rsidRPr="00386BD6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６</w:t>
      </w:r>
      <w:r w:rsidRPr="00E532D9">
        <w:rPr>
          <w:rFonts w:ascii="ＭＳ ゴシック" w:eastAsia="ＭＳ ゴシック" w:hAnsi="ＭＳ ゴシック" w:hint="eastAsia"/>
          <w:color w:val="000000"/>
          <w:sz w:val="26"/>
          <w:szCs w:val="26"/>
        </w:rPr>
        <w:t>】</w:t>
      </w:r>
    </w:p>
    <w:p w:rsidR="00E532D9" w:rsidRPr="00E532D9" w:rsidRDefault="00E532D9" w:rsidP="00E532D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E532D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授業進度計画</w:t>
      </w:r>
    </w:p>
    <w:p w:rsidR="00E532D9" w:rsidRPr="00E532D9" w:rsidRDefault="005C1D24" w:rsidP="008B027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sectPr w:rsidR="00E532D9" w:rsidRPr="00E532D9" w:rsidSect="006C6446">
          <w:pgSz w:w="16838" w:h="11906" w:orient="landscape" w:code="9"/>
          <w:pgMar w:top="1134" w:right="1021" w:bottom="1134" w:left="1021" w:header="851" w:footer="567" w:gutter="0"/>
          <w:pgNumType w:fmt="numberInDash"/>
          <w:cols w:space="425"/>
          <w:docGrid w:type="lines" w:linePitch="485"/>
        </w:sect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drawing>
          <wp:inline distT="0" distB="0" distL="0" distR="0">
            <wp:extent cx="9372600" cy="4743450"/>
            <wp:effectExtent l="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D9" w:rsidRPr="00E532D9" w:rsidRDefault="005C1D24" w:rsidP="00E532D9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400800" cy="8646795"/>
                <wp:effectExtent l="0" t="0" r="0" b="0"/>
                <wp:wrapNone/>
                <wp:docPr id="2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646795"/>
                          <a:chOff x="1134" y="1485"/>
                          <a:chExt cx="10080" cy="14203"/>
                        </a:xfrm>
                      </wpg:grpSpPr>
                      <pic:pic xmlns:pic="http://schemas.openxmlformats.org/drawingml/2006/picture">
                        <pic:nvPicPr>
                          <pic:cNvPr id="3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85"/>
                            <a:ext cx="10080" cy="1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414" y="1517"/>
                            <a:ext cx="1440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34" y="1757"/>
                            <a:ext cx="1440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0;margin-top:17.55pt;width:7in;height:680.85pt;z-index:251737088" coordorigin="1134,1485" coordsize="10080,1420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">
                <v:shape id="Picture 56" o:spid="_x0000_s1027" type="#_x0000_t75" style="position:absolute;left:1134;top:1485;width:10080;height:14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us++AAAA2wAAAA8AAABkcnMvZG93bnJldi54bWxET81qAjEQvhd8hzBCbzWrC7asRhFBsKei&#10;7QMMm9kf3EzWTVxjn75zKHj8+P7X2+Q6NdIQWs8G5rMMFHHpbcu1gZ/vw9sHqBCRLXaeycCDAmw3&#10;k5c1Ftbf+UTjOdZKQjgUaKCJsS+0DmVDDsPM98TCVX5wGAUOtbYD3iXcdXqRZUvtsGVpaLCnfUPl&#10;5Xxz0vvb41eOn3k7T+WpG9+vVarQmNdp2q1ARUrxKf53H62BXNbLF/kBevM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aCus++AAAA2wAAAA8AAAAAAAAAAAAAAAAAnwIAAGRy&#10;cy9kb3ducmV2LnhtbFBLBQYAAAAABAAEAPcAAACKAwAAAAA=&#10;">
                  <v:imagedata r:id="rId16" o:title=""/>
                </v:shape>
                <v:rect id="Rectangle 57" o:spid="_x0000_s1028" style="position:absolute;left:9414;top:1517;width:1440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eBccA&#10;AADbAAAADwAAAGRycy9kb3ducmV2LnhtbESP3UoDMRSE7wXfIRyhN9ImbUXabdOioqKCLf2F3h02&#10;x92lm5Mlie3q0xtB8HKYmW+Y6by1tTiRD5VjDf2eAkGcO1NxoWG7eeqOQISIbLB2TBq+KMB8dnkx&#10;xcy4M6/otI6FSBAOGWooY2wyKUNeksXQcw1x8j6ctxiT9IU0Hs8Jbms5UOpWWqw4LZTY0ENJ+XH9&#10;aTUs3q93y8PN/s364fj5Vd4/qu+j0rpz1d5NQERq43/4r/1iNAz78Psl/QA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g3gXHAAAA2wAAAA8AAAAAAAAAAAAAAAAAmAIAAGRy&#10;cy9kb3ducmV2LnhtbFBLBQYAAAAABAAEAPUAAACMAwAAAAA=&#10;" stroked="f">
                  <v:textbox inset="5.85pt,.7pt,5.85pt,.7pt"/>
                </v:rect>
                <v:rect id="Rectangle 58" o:spid="_x0000_s1029" style="position:absolute;left:1134;top:1757;width:1440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SgMgA&#10;AADbAAAADwAAAGRycy9kb3ducmV2LnhtbESP3WoCMRSE7wu+QzhCb0STWhHdGqWVtrSCivYHenfY&#10;nO4ubk6WJNVtn74pCL0cZuYbZrZobS2O5EPlWMPVQIEgzp2puNDw+vLQn4AIEdlg7Zg0fFOAxbxz&#10;McPMuBPv6LiPhUgQDhlqKGNsMilDXpLFMHANcfI+nbcYk/SFNB5PCW5rOVRqLC1WnBZKbGhZUn7Y&#10;f1kNm3Xvbfsxel9Zfz19fJZ39+rnoLS+7La3NyAitfE/fG4/GQ3jEfx9ST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5FKAyAAAANsAAAAPAAAAAAAAAAAAAAAAAJgCAABk&#10;cnMvZG93bnJldi54bWxQSwUGAAAAAAQABAD1AAAAjQMAAAAA&#10;" stroked="f">
                  <v:textbox inset="5.85pt,.7pt,5.85pt,.7pt"/>
                </v:rect>
              </v:group>
            </w:pict>
          </mc:Fallback>
        </mc:AlternateContent>
      </w:r>
      <w:r w:rsidR="00E532D9" w:rsidRPr="00E532D9">
        <w:rPr>
          <w:rFonts w:ascii="ＭＳ ゴシック" w:eastAsia="ＭＳ ゴシック" w:hAnsi="ＭＳ ゴシック" w:hint="eastAsia"/>
          <w:sz w:val="26"/>
          <w:szCs w:val="26"/>
        </w:rPr>
        <w:t>【別紙</w:t>
      </w:r>
      <w:r w:rsidR="0050364E" w:rsidRPr="00036575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７</w:t>
      </w:r>
      <w:r w:rsidR="00E532D9" w:rsidRPr="00E532D9">
        <w:rPr>
          <w:rFonts w:ascii="ＭＳ ゴシック" w:eastAsia="ＭＳ ゴシック" w:hAnsi="ＭＳ ゴシック" w:hint="eastAsia"/>
          <w:sz w:val="26"/>
          <w:szCs w:val="26"/>
        </w:rPr>
        <w:t>】</w:t>
      </w: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E532D9" w:rsidRPr="00E532D9" w:rsidRDefault="00E532D9" w:rsidP="00E532D9">
      <w:pPr>
        <w:widowControl/>
        <w:jc w:val="left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  <w:r w:rsidRPr="00E532D9">
        <w:rPr>
          <w:rFonts w:ascii="ＭＳ ゴシック" w:eastAsia="ＭＳ ゴシック" w:hAnsi="Times New Roman" w:cs="ＭＳ 明朝"/>
          <w:color w:val="000000"/>
          <w:kern w:val="0"/>
          <w:szCs w:val="21"/>
        </w:rPr>
        <w:br w:type="page"/>
      </w: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E532D9">
        <w:rPr>
          <w:rFonts w:ascii="ＭＳ ゴシック" w:eastAsia="ＭＳ ゴシック" w:hAnsi="ＭＳ ゴシック" w:hint="eastAsia"/>
          <w:sz w:val="26"/>
          <w:szCs w:val="26"/>
        </w:rPr>
        <w:lastRenderedPageBreak/>
        <w:t>【</w:t>
      </w:r>
      <w:r w:rsidRPr="0091203E">
        <w:rPr>
          <w:rFonts w:asciiTheme="majorEastAsia" w:eastAsiaTheme="majorEastAsia" w:hAnsiTheme="majorEastAsia" w:hint="eastAsia"/>
          <w:sz w:val="26"/>
          <w:szCs w:val="26"/>
        </w:rPr>
        <w:t>別紙</w:t>
      </w:r>
      <w:r w:rsidR="0050364E" w:rsidRPr="00036575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８</w:t>
      </w:r>
      <w:r w:rsidRPr="0091203E">
        <w:rPr>
          <w:rFonts w:asciiTheme="majorEastAsia" w:eastAsiaTheme="majorEastAsia" w:hAnsiTheme="majorEastAsia" w:hint="eastAsia"/>
          <w:sz w:val="26"/>
          <w:szCs w:val="26"/>
        </w:rPr>
        <w:t>】</w:t>
      </w:r>
    </w:p>
    <w:p w:rsidR="00E532D9" w:rsidRPr="0091203E" w:rsidRDefault="00E532D9" w:rsidP="00E532D9">
      <w:pPr>
        <w:overflowPunct w:val="0"/>
        <w:adjustRightInd w:val="0"/>
        <w:textAlignment w:val="baseline"/>
        <w:outlineLvl w:val="0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E532D9" w:rsidRPr="0091203E" w:rsidRDefault="00E532D9" w:rsidP="00E532D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18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ゴシック" w:hint="eastAsia"/>
          <w:color w:val="000000"/>
          <w:spacing w:val="6"/>
          <w:kern w:val="0"/>
          <w:sz w:val="24"/>
          <w:szCs w:val="24"/>
        </w:rPr>
        <w:t xml:space="preserve">　　　　　　授　業　概　要　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（半期の場合の様式例）</w:t>
      </w:r>
    </w:p>
    <w:p w:rsidR="00E532D9" w:rsidRPr="0091203E" w:rsidRDefault="00E532D9" w:rsidP="00E532D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18"/>
          <w:kern w:val="0"/>
          <w:sz w:val="24"/>
          <w:szCs w:val="24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3"/>
        <w:gridCol w:w="1110"/>
        <w:gridCol w:w="1356"/>
        <w:gridCol w:w="1849"/>
        <w:gridCol w:w="617"/>
        <w:gridCol w:w="2466"/>
      </w:tblGrid>
      <w:tr w:rsidR="00E532D9" w:rsidRPr="0091203E" w:rsidTr="00D12AA4">
        <w:trPr>
          <w:trHeight w:val="784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授業のタイトル（科目名）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授業の種類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講義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演習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実習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授業担当者</w:t>
            </w:r>
          </w:p>
        </w:tc>
      </w:tr>
      <w:tr w:rsidR="00E532D9" w:rsidRPr="0091203E" w:rsidTr="00D12AA4">
        <w:trPr>
          <w:trHeight w:val="78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授業の回数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時間数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(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単位数）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配当学年・時期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必修・選択</w:t>
            </w:r>
          </w:p>
        </w:tc>
      </w:tr>
      <w:tr w:rsidR="00E532D9" w:rsidRPr="0091203E" w:rsidTr="00D12AA4">
        <w:trPr>
          <w:trHeight w:val="2386"/>
        </w:trPr>
        <w:tc>
          <w:tcPr>
            <w:tcW w:w="9741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授業の目的・ねらい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授業全体の内容の概要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授業修了時の達成課題（到達目標）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532D9" w:rsidRPr="0091203E" w:rsidTr="00D12AA4">
        <w:trPr>
          <w:trHeight w:val="2167"/>
        </w:trPr>
        <w:tc>
          <w:tcPr>
            <w:tcW w:w="97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授業の日程と各回のテーマ・内容・授業方法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ｺﾏ数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８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９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10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11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12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13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14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15</w:t>
            </w:r>
          </w:p>
        </w:tc>
      </w:tr>
      <w:tr w:rsidR="00E532D9" w:rsidRPr="0091203E" w:rsidTr="00D12AA4">
        <w:trPr>
          <w:trHeight w:val="1339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使用テキスト・参考文献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単位認定の方法及び基準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E532D9" w:rsidRPr="00E532D9" w:rsidRDefault="00E532D9" w:rsidP="00E532D9">
      <w:pPr>
        <w:widowControl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6"/>
          <w:szCs w:val="26"/>
          <w:lang w:val="ja-JP"/>
        </w:rPr>
      </w:pPr>
      <w:r w:rsidRPr="00E532D9">
        <w:rPr>
          <w:rFonts w:ascii="ＭＳ ゴシック" w:eastAsia="ＭＳ ゴシック" w:hAnsi="ＭＳ ゴシック" w:cs="HG丸ｺﾞｼｯｸM-PRO"/>
          <w:color w:val="000000"/>
          <w:kern w:val="0"/>
          <w:sz w:val="26"/>
          <w:szCs w:val="26"/>
          <w:lang w:val="ja-JP"/>
        </w:rPr>
        <w:br w:type="page"/>
      </w:r>
    </w:p>
    <w:p w:rsidR="00E532D9" w:rsidRPr="00E532D9" w:rsidRDefault="00E532D9" w:rsidP="00E532D9">
      <w:pPr>
        <w:jc w:val="left"/>
        <w:rPr>
          <w:rFonts w:ascii="ＭＳ ゴシック" w:eastAsia="ＭＳ ゴシック" w:hAnsi="ＭＳ ゴシック"/>
          <w:sz w:val="26"/>
          <w:szCs w:val="26"/>
        </w:rPr>
      </w:pPr>
      <w:r w:rsidRPr="00E532D9">
        <w:rPr>
          <w:rFonts w:ascii="ＭＳ ゴシック" w:eastAsia="ＭＳ ゴシック" w:hAnsi="ＭＳ ゴシック" w:hint="eastAsia"/>
          <w:sz w:val="26"/>
          <w:szCs w:val="26"/>
        </w:rPr>
        <w:lastRenderedPageBreak/>
        <w:t>【別紙</w:t>
      </w:r>
      <w:r w:rsidR="0050364E" w:rsidRPr="00036575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９</w:t>
      </w:r>
      <w:r w:rsidRPr="00E532D9">
        <w:rPr>
          <w:rFonts w:ascii="ＭＳ ゴシック" w:eastAsia="ＭＳ ゴシック" w:hAnsi="ＭＳ ゴシック" w:hint="eastAsia"/>
          <w:sz w:val="26"/>
          <w:szCs w:val="26"/>
        </w:rPr>
        <w:t>】</w:t>
      </w:r>
    </w:p>
    <w:p w:rsidR="00E532D9" w:rsidRPr="00E532D9" w:rsidRDefault="00E532D9" w:rsidP="00E532D9">
      <w:pPr>
        <w:overflowPunct w:val="0"/>
        <w:adjustRightInd w:val="0"/>
        <w:textAlignment w:val="baseline"/>
        <w:rPr>
          <w:rFonts w:ascii="ＭＳ ゴシック" w:eastAsia="ＭＳ ゴシック" w:hAnsi="ＭＳ ゴシック" w:cs="HG丸ｺﾞｼｯｸM-PRO"/>
          <w:kern w:val="0"/>
          <w:sz w:val="24"/>
          <w:szCs w:val="24"/>
          <w:lang w:val="ja-JP"/>
        </w:rPr>
      </w:pPr>
    </w:p>
    <w:p w:rsidR="00E532D9" w:rsidRPr="00E532D9" w:rsidRDefault="005C1D24" w:rsidP="00E532D9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noProof/>
        </w:rPr>
        <w:drawing>
          <wp:inline distT="0" distB="0" distL="0" distR="0">
            <wp:extent cx="6438900" cy="72961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D9" w:rsidRPr="00E532D9" w:rsidRDefault="00E532D9" w:rsidP="00E532D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sectPr w:rsidR="00E532D9" w:rsidRPr="00E532D9" w:rsidSect="00522DEA"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EB" w:rsidRDefault="004A51EB" w:rsidP="00CD6DD1">
      <w:r>
        <w:separator/>
      </w:r>
    </w:p>
  </w:endnote>
  <w:endnote w:type="continuationSeparator" w:id="0">
    <w:p w:rsidR="004A51EB" w:rsidRDefault="004A51EB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EB" w:rsidRDefault="004A51EB" w:rsidP="001220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51EB" w:rsidRDefault="004A51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EB" w:rsidRDefault="004A51EB" w:rsidP="00CD6DD1">
      <w:r>
        <w:separator/>
      </w:r>
    </w:p>
  </w:footnote>
  <w:footnote w:type="continuationSeparator" w:id="0">
    <w:p w:rsidR="004A51EB" w:rsidRDefault="004A51EB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1E9D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1EB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6184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110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45F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136F1-5AD7-4DBD-B015-0ECCD07D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E162AD59.dotm</Template>
  <TotalTime>6</TotalTime>
  <Pages>5</Pages>
  <Words>400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>Wakayama Prefecture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社会福祉士養成施設・介護福祉士養成施設(実務者養成施設含む)に指定監督等業務  マニュアル</dc:title>
  <dc:creator>厚生労働省社会・援護局福祉基盤課福祉人材確保対策室</dc:creator>
  <cp:lastModifiedBy>077607</cp:lastModifiedBy>
  <cp:revision>5</cp:revision>
  <cp:lastPrinted>2015-06-29T00:43:00Z</cp:lastPrinted>
  <dcterms:created xsi:type="dcterms:W3CDTF">2015-06-29T00:31:00Z</dcterms:created>
  <dcterms:modified xsi:type="dcterms:W3CDTF">2015-06-29T00:44:00Z</dcterms:modified>
</cp:coreProperties>
</file>